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DFA" w:rsidRPr="00E474A0" w:rsidRDefault="00D22DFA" w:rsidP="00D22DFA">
      <w:pPr>
        <w:spacing w:after="0"/>
        <w:jc w:val="center"/>
        <w:rPr>
          <w:rFonts w:ascii="Times New Roman" w:hAnsi="Times New Roman" w:cs="Times New Roman"/>
          <w:b/>
          <w:color w:val="FF0000"/>
          <w:sz w:val="28"/>
          <w:szCs w:val="28"/>
        </w:rPr>
      </w:pPr>
      <w:r w:rsidRPr="00E474A0">
        <w:rPr>
          <w:rFonts w:ascii="Times New Roman" w:hAnsi="Times New Roman" w:cs="Times New Roman"/>
          <w:b/>
          <w:noProof/>
          <w:color w:val="FF0000"/>
          <w:sz w:val="28"/>
          <w:szCs w:val="28"/>
          <w:lang w:eastAsia="uk-UA"/>
        </w:rPr>
        <w:drawing>
          <wp:inline distT="0" distB="0" distL="0" distR="0" wp14:anchorId="0A07A635" wp14:editId="62800875">
            <wp:extent cx="43815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УКРАЇНА</w:t>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КОЛОМИЙСЬКА МІСЬКА РАДА</w:t>
      </w:r>
    </w:p>
    <w:p w:rsidR="00D22DFA" w:rsidRPr="000A0456" w:rsidRDefault="00D22DFA" w:rsidP="00D22DFA">
      <w:pPr>
        <w:shd w:val="clear" w:color="auto" w:fill="FFFFFF"/>
        <w:jc w:val="center"/>
        <w:rPr>
          <w:rFonts w:ascii="Times New Roman" w:hAnsi="Times New Roman" w:cs="Times New Roman"/>
          <w:b/>
          <w:bCs/>
          <w:color w:val="000000"/>
          <w:sz w:val="32"/>
          <w:szCs w:val="32"/>
          <w:lang w:eastAsia="uk-UA"/>
        </w:rPr>
      </w:pPr>
      <w:r w:rsidRPr="000A0456">
        <w:rPr>
          <w:rFonts w:ascii="Times New Roman" w:hAnsi="Times New Roman" w:cs="Times New Roman"/>
          <w:b/>
          <w:bCs/>
          <w:color w:val="000000"/>
          <w:sz w:val="32"/>
          <w:szCs w:val="32"/>
          <w:lang w:eastAsia="uk-UA"/>
        </w:rPr>
        <w:t>Восьме демократичне скликання</w:t>
      </w:r>
    </w:p>
    <w:p w:rsidR="00D22DFA" w:rsidRPr="000A0456" w:rsidRDefault="00D22DFA" w:rsidP="00D22DFA">
      <w:pPr>
        <w:spacing w:after="0"/>
        <w:jc w:val="center"/>
        <w:rPr>
          <w:rFonts w:ascii="Times New Roman" w:hAnsi="Times New Roman" w:cs="Times New Roman"/>
          <w:b/>
          <w:sz w:val="28"/>
          <w:szCs w:val="28"/>
        </w:rPr>
      </w:pPr>
      <w:r w:rsidRPr="000A0456">
        <w:rPr>
          <w:rFonts w:ascii="Times New Roman" w:hAnsi="Times New Roman" w:cs="Times New Roman"/>
          <w:b/>
          <w:bCs/>
          <w:color w:val="000000"/>
          <w:sz w:val="32"/>
          <w:szCs w:val="32"/>
          <w:lang w:eastAsia="uk-UA"/>
        </w:rPr>
        <w:t>_____________________сесія</w:t>
      </w:r>
      <w:r w:rsidRPr="000A0456">
        <w:rPr>
          <w:rFonts w:ascii="Times New Roman" w:hAnsi="Times New Roman" w:cs="Times New Roman"/>
          <w:b/>
          <w:sz w:val="28"/>
          <w:szCs w:val="28"/>
        </w:rPr>
        <w:t xml:space="preserve"> </w:t>
      </w:r>
    </w:p>
    <w:p w:rsidR="00D22DFA" w:rsidRPr="001647EE" w:rsidRDefault="00D22DFA" w:rsidP="00D22DFA">
      <w:pPr>
        <w:spacing w:after="0"/>
        <w:jc w:val="center"/>
        <w:rPr>
          <w:rFonts w:ascii="Times New Roman" w:hAnsi="Times New Roman" w:cs="Times New Roman"/>
          <w:b/>
          <w:sz w:val="28"/>
          <w:szCs w:val="28"/>
        </w:rPr>
      </w:pPr>
      <w:r w:rsidRPr="001647EE">
        <w:rPr>
          <w:rFonts w:ascii="Times New Roman" w:hAnsi="Times New Roman" w:cs="Times New Roman"/>
          <w:b/>
          <w:sz w:val="28"/>
          <w:szCs w:val="28"/>
        </w:rPr>
        <w:t xml:space="preserve">Р І Ш Е Н </w:t>
      </w:r>
      <w:proofErr w:type="spellStart"/>
      <w:r w:rsidRPr="001647EE">
        <w:rPr>
          <w:rFonts w:ascii="Times New Roman" w:hAnsi="Times New Roman" w:cs="Times New Roman"/>
          <w:b/>
          <w:sz w:val="28"/>
          <w:szCs w:val="28"/>
        </w:rPr>
        <w:t>Н</w:t>
      </w:r>
      <w:proofErr w:type="spellEnd"/>
      <w:r w:rsidRPr="001647EE">
        <w:rPr>
          <w:rFonts w:ascii="Times New Roman" w:hAnsi="Times New Roman" w:cs="Times New Roman"/>
          <w:b/>
          <w:sz w:val="28"/>
          <w:szCs w:val="28"/>
        </w:rPr>
        <w:t xml:space="preserve"> Я</w:t>
      </w:r>
    </w:p>
    <w:p w:rsidR="00D22DFA" w:rsidRPr="001647EE" w:rsidRDefault="00D22DFA" w:rsidP="00D22DFA">
      <w:pPr>
        <w:spacing w:after="0"/>
        <w:jc w:val="both"/>
        <w:rPr>
          <w:rFonts w:ascii="Times New Roman" w:hAnsi="Times New Roman" w:cs="Times New Roman"/>
          <w:b/>
          <w:sz w:val="28"/>
          <w:szCs w:val="28"/>
        </w:rPr>
      </w:pPr>
    </w:p>
    <w:p w:rsidR="00D22DFA" w:rsidRPr="000A0456" w:rsidRDefault="00D22DFA" w:rsidP="00D22DFA">
      <w:pPr>
        <w:spacing w:after="0"/>
        <w:jc w:val="both"/>
        <w:rPr>
          <w:rFonts w:ascii="Times New Roman" w:hAnsi="Times New Roman" w:cs="Times New Roman"/>
          <w:sz w:val="28"/>
          <w:szCs w:val="28"/>
        </w:rPr>
      </w:pPr>
      <w:r w:rsidRPr="000A0456">
        <w:rPr>
          <w:rFonts w:ascii="Times New Roman" w:hAnsi="Times New Roman" w:cs="Times New Roman"/>
          <w:sz w:val="28"/>
          <w:szCs w:val="28"/>
        </w:rPr>
        <w:t>від ____________                            м. Коломия                                  №_______</w:t>
      </w:r>
    </w:p>
    <w:p w:rsidR="00D22DFA" w:rsidRPr="001647EE" w:rsidRDefault="00D22DFA" w:rsidP="00D22DFA">
      <w:pPr>
        <w:spacing w:after="0"/>
        <w:jc w:val="both"/>
        <w:rPr>
          <w:rFonts w:ascii="Times New Roman" w:hAnsi="Times New Roman" w:cs="Times New Roman"/>
          <w:b/>
          <w:sz w:val="16"/>
          <w:szCs w:val="16"/>
        </w:rPr>
      </w:pPr>
      <w:r w:rsidRPr="001647EE">
        <w:rPr>
          <w:rFonts w:ascii="Times New Roman" w:hAnsi="Times New Roman" w:cs="Times New Roman"/>
          <w:b/>
          <w:sz w:val="28"/>
          <w:szCs w:val="28"/>
        </w:rPr>
        <w:t> </w:t>
      </w:r>
    </w:p>
    <w:tbl>
      <w:tblPr>
        <w:tblW w:w="0" w:type="auto"/>
        <w:tblCellMar>
          <w:left w:w="0" w:type="dxa"/>
          <w:right w:w="0" w:type="dxa"/>
        </w:tblCellMar>
        <w:tblLook w:val="0000" w:firstRow="0" w:lastRow="0" w:firstColumn="0" w:lastColumn="0" w:noHBand="0" w:noVBand="0"/>
      </w:tblPr>
      <w:tblGrid>
        <w:gridCol w:w="4253"/>
      </w:tblGrid>
      <w:tr w:rsidR="00D22DFA" w:rsidRPr="001647EE" w:rsidTr="000354C1">
        <w:tc>
          <w:tcPr>
            <w:tcW w:w="4253" w:type="dxa"/>
            <w:shd w:val="clear" w:color="auto" w:fill="auto"/>
            <w:tcMar>
              <w:top w:w="0" w:type="dxa"/>
              <w:left w:w="108" w:type="dxa"/>
              <w:bottom w:w="0" w:type="dxa"/>
              <w:right w:w="108" w:type="dxa"/>
            </w:tcMar>
          </w:tcPr>
          <w:p w:rsidR="00D22DFA" w:rsidRPr="001647EE" w:rsidRDefault="00D22DFA" w:rsidP="000354C1">
            <w:pPr>
              <w:spacing w:after="0" w:line="240" w:lineRule="auto"/>
              <w:jc w:val="both"/>
              <w:rPr>
                <w:rFonts w:ascii="Times New Roman" w:hAnsi="Times New Roman" w:cs="Times New Roman"/>
                <w:b/>
                <w:sz w:val="28"/>
                <w:szCs w:val="28"/>
              </w:rPr>
            </w:pPr>
            <w:r w:rsidRPr="001647EE">
              <w:rPr>
                <w:rFonts w:ascii="Times New Roman" w:hAnsi="Times New Roman" w:cs="Times New Roman"/>
                <w:b/>
                <w:sz w:val="28"/>
                <w:szCs w:val="28"/>
              </w:rPr>
              <w:t xml:space="preserve">Про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затвердження </w:t>
            </w:r>
            <w:r>
              <w:rPr>
                <w:rFonts w:ascii="Times New Roman" w:hAnsi="Times New Roman" w:cs="Times New Roman"/>
                <w:b/>
                <w:sz w:val="28"/>
                <w:szCs w:val="28"/>
                <w:lang w:val="en-US"/>
              </w:rPr>
              <w:t xml:space="preserve">   </w:t>
            </w:r>
            <w:r w:rsidRPr="001647EE">
              <w:rPr>
                <w:rFonts w:ascii="Times New Roman" w:hAnsi="Times New Roman" w:cs="Times New Roman"/>
                <w:b/>
                <w:sz w:val="28"/>
                <w:szCs w:val="28"/>
              </w:rPr>
              <w:t>Програми</w:t>
            </w:r>
          </w:p>
          <w:p w:rsidR="00D22DFA" w:rsidRPr="001647EE" w:rsidRDefault="00D22DFA" w:rsidP="000354C1">
            <w:pPr>
              <w:spacing w:after="0" w:line="240" w:lineRule="auto"/>
              <w:jc w:val="both"/>
              <w:rPr>
                <w:rFonts w:ascii="Times New Roman" w:hAnsi="Times New Roman" w:cs="Times New Roman"/>
                <w:b/>
                <w:sz w:val="28"/>
                <w:szCs w:val="28"/>
              </w:rPr>
            </w:pPr>
            <w:r w:rsidRPr="001647EE">
              <w:rPr>
                <w:rFonts w:ascii="Times New Roman" w:hAnsi="Times New Roman" w:cs="Times New Roman"/>
                <w:b/>
                <w:sz w:val="28"/>
                <w:szCs w:val="28"/>
              </w:rPr>
              <w:t>економічного та соціального розвитку Коломийської міської територіальної громади на 202</w:t>
            </w:r>
            <w:r w:rsidRPr="001647EE">
              <w:rPr>
                <w:rFonts w:ascii="Times New Roman" w:hAnsi="Times New Roman" w:cs="Times New Roman"/>
                <w:b/>
                <w:sz w:val="28"/>
                <w:szCs w:val="28"/>
                <w:lang w:val="en-US"/>
              </w:rPr>
              <w:t>5</w:t>
            </w:r>
            <w:r w:rsidRPr="001647EE">
              <w:rPr>
                <w:rFonts w:ascii="Times New Roman" w:hAnsi="Times New Roman" w:cs="Times New Roman"/>
                <w:b/>
                <w:sz w:val="28"/>
                <w:szCs w:val="28"/>
              </w:rPr>
              <w:t>-202</w:t>
            </w:r>
            <w:r w:rsidRPr="001647EE">
              <w:rPr>
                <w:rFonts w:ascii="Times New Roman" w:hAnsi="Times New Roman" w:cs="Times New Roman"/>
                <w:b/>
                <w:sz w:val="28"/>
                <w:szCs w:val="28"/>
                <w:lang w:val="en-US"/>
              </w:rPr>
              <w:t>6</w:t>
            </w:r>
            <w:r w:rsidRPr="001647EE">
              <w:rPr>
                <w:rFonts w:ascii="Times New Roman" w:hAnsi="Times New Roman" w:cs="Times New Roman"/>
                <w:b/>
                <w:sz w:val="28"/>
                <w:szCs w:val="28"/>
              </w:rPr>
              <w:t xml:space="preserve"> роки</w:t>
            </w:r>
          </w:p>
        </w:tc>
      </w:tr>
    </w:tbl>
    <w:p w:rsidR="00D22DFA" w:rsidRPr="001647EE" w:rsidRDefault="00D22DFA" w:rsidP="00D22DFA">
      <w:pPr>
        <w:spacing w:after="0"/>
        <w:jc w:val="both"/>
        <w:rPr>
          <w:rFonts w:ascii="Times New Roman" w:hAnsi="Times New Roman" w:cs="Times New Roman"/>
          <w:sz w:val="16"/>
          <w:szCs w:val="16"/>
        </w:rPr>
      </w:pPr>
      <w:r w:rsidRPr="001647EE">
        <w:rPr>
          <w:rFonts w:ascii="Times New Roman" w:hAnsi="Times New Roman" w:cs="Times New Roman"/>
          <w:sz w:val="28"/>
          <w:szCs w:val="28"/>
        </w:rPr>
        <w:t> </w:t>
      </w:r>
    </w:p>
    <w:p w:rsidR="00D22DFA" w:rsidRPr="001647EE" w:rsidRDefault="00D22DFA" w:rsidP="00D22DFA">
      <w:pPr>
        <w:spacing w:after="0" w:line="240" w:lineRule="auto"/>
        <w:ind w:firstLine="709"/>
        <w:jc w:val="both"/>
        <w:rPr>
          <w:rFonts w:ascii="Times New Roman" w:hAnsi="Times New Roman" w:cs="Times New Roman"/>
          <w:sz w:val="28"/>
          <w:szCs w:val="28"/>
        </w:rPr>
      </w:pPr>
      <w:r w:rsidRPr="001647EE">
        <w:rPr>
          <w:rFonts w:ascii="Times New Roman" w:hAnsi="Times New Roman" w:cs="Times New Roman"/>
          <w:sz w:val="28"/>
          <w:szCs w:val="28"/>
        </w:rPr>
        <w:t>З метою вирішення першочергових завдань з реалізації стратегічних пріоритетів розвитку Коломийської міської територіальної громади, ефективної реалізації державної політику у сфері обслуговування бюджетних коштів, відповідно до ст. 18 Закону України «Про державне прогнозування  та розроблення програм економічного і соціального розвитку України», ст. 26, 27 Закону України «Про місцеве самоврядування в Україні», керуючись Законом України від 12.05.2015 року № 389-VIII «Про правовий режим воєнного стану» та Постановою Кабінету Міністрів України від 11.03.2022 року № 252 «Деякі питання формування та виконання місцевих бюджетів у  період воєнного стану»</w:t>
      </w:r>
      <w:r w:rsidR="00750AE4">
        <w:rPr>
          <w:rFonts w:ascii="Times New Roman" w:hAnsi="Times New Roman" w:cs="Times New Roman"/>
          <w:sz w:val="28"/>
          <w:szCs w:val="28"/>
        </w:rPr>
        <w:t>,</w:t>
      </w:r>
      <w:r w:rsidRPr="001647EE">
        <w:rPr>
          <w:rFonts w:ascii="Times New Roman" w:hAnsi="Times New Roman" w:cs="Times New Roman"/>
          <w:sz w:val="28"/>
          <w:szCs w:val="28"/>
        </w:rPr>
        <w:t xml:space="preserve">  міськ</w:t>
      </w:r>
      <w:r>
        <w:rPr>
          <w:rFonts w:ascii="Times New Roman" w:hAnsi="Times New Roman" w:cs="Times New Roman"/>
          <w:sz w:val="28"/>
          <w:szCs w:val="28"/>
        </w:rPr>
        <w:t>а</w:t>
      </w:r>
      <w:r w:rsidRPr="001647EE">
        <w:rPr>
          <w:rFonts w:ascii="Times New Roman" w:hAnsi="Times New Roman" w:cs="Times New Roman"/>
          <w:sz w:val="28"/>
          <w:szCs w:val="28"/>
        </w:rPr>
        <w:t xml:space="preserve"> рад</w:t>
      </w:r>
      <w:r>
        <w:rPr>
          <w:rFonts w:ascii="Times New Roman" w:hAnsi="Times New Roman" w:cs="Times New Roman"/>
          <w:sz w:val="28"/>
          <w:szCs w:val="28"/>
        </w:rPr>
        <w:t>а</w:t>
      </w:r>
      <w:r w:rsidRPr="001647EE">
        <w:rPr>
          <w:rFonts w:ascii="Times New Roman" w:hAnsi="Times New Roman" w:cs="Times New Roman"/>
          <w:sz w:val="28"/>
          <w:szCs w:val="28"/>
        </w:rPr>
        <w:t> </w:t>
      </w:r>
    </w:p>
    <w:p w:rsidR="00D22DFA" w:rsidRDefault="00D22DFA" w:rsidP="00D22DFA">
      <w:pPr>
        <w:spacing w:after="0"/>
        <w:ind w:firstLine="708"/>
        <w:jc w:val="center"/>
        <w:rPr>
          <w:rFonts w:ascii="Times New Roman" w:hAnsi="Times New Roman" w:cs="Times New Roman"/>
          <w:b/>
          <w:sz w:val="28"/>
          <w:szCs w:val="28"/>
        </w:rPr>
      </w:pPr>
      <w:r w:rsidRPr="00433B47">
        <w:rPr>
          <w:rFonts w:ascii="Times New Roman" w:hAnsi="Times New Roman" w:cs="Times New Roman"/>
          <w:b/>
          <w:sz w:val="28"/>
          <w:szCs w:val="28"/>
        </w:rPr>
        <w:t>виріши</w:t>
      </w:r>
      <w:r>
        <w:rPr>
          <w:rFonts w:ascii="Times New Roman" w:hAnsi="Times New Roman" w:cs="Times New Roman"/>
          <w:b/>
          <w:sz w:val="28"/>
          <w:szCs w:val="28"/>
        </w:rPr>
        <w:t>ла</w:t>
      </w:r>
      <w:r w:rsidRPr="00433B47">
        <w:rPr>
          <w:rFonts w:ascii="Times New Roman" w:hAnsi="Times New Roman" w:cs="Times New Roman"/>
          <w:b/>
          <w:sz w:val="28"/>
          <w:szCs w:val="28"/>
        </w:rPr>
        <w:t>:</w:t>
      </w:r>
    </w:p>
    <w:p w:rsidR="00D22DFA" w:rsidRPr="00433B47" w:rsidRDefault="00D22DFA" w:rsidP="00D22DFA">
      <w:pPr>
        <w:pStyle w:val="a6"/>
        <w:numPr>
          <w:ilvl w:val="0"/>
          <w:numId w:val="3"/>
        </w:numPr>
        <w:spacing w:after="0" w:line="240" w:lineRule="auto"/>
        <w:ind w:left="0" w:firstLine="426"/>
        <w:jc w:val="both"/>
        <w:rPr>
          <w:rFonts w:ascii="Times New Roman" w:hAnsi="Times New Roman" w:cs="Times New Roman"/>
          <w:sz w:val="28"/>
          <w:szCs w:val="28"/>
        </w:rPr>
      </w:pPr>
      <w:r w:rsidRPr="00433B47">
        <w:rPr>
          <w:rFonts w:ascii="Times New Roman" w:hAnsi="Times New Roman" w:cs="Times New Roman"/>
          <w:sz w:val="28"/>
          <w:szCs w:val="28"/>
        </w:rPr>
        <w:t>Затвердити Програму економічного та соціального розвитку Коломийської міської територіальної громади на 2025-2026 роки</w:t>
      </w:r>
      <w:r w:rsidR="00750AE4">
        <w:rPr>
          <w:rFonts w:ascii="Times New Roman" w:hAnsi="Times New Roman" w:cs="Times New Roman"/>
          <w:sz w:val="28"/>
          <w:szCs w:val="28"/>
        </w:rPr>
        <w:t xml:space="preserve"> (далі – Програма), </w:t>
      </w:r>
      <w:r w:rsidRPr="00433B47">
        <w:rPr>
          <w:rFonts w:ascii="Times New Roman" w:hAnsi="Times New Roman" w:cs="Times New Roman"/>
          <w:sz w:val="28"/>
          <w:szCs w:val="28"/>
        </w:rPr>
        <w:t>додається.</w:t>
      </w:r>
    </w:p>
    <w:p w:rsidR="00D22DFA" w:rsidRPr="00433B47" w:rsidRDefault="00D22DFA" w:rsidP="00D22DFA">
      <w:pPr>
        <w:spacing w:after="0" w:line="240" w:lineRule="auto"/>
        <w:ind w:firstLine="426"/>
        <w:jc w:val="both"/>
        <w:rPr>
          <w:rFonts w:ascii="Times New Roman" w:hAnsi="Times New Roman" w:cs="Times New Roman"/>
          <w:sz w:val="28"/>
          <w:szCs w:val="28"/>
        </w:rPr>
      </w:pPr>
      <w:r w:rsidRPr="00433B47">
        <w:rPr>
          <w:rFonts w:ascii="Times New Roman" w:hAnsi="Times New Roman" w:cs="Times New Roman"/>
          <w:sz w:val="28"/>
          <w:szCs w:val="28"/>
        </w:rPr>
        <w:t xml:space="preserve">2. Визнати такими, що втрачають чинність з 01.01.2025 року рішення виконавчого комітету міської ради від 04.10.2022 року  № 355 «Про   затвердження   Програми економічного та соціального розвитку Коломийської міської територіальної громади на 2023-2024 роки», рішення міської ради від </w:t>
      </w:r>
      <w:r w:rsidRPr="00433B47">
        <w:rPr>
          <w:rFonts w:ascii="Times New Roman" w:hAnsi="Times New Roman" w:cs="Times New Roman"/>
          <w:sz w:val="28"/>
          <w:szCs w:val="28"/>
          <w:lang w:val="en-US"/>
        </w:rPr>
        <w:t>18</w:t>
      </w:r>
      <w:r w:rsidRPr="00433B47">
        <w:rPr>
          <w:rFonts w:ascii="Times New Roman" w:hAnsi="Times New Roman" w:cs="Times New Roman"/>
          <w:sz w:val="28"/>
          <w:szCs w:val="28"/>
        </w:rPr>
        <w:t>.</w:t>
      </w:r>
      <w:r w:rsidRPr="00433B47">
        <w:rPr>
          <w:rFonts w:ascii="Times New Roman" w:hAnsi="Times New Roman" w:cs="Times New Roman"/>
          <w:sz w:val="28"/>
          <w:szCs w:val="28"/>
          <w:lang w:val="en-US"/>
        </w:rPr>
        <w:t>05</w:t>
      </w:r>
      <w:r w:rsidRPr="00433B47">
        <w:rPr>
          <w:rFonts w:ascii="Times New Roman" w:hAnsi="Times New Roman" w:cs="Times New Roman"/>
          <w:sz w:val="28"/>
          <w:szCs w:val="28"/>
        </w:rPr>
        <w:t>.</w:t>
      </w:r>
      <w:r w:rsidRPr="00433B47">
        <w:rPr>
          <w:rFonts w:ascii="Times New Roman" w:hAnsi="Times New Roman" w:cs="Times New Roman"/>
          <w:sz w:val="28"/>
          <w:szCs w:val="28"/>
          <w:lang w:val="en-US"/>
        </w:rPr>
        <w:t xml:space="preserve">2023 </w:t>
      </w:r>
      <w:r w:rsidRPr="00433B47">
        <w:rPr>
          <w:rFonts w:ascii="Times New Roman" w:hAnsi="Times New Roman" w:cs="Times New Roman"/>
          <w:sz w:val="28"/>
          <w:szCs w:val="28"/>
        </w:rPr>
        <w:t>року №</w:t>
      </w:r>
      <w:r w:rsidRPr="00433B47">
        <w:rPr>
          <w:rFonts w:ascii="Times New Roman" w:hAnsi="Times New Roman" w:cs="Times New Roman"/>
          <w:sz w:val="28"/>
          <w:szCs w:val="28"/>
          <w:lang w:val="en-US"/>
        </w:rPr>
        <w:t xml:space="preserve"> 2722-44/2023</w:t>
      </w:r>
      <w:r w:rsidRPr="00433B47">
        <w:rPr>
          <w:rFonts w:ascii="Times New Roman" w:hAnsi="Times New Roman" w:cs="Times New Roman"/>
          <w:sz w:val="28"/>
          <w:szCs w:val="28"/>
        </w:rPr>
        <w:t>, від 24.08.2023 року № 2963-46/2023, від 12.10.2023 року № 3113-48/2023, від 09.11.2023 року № 3162-49/2023  «</w:t>
      </w:r>
      <w:r w:rsidRPr="00433B47">
        <w:rPr>
          <w:rFonts w:ascii="Times New Roman" w:hAnsi="Times New Roman" w:cs="Times New Roman"/>
          <w:bCs/>
          <w:sz w:val="28"/>
          <w:szCs w:val="28"/>
          <w:shd w:val="clear" w:color="auto" w:fill="FFFFFF"/>
        </w:rPr>
        <w:t>Про внесення змін до «Програми економічного та соціального розвитку Коломийської міської територіальної громади на 2023-2024 роки»</w:t>
      </w:r>
      <w:r w:rsidRPr="00433B47">
        <w:rPr>
          <w:rFonts w:ascii="Times New Roman" w:hAnsi="Times New Roman" w:cs="Times New Roman"/>
          <w:sz w:val="28"/>
          <w:szCs w:val="28"/>
        </w:rPr>
        <w:t>.</w:t>
      </w:r>
    </w:p>
    <w:p w:rsidR="00400C46" w:rsidRPr="00433B47" w:rsidRDefault="00D22DFA" w:rsidP="00400C46">
      <w:pPr>
        <w:spacing w:after="0" w:line="240" w:lineRule="auto"/>
        <w:ind w:firstLine="426"/>
        <w:jc w:val="both"/>
        <w:rPr>
          <w:rFonts w:ascii="Times New Roman" w:hAnsi="Times New Roman" w:cs="Times New Roman"/>
          <w:sz w:val="28"/>
          <w:szCs w:val="28"/>
        </w:rPr>
      </w:pPr>
      <w:r w:rsidRPr="00433B47">
        <w:rPr>
          <w:rFonts w:ascii="Times New Roman" w:hAnsi="Times New Roman" w:cs="Times New Roman"/>
          <w:sz w:val="28"/>
          <w:szCs w:val="28"/>
        </w:rPr>
        <w:t xml:space="preserve">3. </w:t>
      </w:r>
      <w:r w:rsidR="00400C46" w:rsidRPr="00433B47">
        <w:rPr>
          <w:rFonts w:ascii="Times New Roman" w:hAnsi="Times New Roman" w:cs="Times New Roman"/>
          <w:sz w:val="28"/>
          <w:szCs w:val="28"/>
        </w:rPr>
        <w:t>Координацію робіт та узагальнення інформації про виконання Програми покласти на головного відповідального виконавця – управління економіки міської ради (Інна ТКАЧУК).</w:t>
      </w:r>
    </w:p>
    <w:p w:rsidR="00D22DFA" w:rsidRPr="00433B47" w:rsidRDefault="00400C46" w:rsidP="00D22DFA">
      <w:pPr>
        <w:spacing w:after="0" w:line="240" w:lineRule="auto"/>
        <w:ind w:firstLine="426"/>
        <w:jc w:val="both"/>
        <w:rPr>
          <w:rFonts w:ascii="Times New Roman" w:hAnsi="Times New Roman" w:cs="Times New Roman"/>
          <w:sz w:val="28"/>
          <w:szCs w:val="28"/>
        </w:rPr>
      </w:pPr>
      <w:r w:rsidRPr="00433B47">
        <w:rPr>
          <w:rFonts w:ascii="Times New Roman" w:hAnsi="Times New Roman" w:cs="Times New Roman"/>
          <w:sz w:val="28"/>
          <w:szCs w:val="28"/>
        </w:rPr>
        <w:lastRenderedPageBreak/>
        <w:t xml:space="preserve">4. </w:t>
      </w:r>
      <w:r w:rsidR="00D22DFA" w:rsidRPr="00433B47">
        <w:rPr>
          <w:rFonts w:ascii="Times New Roman" w:hAnsi="Times New Roman" w:cs="Times New Roman"/>
          <w:sz w:val="28"/>
          <w:szCs w:val="28"/>
        </w:rPr>
        <w:t>Управлінню фінансів і внутрішнього аудиту міської ради (Ольга ГАВДУНИК) при формуванні міського бюджету передбачити кошти на виконання Програми.</w:t>
      </w:r>
    </w:p>
    <w:p w:rsidR="00D22DFA" w:rsidRPr="00E866A9" w:rsidRDefault="00D22DFA" w:rsidP="00D22DFA">
      <w:pPr>
        <w:spacing w:after="0" w:line="240" w:lineRule="auto"/>
        <w:ind w:firstLine="426"/>
        <w:jc w:val="both"/>
        <w:rPr>
          <w:rFonts w:ascii="Times New Roman" w:hAnsi="Times New Roman" w:cs="Times New Roman"/>
          <w:sz w:val="28"/>
          <w:szCs w:val="28"/>
        </w:rPr>
      </w:pPr>
      <w:r w:rsidRPr="00E866A9">
        <w:rPr>
          <w:rFonts w:ascii="Times New Roman" w:hAnsi="Times New Roman" w:cs="Times New Roman"/>
          <w:sz w:val="28"/>
          <w:szCs w:val="28"/>
        </w:rPr>
        <w:t>5. Встановити, що дане рішення набуває чинності з 01.01.2025 року.</w:t>
      </w:r>
    </w:p>
    <w:p w:rsidR="00D22DFA" w:rsidRPr="00E866A9" w:rsidRDefault="00D22DFA" w:rsidP="00D22DFA">
      <w:pPr>
        <w:spacing w:after="0" w:line="240" w:lineRule="auto"/>
        <w:ind w:firstLine="426"/>
        <w:jc w:val="both"/>
        <w:rPr>
          <w:rFonts w:ascii="Times New Roman" w:hAnsi="Times New Roman" w:cs="Times New Roman"/>
          <w:sz w:val="28"/>
          <w:szCs w:val="28"/>
        </w:rPr>
      </w:pPr>
      <w:r w:rsidRPr="00E866A9">
        <w:rPr>
          <w:rFonts w:ascii="Times New Roman" w:hAnsi="Times New Roman" w:cs="Times New Roman"/>
          <w:sz w:val="28"/>
          <w:szCs w:val="28"/>
        </w:rPr>
        <w:t>6. Організацію виконання рішення покласти на заступників міського голови згідно із функціональними обов'язками.</w:t>
      </w:r>
    </w:p>
    <w:p w:rsidR="00D22DFA" w:rsidRPr="00E866A9" w:rsidRDefault="00D22DFA" w:rsidP="00D22DFA">
      <w:pPr>
        <w:spacing w:after="0" w:line="240" w:lineRule="auto"/>
        <w:ind w:firstLine="426"/>
        <w:jc w:val="both"/>
        <w:rPr>
          <w:rFonts w:ascii="Times New Roman" w:hAnsi="Times New Roman" w:cs="Times New Roman"/>
          <w:b/>
          <w:sz w:val="28"/>
          <w:szCs w:val="28"/>
        </w:rPr>
      </w:pPr>
      <w:r w:rsidRPr="00E866A9">
        <w:rPr>
          <w:rFonts w:ascii="Times New Roman" w:hAnsi="Times New Roman" w:cs="Times New Roman"/>
          <w:sz w:val="28"/>
          <w:szCs w:val="28"/>
        </w:rPr>
        <w:t xml:space="preserve">7. </w:t>
      </w:r>
      <w:r w:rsidRPr="00E866A9">
        <w:rPr>
          <w:rFonts w:ascii="Times New Roman" w:hAnsi="Times New Roman" w:cs="Times New Roman"/>
          <w:color w:val="000000"/>
          <w:sz w:val="28"/>
          <w:szCs w:val="28"/>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w:t>
      </w:r>
    </w:p>
    <w:p w:rsidR="00D22DFA" w:rsidRPr="000A00FD" w:rsidRDefault="00D22DFA" w:rsidP="00D22DFA">
      <w:pPr>
        <w:spacing w:after="0" w:line="240" w:lineRule="auto"/>
        <w:jc w:val="both"/>
        <w:rPr>
          <w:rFonts w:ascii="Times New Roman" w:hAnsi="Times New Roman" w:cs="Times New Roman"/>
          <w:b/>
          <w:sz w:val="28"/>
          <w:szCs w:val="28"/>
        </w:rPr>
      </w:pPr>
    </w:p>
    <w:p w:rsidR="00D22DFA" w:rsidRPr="000A00FD" w:rsidRDefault="00D22DFA" w:rsidP="00D22DFA">
      <w:pPr>
        <w:spacing w:after="0" w:line="240" w:lineRule="auto"/>
        <w:jc w:val="both"/>
        <w:rPr>
          <w:rFonts w:ascii="Times New Roman" w:hAnsi="Times New Roman" w:cs="Times New Roman"/>
          <w:b/>
          <w:sz w:val="28"/>
          <w:szCs w:val="28"/>
        </w:rPr>
      </w:pPr>
    </w:p>
    <w:p w:rsidR="00D22DFA" w:rsidRPr="000A00FD" w:rsidRDefault="00D22DFA" w:rsidP="00D22DFA">
      <w:pPr>
        <w:spacing w:after="0" w:line="240" w:lineRule="auto"/>
        <w:jc w:val="both"/>
        <w:rPr>
          <w:rFonts w:ascii="Times New Roman" w:hAnsi="Times New Roman" w:cs="Times New Roman"/>
          <w:b/>
          <w:sz w:val="28"/>
          <w:szCs w:val="28"/>
        </w:rPr>
      </w:pPr>
    </w:p>
    <w:p w:rsidR="00D22DFA" w:rsidRDefault="00D22DFA" w:rsidP="00D22DFA">
      <w:pPr>
        <w:spacing w:after="0" w:line="240" w:lineRule="auto"/>
        <w:jc w:val="both"/>
        <w:rPr>
          <w:rFonts w:ascii="Times New Roman" w:hAnsi="Times New Roman" w:cs="Times New Roman"/>
          <w:b/>
          <w:sz w:val="28"/>
          <w:szCs w:val="28"/>
        </w:rPr>
      </w:pPr>
    </w:p>
    <w:p w:rsidR="00D22DFA" w:rsidRPr="000A00FD" w:rsidRDefault="00D22DFA" w:rsidP="00D22DFA">
      <w:pPr>
        <w:spacing w:after="0" w:line="240" w:lineRule="auto"/>
        <w:jc w:val="both"/>
        <w:rPr>
          <w:rFonts w:ascii="Times New Roman" w:hAnsi="Times New Roman" w:cs="Times New Roman"/>
          <w:sz w:val="28"/>
          <w:szCs w:val="28"/>
        </w:rPr>
      </w:pPr>
      <w:r w:rsidRPr="000A00FD">
        <w:rPr>
          <w:rFonts w:ascii="Times New Roman" w:hAnsi="Times New Roman" w:cs="Times New Roman"/>
          <w:b/>
          <w:sz w:val="28"/>
          <w:szCs w:val="28"/>
        </w:rPr>
        <w:t>Міський голова</w:t>
      </w:r>
      <w:r w:rsidRPr="000A00FD">
        <w:rPr>
          <w:rFonts w:ascii="Times New Roman" w:hAnsi="Times New Roman" w:cs="Times New Roman"/>
          <w:b/>
          <w:sz w:val="28"/>
          <w:szCs w:val="28"/>
        </w:rPr>
        <w:tab/>
      </w:r>
      <w:r w:rsidRPr="000A00FD">
        <w:rPr>
          <w:rFonts w:ascii="Times New Roman" w:hAnsi="Times New Roman" w:cs="Times New Roman"/>
          <w:b/>
          <w:sz w:val="28"/>
          <w:szCs w:val="28"/>
        </w:rPr>
        <w:tab/>
      </w:r>
      <w:r w:rsidRPr="000A00FD">
        <w:rPr>
          <w:rFonts w:ascii="Times New Roman" w:hAnsi="Times New Roman" w:cs="Times New Roman"/>
          <w:b/>
          <w:sz w:val="28"/>
          <w:szCs w:val="28"/>
        </w:rPr>
        <w:tab/>
      </w:r>
      <w:r w:rsidRPr="000A00FD">
        <w:rPr>
          <w:rFonts w:ascii="Times New Roman" w:hAnsi="Times New Roman" w:cs="Times New Roman"/>
          <w:b/>
          <w:sz w:val="28"/>
          <w:szCs w:val="28"/>
        </w:rPr>
        <w:tab/>
      </w:r>
      <w:r w:rsidRPr="000A00FD">
        <w:rPr>
          <w:rFonts w:ascii="Times New Roman" w:hAnsi="Times New Roman" w:cs="Times New Roman"/>
          <w:b/>
          <w:sz w:val="28"/>
          <w:szCs w:val="28"/>
        </w:rPr>
        <w:tab/>
        <w:t xml:space="preserve">              Богдан СТАНІСЛАВСЬКИЙ</w:t>
      </w:r>
    </w:p>
    <w:p w:rsidR="00D22DFA" w:rsidRPr="000A00FD" w:rsidRDefault="00D22DFA" w:rsidP="00D22DFA">
      <w:pPr>
        <w:pStyle w:val="a4"/>
        <w:spacing w:before="0" w:beforeAutospacing="0" w:after="0" w:afterAutospacing="0"/>
        <w:ind w:firstLine="708"/>
        <w:jc w:val="both"/>
        <w:rPr>
          <w:sz w:val="28"/>
          <w:szCs w:val="28"/>
        </w:rPr>
      </w:pPr>
      <w:r w:rsidRPr="000A00FD">
        <w:rPr>
          <w:sz w:val="28"/>
          <w:szCs w:val="28"/>
        </w:rPr>
        <w:t xml:space="preserve">                                                                       </w:t>
      </w:r>
    </w:p>
    <w:p w:rsidR="00D22DFA" w:rsidRPr="00E474A0" w:rsidRDefault="00D22DFA" w:rsidP="00D22DFA">
      <w:pPr>
        <w:pStyle w:val="a4"/>
        <w:spacing w:before="0" w:beforeAutospacing="0" w:after="0" w:afterAutospacing="0"/>
        <w:ind w:firstLine="708"/>
        <w:jc w:val="both"/>
        <w:rPr>
          <w:color w:val="FF0000"/>
          <w:sz w:val="28"/>
          <w:szCs w:val="28"/>
        </w:rPr>
      </w:pPr>
    </w:p>
    <w:p w:rsidR="00D22DFA" w:rsidRPr="00E474A0" w:rsidRDefault="00D22DFA" w:rsidP="00D22DFA">
      <w:pPr>
        <w:pStyle w:val="a4"/>
        <w:spacing w:before="0" w:beforeAutospacing="0" w:after="0" w:afterAutospacing="0"/>
        <w:ind w:firstLine="708"/>
        <w:jc w:val="both"/>
        <w:rPr>
          <w:color w:val="FF0000"/>
          <w:sz w:val="28"/>
          <w:szCs w:val="28"/>
        </w:rPr>
      </w:pPr>
    </w:p>
    <w:p w:rsidR="00D22DFA" w:rsidRPr="00E474A0" w:rsidRDefault="00D22DFA" w:rsidP="00D22DFA">
      <w:pPr>
        <w:pStyle w:val="a4"/>
        <w:spacing w:before="0" w:beforeAutospacing="0" w:after="0" w:afterAutospacing="0"/>
        <w:ind w:firstLine="708"/>
        <w:jc w:val="both"/>
        <w:rPr>
          <w:color w:val="FF0000"/>
          <w:sz w:val="28"/>
          <w:szCs w:val="28"/>
        </w:rPr>
      </w:pPr>
    </w:p>
    <w:p w:rsidR="00D22DFA" w:rsidRPr="00E474A0"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D22DFA" w:rsidP="00D22DFA">
      <w:pPr>
        <w:pStyle w:val="a4"/>
        <w:spacing w:before="0" w:beforeAutospacing="0" w:after="0" w:afterAutospacing="0"/>
        <w:ind w:firstLine="708"/>
        <w:jc w:val="both"/>
        <w:rPr>
          <w:color w:val="FF0000"/>
          <w:sz w:val="28"/>
          <w:szCs w:val="28"/>
        </w:rPr>
      </w:pPr>
    </w:p>
    <w:p w:rsidR="00D22DFA" w:rsidRDefault="009145D7" w:rsidP="009145D7">
      <w:pPr>
        <w:pStyle w:val="a4"/>
        <w:spacing w:before="0" w:beforeAutospacing="0" w:after="0" w:afterAutospacing="0"/>
        <w:ind w:left="4956" w:firstLine="708"/>
        <w:jc w:val="both"/>
        <w:rPr>
          <w:b/>
          <w:sz w:val="28"/>
          <w:szCs w:val="28"/>
        </w:rPr>
      </w:pPr>
      <w:r>
        <w:rPr>
          <w:b/>
          <w:sz w:val="28"/>
          <w:szCs w:val="28"/>
        </w:rPr>
        <w:t xml:space="preserve">      </w:t>
      </w: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D22DFA" w:rsidRDefault="00D22DFA" w:rsidP="009145D7">
      <w:pPr>
        <w:pStyle w:val="a4"/>
        <w:spacing w:before="0" w:beforeAutospacing="0" w:after="0" w:afterAutospacing="0"/>
        <w:ind w:left="4956" w:firstLine="708"/>
        <w:jc w:val="both"/>
        <w:rPr>
          <w:b/>
          <w:sz w:val="28"/>
          <w:szCs w:val="28"/>
        </w:rPr>
      </w:pPr>
    </w:p>
    <w:p w:rsidR="009145D7" w:rsidRPr="00C87D4B" w:rsidRDefault="00D22DFA" w:rsidP="00D22DFA">
      <w:pPr>
        <w:pStyle w:val="a4"/>
        <w:spacing w:before="0" w:beforeAutospacing="0" w:after="0" w:afterAutospacing="0"/>
        <w:ind w:left="5664"/>
        <w:jc w:val="both"/>
        <w:rPr>
          <w:b/>
          <w:sz w:val="28"/>
          <w:szCs w:val="28"/>
        </w:rPr>
      </w:pPr>
      <w:r>
        <w:rPr>
          <w:b/>
          <w:sz w:val="28"/>
          <w:szCs w:val="28"/>
        </w:rPr>
        <w:lastRenderedPageBreak/>
        <w:t xml:space="preserve">      ЗАТВЕРДЖЕНО</w:t>
      </w:r>
    </w:p>
    <w:p w:rsidR="009145D7" w:rsidRPr="00AA30DC" w:rsidRDefault="009145D7" w:rsidP="009145D7">
      <w:pPr>
        <w:pStyle w:val="a4"/>
        <w:spacing w:before="0" w:beforeAutospacing="0" w:after="0" w:afterAutospacing="0"/>
        <w:ind w:firstLine="708"/>
        <w:jc w:val="both"/>
        <w:rPr>
          <w:sz w:val="28"/>
          <w:szCs w:val="28"/>
        </w:rPr>
      </w:pPr>
      <w:r w:rsidRPr="002412F8">
        <w:rPr>
          <w:b/>
          <w:sz w:val="28"/>
          <w:szCs w:val="28"/>
        </w:rPr>
        <w:tab/>
      </w:r>
      <w:r w:rsidRPr="002412F8">
        <w:rPr>
          <w:b/>
          <w:sz w:val="28"/>
          <w:szCs w:val="28"/>
        </w:rPr>
        <w:tab/>
      </w:r>
      <w:r w:rsidRPr="002412F8">
        <w:rPr>
          <w:b/>
          <w:sz w:val="28"/>
          <w:szCs w:val="28"/>
        </w:rPr>
        <w:tab/>
      </w:r>
      <w:r w:rsidRPr="002412F8">
        <w:rPr>
          <w:b/>
          <w:sz w:val="28"/>
          <w:szCs w:val="28"/>
        </w:rPr>
        <w:tab/>
      </w:r>
      <w:r w:rsidRPr="002412F8">
        <w:rPr>
          <w:b/>
          <w:sz w:val="28"/>
          <w:szCs w:val="28"/>
        </w:rPr>
        <w:tab/>
      </w:r>
      <w:r w:rsidRPr="002412F8">
        <w:rPr>
          <w:b/>
          <w:sz w:val="28"/>
          <w:szCs w:val="28"/>
        </w:rPr>
        <w:tab/>
      </w:r>
      <w:r w:rsidRPr="002412F8">
        <w:rPr>
          <w:b/>
          <w:sz w:val="28"/>
          <w:szCs w:val="28"/>
        </w:rPr>
        <w:tab/>
      </w:r>
      <w:r>
        <w:rPr>
          <w:b/>
          <w:sz w:val="28"/>
          <w:szCs w:val="28"/>
        </w:rPr>
        <w:t xml:space="preserve">     </w:t>
      </w:r>
      <w:r w:rsidRPr="002412F8">
        <w:rPr>
          <w:sz w:val="28"/>
          <w:szCs w:val="28"/>
        </w:rPr>
        <w:t xml:space="preserve"> рішення міської ради</w:t>
      </w:r>
    </w:p>
    <w:p w:rsidR="009145D7" w:rsidRPr="002412F8" w:rsidRDefault="009145D7" w:rsidP="009145D7">
      <w:pPr>
        <w:spacing w:after="0" w:line="240" w:lineRule="auto"/>
        <w:ind w:left="4248" w:firstLine="708"/>
        <w:jc w:val="center"/>
        <w:rPr>
          <w:rFonts w:ascii="Times New Roman" w:hAnsi="Times New Roman" w:cs="Times New Roman"/>
          <w:sz w:val="28"/>
          <w:szCs w:val="28"/>
        </w:rPr>
      </w:pPr>
      <w:r w:rsidRPr="002412F8">
        <w:rPr>
          <w:rFonts w:ascii="Times New Roman" w:hAnsi="Times New Roman" w:cs="Times New Roman"/>
          <w:sz w:val="28"/>
          <w:szCs w:val="28"/>
        </w:rPr>
        <w:t xml:space="preserve">          від ___________ №______</w:t>
      </w:r>
    </w:p>
    <w:p w:rsidR="009145D7" w:rsidRPr="002412F8" w:rsidRDefault="009145D7" w:rsidP="009145D7">
      <w:pPr>
        <w:spacing w:after="0"/>
        <w:jc w:val="both"/>
        <w:rPr>
          <w:rFonts w:ascii="Times New Roman" w:hAnsi="Times New Roman" w:cs="Times New Roman"/>
          <w:b/>
          <w:sz w:val="28"/>
          <w:szCs w:val="28"/>
        </w:rPr>
      </w:pPr>
    </w:p>
    <w:p w:rsidR="009145D7" w:rsidRPr="002412F8" w:rsidRDefault="009145D7" w:rsidP="009145D7">
      <w:pPr>
        <w:spacing w:after="0"/>
        <w:jc w:val="both"/>
        <w:rPr>
          <w:rFonts w:ascii="Times New Roman" w:hAnsi="Times New Roman" w:cs="Times New Roman"/>
          <w:sz w:val="28"/>
          <w:szCs w:val="28"/>
        </w:rPr>
      </w:pPr>
    </w:p>
    <w:p w:rsidR="009145D7" w:rsidRPr="002412F8" w:rsidRDefault="009145D7" w:rsidP="009145D7">
      <w:pPr>
        <w:spacing w:after="0"/>
        <w:jc w:val="both"/>
        <w:rPr>
          <w:rFonts w:ascii="Times New Roman" w:hAnsi="Times New Roman" w:cs="Times New Roman"/>
          <w:sz w:val="28"/>
          <w:szCs w:val="28"/>
        </w:rPr>
      </w:pPr>
    </w:p>
    <w:p w:rsidR="009145D7" w:rsidRPr="002412F8" w:rsidRDefault="009145D7" w:rsidP="009145D7">
      <w:pPr>
        <w:spacing w:after="0" w:line="240" w:lineRule="auto"/>
        <w:jc w:val="center"/>
        <w:rPr>
          <w:rFonts w:ascii="Times New Roman" w:hAnsi="Times New Roman" w:cs="Times New Roman"/>
          <w:b/>
          <w:sz w:val="28"/>
          <w:szCs w:val="28"/>
        </w:rPr>
      </w:pPr>
      <w:r w:rsidRPr="002412F8">
        <w:rPr>
          <w:rFonts w:ascii="Times New Roman" w:hAnsi="Times New Roman" w:cs="Times New Roman"/>
          <w:b/>
          <w:sz w:val="28"/>
          <w:szCs w:val="28"/>
        </w:rPr>
        <w:t>ПРОГРАМА</w:t>
      </w:r>
    </w:p>
    <w:p w:rsidR="009145D7" w:rsidRPr="002412F8" w:rsidRDefault="009145D7" w:rsidP="009145D7">
      <w:pPr>
        <w:spacing w:after="0" w:line="240" w:lineRule="auto"/>
        <w:jc w:val="center"/>
        <w:rPr>
          <w:rFonts w:ascii="Times New Roman" w:hAnsi="Times New Roman" w:cs="Times New Roman"/>
          <w:b/>
          <w:sz w:val="28"/>
          <w:szCs w:val="28"/>
        </w:rPr>
      </w:pPr>
      <w:r w:rsidRPr="002412F8">
        <w:rPr>
          <w:rFonts w:ascii="Times New Roman" w:hAnsi="Times New Roman" w:cs="Times New Roman"/>
          <w:b/>
          <w:sz w:val="28"/>
          <w:szCs w:val="28"/>
        </w:rPr>
        <w:t>економічного та соціального розвитку</w:t>
      </w:r>
    </w:p>
    <w:p w:rsidR="009145D7" w:rsidRPr="002412F8" w:rsidRDefault="009145D7" w:rsidP="009145D7">
      <w:pPr>
        <w:spacing w:after="0" w:line="240" w:lineRule="auto"/>
        <w:jc w:val="center"/>
        <w:rPr>
          <w:rFonts w:ascii="Times New Roman" w:hAnsi="Times New Roman" w:cs="Times New Roman"/>
          <w:sz w:val="28"/>
          <w:szCs w:val="28"/>
        </w:rPr>
      </w:pPr>
      <w:r w:rsidRPr="002412F8">
        <w:rPr>
          <w:rFonts w:ascii="Times New Roman" w:hAnsi="Times New Roman" w:cs="Times New Roman"/>
          <w:b/>
          <w:sz w:val="28"/>
          <w:szCs w:val="28"/>
        </w:rPr>
        <w:t xml:space="preserve"> Коломийської міської територіальної громади на 202</w:t>
      </w:r>
      <w:r>
        <w:rPr>
          <w:rFonts w:ascii="Times New Roman" w:hAnsi="Times New Roman" w:cs="Times New Roman"/>
          <w:b/>
          <w:sz w:val="28"/>
          <w:szCs w:val="28"/>
        </w:rPr>
        <w:t>5</w:t>
      </w:r>
      <w:r w:rsidRPr="002412F8">
        <w:rPr>
          <w:rFonts w:ascii="Times New Roman" w:hAnsi="Times New Roman" w:cs="Times New Roman"/>
          <w:b/>
          <w:sz w:val="28"/>
          <w:szCs w:val="28"/>
        </w:rPr>
        <w:t>-202</w:t>
      </w:r>
      <w:r>
        <w:rPr>
          <w:rFonts w:ascii="Times New Roman" w:hAnsi="Times New Roman" w:cs="Times New Roman"/>
          <w:b/>
          <w:sz w:val="28"/>
          <w:szCs w:val="28"/>
        </w:rPr>
        <w:t>6</w:t>
      </w:r>
      <w:r w:rsidRPr="002412F8">
        <w:rPr>
          <w:rFonts w:ascii="Times New Roman" w:hAnsi="Times New Roman" w:cs="Times New Roman"/>
          <w:b/>
          <w:sz w:val="28"/>
          <w:szCs w:val="28"/>
        </w:rPr>
        <w:t xml:space="preserve"> роки</w:t>
      </w:r>
    </w:p>
    <w:p w:rsidR="009145D7" w:rsidRPr="002412F8" w:rsidRDefault="009145D7" w:rsidP="009145D7">
      <w:pPr>
        <w:spacing w:after="0" w:line="240" w:lineRule="auto"/>
        <w:jc w:val="both"/>
        <w:rPr>
          <w:rFonts w:ascii="Times New Roman" w:hAnsi="Times New Roman" w:cs="Times New Roman"/>
          <w:sz w:val="28"/>
          <w:szCs w:val="28"/>
        </w:rPr>
      </w:pPr>
    </w:p>
    <w:p w:rsidR="009145D7" w:rsidRPr="002412F8" w:rsidRDefault="009145D7" w:rsidP="009145D7">
      <w:pPr>
        <w:spacing w:after="0"/>
        <w:jc w:val="both"/>
        <w:rPr>
          <w:rFonts w:ascii="Times New Roman" w:hAnsi="Times New Roman" w:cs="Times New Roman"/>
          <w:sz w:val="28"/>
          <w:szCs w:val="28"/>
        </w:rPr>
      </w:pPr>
    </w:p>
    <w:p w:rsidR="009145D7" w:rsidRPr="002412F8" w:rsidRDefault="009145D7" w:rsidP="009145D7">
      <w:pPr>
        <w:spacing w:after="0"/>
        <w:jc w:val="both"/>
        <w:rPr>
          <w:rFonts w:ascii="Times New Roman" w:hAnsi="Times New Roman" w:cs="Times New Roman"/>
          <w:sz w:val="28"/>
          <w:szCs w:val="28"/>
        </w:rPr>
      </w:pPr>
    </w:p>
    <w:p w:rsidR="009145D7" w:rsidRPr="002412F8" w:rsidRDefault="009145D7" w:rsidP="009145D7">
      <w:pPr>
        <w:spacing w:after="0"/>
        <w:jc w:val="both"/>
        <w:rPr>
          <w:rFonts w:ascii="Times New Roman" w:hAnsi="Times New Roman" w:cs="Times New Roman"/>
          <w:sz w:val="28"/>
          <w:szCs w:val="28"/>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9145D7" w:rsidRPr="008E5C68"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w:t>
      </w:r>
      <w:r w:rsidRPr="008A060B">
        <w:rPr>
          <w:rFonts w:ascii="Times New Roman" w:eastAsia="Times New Roman" w:hAnsi="Times New Roman" w:cs="Times New Roman"/>
          <w:bCs/>
          <w:sz w:val="28"/>
          <w:szCs w:val="28"/>
          <w:lang w:eastAsia="uk-UA"/>
        </w:rPr>
        <w:t>іськ</w:t>
      </w:r>
      <w:r>
        <w:rPr>
          <w:rFonts w:ascii="Times New Roman" w:eastAsia="Times New Roman" w:hAnsi="Times New Roman" w:cs="Times New Roman"/>
          <w:bCs/>
          <w:sz w:val="28"/>
          <w:szCs w:val="28"/>
          <w:lang w:eastAsia="uk-UA"/>
        </w:rPr>
        <w:t>а рада</w:t>
      </w:r>
      <w:r w:rsidRPr="008A060B">
        <w:rPr>
          <w:rFonts w:ascii="Times New Roman" w:eastAsia="Times New Roman" w:hAnsi="Times New Roman" w:cs="Times New Roman"/>
          <w:bCs/>
          <w:sz w:val="28"/>
          <w:szCs w:val="28"/>
          <w:lang w:eastAsia="uk-UA"/>
        </w:rPr>
        <w:t xml:space="preserve">                   _____________ </w:t>
      </w:r>
      <w:r w:rsidRPr="008A060B">
        <w:rPr>
          <w:rFonts w:ascii="Times New Roman" w:eastAsia="Times New Roman" w:hAnsi="Times New Roman" w:cs="Times New Roman"/>
          <w:b/>
          <w:bCs/>
          <w:sz w:val="28"/>
          <w:szCs w:val="28"/>
          <w:lang w:eastAsia="uk-UA"/>
        </w:rPr>
        <w:t>Богдан СТАНІСЛАВСЬКИЙ</w:t>
      </w:r>
    </w:p>
    <w:p w:rsidR="009145D7" w:rsidRPr="00352DFA" w:rsidRDefault="009145D7" w:rsidP="009145D7">
      <w:pPr>
        <w:spacing w:after="0" w:line="240" w:lineRule="auto"/>
        <w:jc w:val="both"/>
        <w:rPr>
          <w:rFonts w:ascii="Times New Roman" w:eastAsia="Times New Roman" w:hAnsi="Times New Roman" w:cs="Times New Roman"/>
          <w:color w:val="FF0000"/>
          <w:sz w:val="28"/>
          <w:szCs w:val="28"/>
          <w:lang w:val="ru-RU" w:eastAsia="ru-RU"/>
        </w:rPr>
      </w:pPr>
    </w:p>
    <w:p w:rsidR="009145D7" w:rsidRPr="00DA6365" w:rsidRDefault="009145D7" w:rsidP="009145D7">
      <w:pPr>
        <w:spacing w:after="0" w:line="240" w:lineRule="auto"/>
        <w:jc w:val="both"/>
        <w:rPr>
          <w:rFonts w:ascii="Times New Roman" w:eastAsia="Times New Roman" w:hAnsi="Times New Roman" w:cs="Times New Roman"/>
          <w:sz w:val="28"/>
          <w:szCs w:val="28"/>
          <w:lang w:eastAsia="ru-RU"/>
        </w:rPr>
      </w:pPr>
    </w:p>
    <w:p w:rsidR="009145D7" w:rsidRPr="00DA6365" w:rsidRDefault="009145D7" w:rsidP="009145D7">
      <w:pPr>
        <w:spacing w:after="0" w:line="240" w:lineRule="auto"/>
        <w:jc w:val="both"/>
        <w:rPr>
          <w:rFonts w:ascii="Times New Roman" w:eastAsia="Times New Roman" w:hAnsi="Times New Roman" w:cs="Times New Roman"/>
          <w:sz w:val="28"/>
          <w:szCs w:val="28"/>
          <w:lang w:eastAsia="ru-RU"/>
        </w:rPr>
      </w:pPr>
      <w:r w:rsidRPr="00DA6365">
        <w:rPr>
          <w:rFonts w:ascii="Times New Roman" w:eastAsia="Times New Roman" w:hAnsi="Times New Roman" w:cs="Times New Roman"/>
          <w:b/>
          <w:sz w:val="28"/>
          <w:szCs w:val="28"/>
          <w:lang w:eastAsia="ru-RU"/>
        </w:rPr>
        <w:t xml:space="preserve">Керівник Програми           </w:t>
      </w:r>
      <w:r w:rsidR="001E7AE6">
        <w:rPr>
          <w:rFonts w:ascii="Times New Roman" w:eastAsia="Times New Roman" w:hAnsi="Times New Roman" w:cs="Times New Roman"/>
          <w:b/>
          <w:sz w:val="28"/>
          <w:szCs w:val="28"/>
          <w:lang w:val="en-US" w:eastAsia="ru-RU"/>
        </w:rPr>
        <w:t xml:space="preserve">         </w:t>
      </w:r>
      <w:r w:rsidRPr="00DA6365">
        <w:rPr>
          <w:rFonts w:ascii="Times New Roman" w:eastAsia="Times New Roman" w:hAnsi="Times New Roman" w:cs="Times New Roman"/>
          <w:sz w:val="28"/>
          <w:szCs w:val="28"/>
          <w:lang w:eastAsia="ru-RU"/>
        </w:rPr>
        <w:t>______________</w:t>
      </w:r>
      <w:r w:rsidR="001E7AE6">
        <w:rPr>
          <w:rFonts w:ascii="Times New Roman" w:eastAsia="Times New Roman" w:hAnsi="Times New Roman" w:cs="Times New Roman"/>
          <w:sz w:val="28"/>
          <w:szCs w:val="28"/>
          <w:lang w:val="en-US" w:eastAsia="ru-RU"/>
        </w:rPr>
        <w:t xml:space="preserve"> </w:t>
      </w:r>
      <w:r w:rsidRPr="00DA6365">
        <w:rPr>
          <w:rFonts w:ascii="Times New Roman" w:eastAsia="Times New Roman" w:hAnsi="Times New Roman" w:cs="Times New Roman"/>
          <w:b/>
          <w:sz w:val="28"/>
          <w:szCs w:val="28"/>
          <w:lang w:eastAsia="ru-RU"/>
        </w:rPr>
        <w:t>Роман ОСТЯК</w:t>
      </w:r>
      <w:r w:rsidRPr="00DA6365">
        <w:rPr>
          <w:rFonts w:ascii="Times New Roman" w:eastAsia="Times New Roman" w:hAnsi="Times New Roman" w:cs="Times New Roman"/>
          <w:sz w:val="28"/>
          <w:szCs w:val="28"/>
          <w:lang w:eastAsia="ru-RU"/>
        </w:rPr>
        <w:t xml:space="preserve"> </w:t>
      </w:r>
    </w:p>
    <w:p w:rsidR="009145D7" w:rsidRPr="002412F8" w:rsidRDefault="009145D7" w:rsidP="009145D7">
      <w:pPr>
        <w:spacing w:after="0"/>
        <w:jc w:val="both"/>
        <w:rPr>
          <w:rFonts w:ascii="Times New Roman" w:hAnsi="Times New Roman" w:cs="Times New Roman"/>
          <w:sz w:val="28"/>
          <w:szCs w:val="28"/>
        </w:rPr>
      </w:pPr>
    </w:p>
    <w:p w:rsidR="009145D7" w:rsidRPr="002412F8" w:rsidRDefault="009145D7" w:rsidP="009145D7">
      <w:pPr>
        <w:spacing w:after="0" w:line="240" w:lineRule="auto"/>
        <w:jc w:val="both"/>
        <w:rPr>
          <w:rFonts w:ascii="Times New Roman" w:hAnsi="Times New Roman" w:cs="Times New Roman"/>
          <w:sz w:val="28"/>
          <w:szCs w:val="28"/>
        </w:rPr>
      </w:pPr>
    </w:p>
    <w:p w:rsidR="009145D7" w:rsidRPr="002412F8" w:rsidRDefault="009145D7" w:rsidP="009145D7">
      <w:pPr>
        <w:spacing w:after="0" w:line="240" w:lineRule="auto"/>
        <w:jc w:val="both"/>
        <w:rPr>
          <w:rFonts w:ascii="Times New Roman" w:hAnsi="Times New Roman" w:cs="Times New Roman"/>
          <w:sz w:val="28"/>
          <w:szCs w:val="28"/>
        </w:rPr>
      </w:pPr>
    </w:p>
    <w:p w:rsidR="009145D7" w:rsidRPr="002412F8" w:rsidRDefault="009145D7" w:rsidP="009145D7">
      <w:pPr>
        <w:spacing w:after="0" w:line="240" w:lineRule="auto"/>
        <w:jc w:val="both"/>
        <w:rPr>
          <w:rFonts w:ascii="Times New Roman" w:hAnsi="Times New Roman" w:cs="Times New Roman"/>
          <w:sz w:val="28"/>
          <w:szCs w:val="28"/>
        </w:rPr>
      </w:pPr>
      <w:r w:rsidRPr="002412F8">
        <w:rPr>
          <w:rFonts w:ascii="Times New Roman" w:hAnsi="Times New Roman" w:cs="Times New Roman"/>
          <w:sz w:val="28"/>
          <w:szCs w:val="28"/>
        </w:rPr>
        <w:t>ПОГОДЖЕНО:</w:t>
      </w:r>
    </w:p>
    <w:p w:rsidR="009145D7" w:rsidRPr="00E474A0" w:rsidRDefault="009145D7" w:rsidP="009145D7">
      <w:pPr>
        <w:spacing w:after="0" w:line="240" w:lineRule="auto"/>
        <w:jc w:val="both"/>
        <w:rPr>
          <w:rFonts w:ascii="Times New Roman" w:hAnsi="Times New Roman" w:cs="Times New Roman"/>
          <w:color w:val="FF0000"/>
          <w:sz w:val="28"/>
          <w:szCs w:val="28"/>
        </w:rPr>
      </w:pPr>
    </w:p>
    <w:p w:rsidR="009145D7" w:rsidRPr="00AA30DC" w:rsidRDefault="009145D7" w:rsidP="009145D7">
      <w:pPr>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 xml:space="preserve">Управління фінансів і </w:t>
      </w:r>
    </w:p>
    <w:p w:rsidR="009145D7" w:rsidRPr="00AA30DC" w:rsidRDefault="009145D7" w:rsidP="009145D7">
      <w:pPr>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внутрішнього аудиту</w:t>
      </w:r>
    </w:p>
    <w:p w:rsidR="009145D7" w:rsidRPr="002412F8" w:rsidRDefault="009145D7" w:rsidP="009145D7">
      <w:pPr>
        <w:tabs>
          <w:tab w:val="left" w:pos="5387"/>
        </w:tabs>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міської ради</w:t>
      </w:r>
      <w:r w:rsidRPr="002412F8">
        <w:rPr>
          <w:rFonts w:ascii="Times New Roman" w:hAnsi="Times New Roman" w:cs="Times New Roman"/>
          <w:b/>
          <w:sz w:val="28"/>
          <w:szCs w:val="28"/>
        </w:rPr>
        <w:t xml:space="preserve">    </w:t>
      </w:r>
      <w:r w:rsidRPr="002412F8">
        <w:rPr>
          <w:rFonts w:ascii="Times New Roman" w:hAnsi="Times New Roman" w:cs="Times New Roman"/>
          <w:sz w:val="28"/>
          <w:szCs w:val="28"/>
        </w:rPr>
        <w:t xml:space="preserve">                   </w:t>
      </w:r>
      <w:r w:rsidR="007211AA">
        <w:rPr>
          <w:rFonts w:ascii="Times New Roman" w:hAnsi="Times New Roman" w:cs="Times New Roman"/>
          <w:sz w:val="28"/>
          <w:szCs w:val="28"/>
        </w:rPr>
        <w:t xml:space="preserve">     </w:t>
      </w:r>
      <w:r w:rsidRPr="002412F8">
        <w:rPr>
          <w:rFonts w:ascii="Times New Roman" w:hAnsi="Times New Roman" w:cs="Times New Roman"/>
          <w:sz w:val="28"/>
          <w:szCs w:val="28"/>
        </w:rPr>
        <w:t xml:space="preserve">   _______________   </w:t>
      </w:r>
      <w:r w:rsidRPr="002412F8">
        <w:rPr>
          <w:rFonts w:ascii="Times New Roman" w:hAnsi="Times New Roman" w:cs="Times New Roman"/>
          <w:b/>
          <w:sz w:val="28"/>
          <w:szCs w:val="28"/>
        </w:rPr>
        <w:t>Ольга ГАВДУНИК</w:t>
      </w:r>
      <w:r w:rsidRPr="002412F8">
        <w:rPr>
          <w:rFonts w:ascii="Times New Roman" w:hAnsi="Times New Roman" w:cs="Times New Roman"/>
          <w:sz w:val="28"/>
          <w:szCs w:val="28"/>
        </w:rPr>
        <w:t xml:space="preserve">  </w:t>
      </w:r>
    </w:p>
    <w:p w:rsidR="009145D7" w:rsidRDefault="009145D7" w:rsidP="009145D7">
      <w:pPr>
        <w:spacing w:after="0" w:line="240" w:lineRule="auto"/>
        <w:jc w:val="both"/>
        <w:rPr>
          <w:rFonts w:ascii="Times New Roman" w:hAnsi="Times New Roman" w:cs="Times New Roman"/>
          <w:sz w:val="28"/>
          <w:szCs w:val="28"/>
        </w:rPr>
      </w:pPr>
    </w:p>
    <w:p w:rsidR="008F127F" w:rsidRPr="008F127F" w:rsidRDefault="008F127F" w:rsidP="008F127F">
      <w:pPr>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 xml:space="preserve">Управління </w:t>
      </w:r>
      <w:r>
        <w:rPr>
          <w:rFonts w:ascii="Times New Roman" w:hAnsi="Times New Roman" w:cs="Times New Roman"/>
          <w:sz w:val="28"/>
          <w:szCs w:val="28"/>
        </w:rPr>
        <w:t>економіки</w:t>
      </w:r>
    </w:p>
    <w:p w:rsidR="008F127F" w:rsidRPr="008F127F" w:rsidRDefault="008F127F" w:rsidP="008F127F">
      <w:pPr>
        <w:tabs>
          <w:tab w:val="left" w:pos="5387"/>
        </w:tabs>
        <w:spacing w:after="0" w:line="240" w:lineRule="auto"/>
        <w:jc w:val="both"/>
        <w:rPr>
          <w:rFonts w:ascii="Times New Roman" w:hAnsi="Times New Roman" w:cs="Times New Roman"/>
          <w:b/>
          <w:sz w:val="28"/>
          <w:szCs w:val="28"/>
        </w:rPr>
      </w:pPr>
      <w:r w:rsidRPr="00AA30DC">
        <w:rPr>
          <w:rFonts w:ascii="Times New Roman" w:hAnsi="Times New Roman" w:cs="Times New Roman"/>
          <w:sz w:val="28"/>
          <w:szCs w:val="28"/>
        </w:rPr>
        <w:t>міської ради</w:t>
      </w:r>
      <w:r w:rsidRPr="002412F8">
        <w:rPr>
          <w:rFonts w:ascii="Times New Roman" w:hAnsi="Times New Roman" w:cs="Times New Roman"/>
          <w:b/>
          <w:sz w:val="28"/>
          <w:szCs w:val="28"/>
        </w:rPr>
        <w:t xml:space="preserve">    </w:t>
      </w:r>
      <w:r w:rsidRPr="002412F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2F8">
        <w:rPr>
          <w:rFonts w:ascii="Times New Roman" w:hAnsi="Times New Roman" w:cs="Times New Roman"/>
          <w:sz w:val="28"/>
          <w:szCs w:val="28"/>
        </w:rPr>
        <w:t xml:space="preserve">   _______________   </w:t>
      </w:r>
      <w:bookmarkStart w:id="0" w:name="_GoBack"/>
      <w:r w:rsidRPr="008F127F">
        <w:rPr>
          <w:rFonts w:ascii="Times New Roman" w:hAnsi="Times New Roman" w:cs="Times New Roman"/>
          <w:b/>
          <w:sz w:val="28"/>
          <w:szCs w:val="28"/>
        </w:rPr>
        <w:t>Інна ТКАЧУК</w:t>
      </w:r>
      <w:r w:rsidRPr="008F127F">
        <w:rPr>
          <w:rFonts w:ascii="Times New Roman" w:hAnsi="Times New Roman" w:cs="Times New Roman"/>
          <w:b/>
          <w:sz w:val="28"/>
          <w:szCs w:val="28"/>
        </w:rPr>
        <w:t xml:space="preserve">  </w:t>
      </w:r>
    </w:p>
    <w:p w:rsidR="009145D7" w:rsidRPr="008F127F" w:rsidRDefault="009145D7" w:rsidP="009145D7">
      <w:pPr>
        <w:spacing w:after="0" w:line="240" w:lineRule="auto"/>
        <w:jc w:val="both"/>
        <w:rPr>
          <w:rFonts w:ascii="Times New Roman" w:hAnsi="Times New Roman" w:cs="Times New Roman"/>
          <w:b/>
          <w:sz w:val="28"/>
          <w:szCs w:val="28"/>
        </w:rPr>
      </w:pPr>
    </w:p>
    <w:bookmarkEnd w:id="0"/>
    <w:p w:rsidR="009145D7" w:rsidRPr="00AA30DC" w:rsidRDefault="009145D7" w:rsidP="009145D7">
      <w:pPr>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Юридичний відділ</w:t>
      </w:r>
    </w:p>
    <w:p w:rsidR="009145D7" w:rsidRPr="002412F8" w:rsidRDefault="009145D7" w:rsidP="009145D7">
      <w:pPr>
        <w:tabs>
          <w:tab w:val="left" w:pos="5245"/>
          <w:tab w:val="left" w:pos="5529"/>
        </w:tabs>
        <w:spacing w:after="0" w:line="240" w:lineRule="auto"/>
        <w:jc w:val="both"/>
        <w:rPr>
          <w:rFonts w:ascii="Times New Roman" w:hAnsi="Times New Roman" w:cs="Times New Roman"/>
          <w:sz w:val="28"/>
          <w:szCs w:val="28"/>
        </w:rPr>
      </w:pPr>
      <w:r w:rsidRPr="00AA30DC">
        <w:rPr>
          <w:rFonts w:ascii="Times New Roman" w:hAnsi="Times New Roman" w:cs="Times New Roman"/>
          <w:sz w:val="28"/>
          <w:szCs w:val="28"/>
        </w:rPr>
        <w:t>міської ради</w:t>
      </w:r>
      <w:r w:rsidRPr="002412F8">
        <w:rPr>
          <w:rFonts w:ascii="Times New Roman" w:hAnsi="Times New Roman" w:cs="Times New Roman"/>
          <w:b/>
          <w:sz w:val="28"/>
          <w:szCs w:val="28"/>
        </w:rPr>
        <w:t xml:space="preserve">                   </w:t>
      </w:r>
      <w:r w:rsidR="007211AA">
        <w:rPr>
          <w:rFonts w:ascii="Times New Roman" w:hAnsi="Times New Roman" w:cs="Times New Roman"/>
          <w:b/>
          <w:sz w:val="28"/>
          <w:szCs w:val="28"/>
        </w:rPr>
        <w:t xml:space="preserve">      </w:t>
      </w:r>
      <w:r w:rsidRPr="002412F8">
        <w:rPr>
          <w:rFonts w:ascii="Times New Roman" w:hAnsi="Times New Roman" w:cs="Times New Roman"/>
          <w:b/>
          <w:sz w:val="28"/>
          <w:szCs w:val="28"/>
        </w:rPr>
        <w:t xml:space="preserve">      </w:t>
      </w:r>
      <w:r w:rsidRPr="002412F8">
        <w:rPr>
          <w:rFonts w:ascii="Times New Roman" w:hAnsi="Times New Roman" w:cs="Times New Roman"/>
          <w:sz w:val="28"/>
          <w:szCs w:val="28"/>
        </w:rPr>
        <w:t>_______________</w:t>
      </w:r>
      <w:r w:rsidRPr="002412F8">
        <w:rPr>
          <w:rFonts w:ascii="Times New Roman" w:hAnsi="Times New Roman" w:cs="Times New Roman"/>
          <w:b/>
          <w:sz w:val="28"/>
          <w:szCs w:val="28"/>
        </w:rPr>
        <w:t xml:space="preserve">    Владислава МАКСИМ</w:t>
      </w:r>
      <w:r w:rsidRPr="002412F8">
        <w:rPr>
          <w:rFonts w:ascii="Times New Roman" w:hAnsi="Times New Roman" w:cs="Times New Roman"/>
          <w:b/>
          <w:sz w:val="28"/>
          <w:szCs w:val="28"/>
          <w:lang w:val="en-US"/>
        </w:rPr>
        <w:t>’</w:t>
      </w:r>
      <w:r w:rsidRPr="002412F8">
        <w:rPr>
          <w:rFonts w:ascii="Times New Roman" w:hAnsi="Times New Roman" w:cs="Times New Roman"/>
          <w:b/>
          <w:sz w:val="28"/>
          <w:szCs w:val="28"/>
        </w:rPr>
        <w:t>ЮК</w:t>
      </w:r>
      <w:r w:rsidRPr="002412F8">
        <w:rPr>
          <w:rFonts w:ascii="Times New Roman" w:hAnsi="Times New Roman" w:cs="Times New Roman"/>
          <w:sz w:val="28"/>
          <w:szCs w:val="28"/>
        </w:rPr>
        <w:t xml:space="preserve">  </w:t>
      </w:r>
    </w:p>
    <w:p w:rsidR="009145D7" w:rsidRDefault="009145D7" w:rsidP="009145D7">
      <w:pPr>
        <w:spacing w:after="0" w:line="240" w:lineRule="auto"/>
        <w:jc w:val="both"/>
        <w:rPr>
          <w:rFonts w:ascii="Times New Roman" w:hAnsi="Times New Roman" w:cs="Times New Roman"/>
          <w:sz w:val="28"/>
          <w:szCs w:val="28"/>
        </w:rPr>
      </w:pPr>
    </w:p>
    <w:p w:rsidR="007211AA" w:rsidRPr="00FE12D5" w:rsidRDefault="007211AA" w:rsidP="007211AA">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 xml:space="preserve">Голова постійної комісії з питань </w:t>
      </w:r>
    </w:p>
    <w:p w:rsidR="007211AA" w:rsidRPr="00FE12D5" w:rsidRDefault="007211AA" w:rsidP="007211AA">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бюджету, інвестицій, соціально-</w:t>
      </w:r>
    </w:p>
    <w:p w:rsidR="007211AA" w:rsidRPr="00FE12D5" w:rsidRDefault="007211AA" w:rsidP="007211AA">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економічного розвитку та зовнішньо-</w:t>
      </w:r>
    </w:p>
    <w:p w:rsidR="007211AA" w:rsidRPr="00E9046F" w:rsidRDefault="007211AA" w:rsidP="007211AA">
      <w:pPr>
        <w:spacing w:after="0" w:line="240" w:lineRule="auto"/>
        <w:jc w:val="both"/>
        <w:rPr>
          <w:rFonts w:ascii="Times New Roman" w:eastAsia="Times New Roman" w:hAnsi="Times New Roman" w:cs="Times New Roman"/>
          <w:sz w:val="28"/>
          <w:szCs w:val="28"/>
          <w:lang w:eastAsia="ru-RU"/>
        </w:rPr>
      </w:pPr>
      <w:r w:rsidRPr="00FE12D5">
        <w:rPr>
          <w:rFonts w:ascii="Times New Roman" w:eastAsia="Times New Roman" w:hAnsi="Times New Roman" w:cs="Times New Roman"/>
          <w:sz w:val="28"/>
          <w:szCs w:val="28"/>
          <w:lang w:eastAsia="ru-RU"/>
        </w:rPr>
        <w:t>економічних відносин</w:t>
      </w:r>
      <w:r>
        <w:rPr>
          <w:rFonts w:ascii="Times New Roman" w:eastAsia="Times New Roman" w:hAnsi="Times New Roman" w:cs="Times New Roman"/>
          <w:sz w:val="28"/>
          <w:szCs w:val="28"/>
          <w:lang w:eastAsia="ru-RU"/>
        </w:rPr>
        <w:t xml:space="preserve">                   _______________</w:t>
      </w:r>
      <w:r w:rsidRPr="00FE12D5">
        <w:rPr>
          <w:rFonts w:ascii="Times New Roman" w:eastAsia="Times New Roman" w:hAnsi="Times New Roman" w:cs="Times New Roman"/>
          <w:b/>
          <w:sz w:val="28"/>
          <w:szCs w:val="28"/>
          <w:lang w:eastAsia="ru-RU"/>
        </w:rPr>
        <w:t>Ігор КОСТЮК</w:t>
      </w:r>
    </w:p>
    <w:p w:rsidR="007211AA" w:rsidRDefault="007211AA" w:rsidP="007211AA">
      <w:pPr>
        <w:spacing w:after="0" w:line="240" w:lineRule="auto"/>
        <w:jc w:val="center"/>
        <w:rPr>
          <w:rFonts w:ascii="Times New Roman" w:hAnsi="Times New Roman" w:cs="Times New Roman"/>
          <w:b/>
          <w:bCs/>
          <w:sz w:val="28"/>
          <w:szCs w:val="28"/>
        </w:rPr>
      </w:pPr>
    </w:p>
    <w:p w:rsidR="007211AA" w:rsidRPr="002412F8" w:rsidRDefault="007211AA" w:rsidP="009145D7">
      <w:pPr>
        <w:spacing w:after="0" w:line="240" w:lineRule="auto"/>
        <w:jc w:val="both"/>
        <w:rPr>
          <w:rFonts w:ascii="Times New Roman" w:hAnsi="Times New Roman" w:cs="Times New Roman"/>
          <w:sz w:val="28"/>
          <w:szCs w:val="28"/>
        </w:rPr>
      </w:pPr>
    </w:p>
    <w:p w:rsidR="009145D7" w:rsidRPr="00E474A0" w:rsidRDefault="009145D7" w:rsidP="009145D7">
      <w:pPr>
        <w:spacing w:after="0" w:line="240" w:lineRule="auto"/>
        <w:jc w:val="center"/>
        <w:rPr>
          <w:rFonts w:ascii="Times New Roman" w:hAnsi="Times New Roman" w:cs="Times New Roman"/>
          <w:color w:val="FF0000"/>
          <w:sz w:val="28"/>
          <w:szCs w:val="28"/>
        </w:rPr>
      </w:pPr>
    </w:p>
    <w:p w:rsidR="009145D7" w:rsidRPr="00E474A0" w:rsidRDefault="009145D7" w:rsidP="009145D7">
      <w:pPr>
        <w:spacing w:after="0" w:line="240" w:lineRule="auto"/>
        <w:jc w:val="center"/>
        <w:rPr>
          <w:rFonts w:ascii="Times New Roman" w:hAnsi="Times New Roman" w:cs="Times New Roman"/>
          <w:b/>
          <w:color w:val="FF0000"/>
          <w:sz w:val="28"/>
          <w:szCs w:val="28"/>
        </w:rPr>
      </w:pPr>
    </w:p>
    <w:p w:rsidR="009145D7" w:rsidRPr="00E474A0" w:rsidRDefault="009145D7" w:rsidP="009145D7">
      <w:pPr>
        <w:spacing w:after="0" w:line="240" w:lineRule="auto"/>
        <w:jc w:val="center"/>
        <w:rPr>
          <w:rFonts w:ascii="Times New Roman" w:hAnsi="Times New Roman" w:cs="Times New Roman"/>
          <w:b/>
          <w:color w:val="FF0000"/>
          <w:sz w:val="28"/>
          <w:szCs w:val="28"/>
        </w:rPr>
      </w:pPr>
    </w:p>
    <w:p w:rsidR="009145D7" w:rsidRPr="00E474A0" w:rsidRDefault="009145D7" w:rsidP="009145D7">
      <w:pPr>
        <w:spacing w:after="0" w:line="240" w:lineRule="auto"/>
        <w:jc w:val="center"/>
        <w:rPr>
          <w:rFonts w:ascii="Times New Roman" w:hAnsi="Times New Roman" w:cs="Times New Roman"/>
          <w:b/>
          <w:color w:val="FF0000"/>
          <w:sz w:val="28"/>
          <w:szCs w:val="28"/>
        </w:rPr>
      </w:pPr>
    </w:p>
    <w:p w:rsidR="00CE4535" w:rsidRDefault="00CE4535" w:rsidP="007211AA">
      <w:pPr>
        <w:spacing w:after="0" w:line="240" w:lineRule="auto"/>
        <w:rPr>
          <w:rFonts w:ascii="Times New Roman" w:hAnsi="Times New Roman" w:cs="Times New Roman"/>
          <w:b/>
          <w:sz w:val="28"/>
          <w:szCs w:val="28"/>
        </w:rPr>
      </w:pP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lastRenderedPageBreak/>
        <w:t>ПАСПОРТ ПРОГРАМИ</w:t>
      </w: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t>економічного та соціального розвитку</w:t>
      </w:r>
    </w:p>
    <w:p w:rsidR="009145D7" w:rsidRPr="007B3BBA" w:rsidRDefault="009145D7" w:rsidP="009145D7">
      <w:pPr>
        <w:spacing w:after="0" w:line="240" w:lineRule="auto"/>
        <w:jc w:val="center"/>
        <w:rPr>
          <w:rFonts w:ascii="Times New Roman" w:hAnsi="Times New Roman" w:cs="Times New Roman"/>
          <w:b/>
          <w:sz w:val="28"/>
          <w:szCs w:val="28"/>
        </w:rPr>
      </w:pPr>
      <w:r w:rsidRPr="007B3BBA">
        <w:rPr>
          <w:rFonts w:ascii="Times New Roman" w:hAnsi="Times New Roman" w:cs="Times New Roman"/>
          <w:b/>
          <w:sz w:val="28"/>
          <w:szCs w:val="28"/>
        </w:rPr>
        <w:t xml:space="preserve"> Коломийської міської територіальної громади на 2025-2026 роки</w:t>
      </w:r>
    </w:p>
    <w:p w:rsidR="009145D7" w:rsidRPr="007B3BBA" w:rsidRDefault="009145D7" w:rsidP="009145D7">
      <w:pPr>
        <w:spacing w:after="0" w:line="240" w:lineRule="auto"/>
        <w:jc w:val="center"/>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sz w:val="28"/>
          <w:szCs w:val="28"/>
        </w:rPr>
      </w:pPr>
      <w:r w:rsidRPr="007B3BBA">
        <w:rPr>
          <w:rFonts w:ascii="Times New Roman" w:hAnsi="Times New Roman" w:cs="Times New Roman"/>
          <w:b/>
          <w:sz w:val="28"/>
          <w:szCs w:val="28"/>
        </w:rPr>
        <w:t xml:space="preserve">1. Ініціатор розроблення Програми (замовник): </w:t>
      </w:r>
      <w:r w:rsidRPr="007B3BBA">
        <w:rPr>
          <w:rFonts w:ascii="Times New Roman" w:hAnsi="Times New Roman" w:cs="Times New Roman"/>
          <w:sz w:val="28"/>
          <w:szCs w:val="28"/>
        </w:rPr>
        <w:t xml:space="preserve">Коломийська міська рада </w:t>
      </w:r>
    </w:p>
    <w:p w:rsidR="009145D7" w:rsidRPr="007B3BBA" w:rsidRDefault="009145D7" w:rsidP="009145D7">
      <w:pPr>
        <w:spacing w:after="0"/>
        <w:jc w:val="both"/>
        <w:rPr>
          <w:rFonts w:ascii="Times New Roman" w:hAnsi="Times New Roman" w:cs="Times New Roman"/>
          <w:sz w:val="28"/>
          <w:szCs w:val="28"/>
        </w:rPr>
      </w:pPr>
    </w:p>
    <w:p w:rsidR="009145D7" w:rsidRPr="007B3BBA" w:rsidRDefault="009145D7" w:rsidP="009145D7">
      <w:pPr>
        <w:spacing w:after="0"/>
        <w:jc w:val="both"/>
        <w:rPr>
          <w:rFonts w:ascii="Times New Roman" w:hAnsi="Times New Roman" w:cs="Times New Roman"/>
          <w:sz w:val="28"/>
          <w:szCs w:val="28"/>
        </w:rPr>
      </w:pPr>
      <w:r w:rsidRPr="007B3BBA">
        <w:rPr>
          <w:rFonts w:ascii="Times New Roman" w:hAnsi="Times New Roman" w:cs="Times New Roman"/>
          <w:b/>
          <w:sz w:val="28"/>
          <w:szCs w:val="28"/>
        </w:rPr>
        <w:t xml:space="preserve">2. Розробник Програми: </w:t>
      </w:r>
      <w:r w:rsidRPr="007B3BBA">
        <w:rPr>
          <w:rFonts w:ascii="Times New Roman" w:hAnsi="Times New Roman" w:cs="Times New Roman"/>
          <w:b/>
          <w:sz w:val="28"/>
          <w:szCs w:val="28"/>
        </w:rPr>
        <w:tab/>
      </w:r>
      <w:r w:rsidRPr="007B3BBA">
        <w:rPr>
          <w:rFonts w:ascii="Times New Roman" w:hAnsi="Times New Roman" w:cs="Times New Roman"/>
          <w:b/>
          <w:sz w:val="28"/>
          <w:szCs w:val="28"/>
        </w:rPr>
        <w:tab/>
      </w:r>
      <w:r w:rsidRPr="007B3BBA">
        <w:rPr>
          <w:rFonts w:ascii="Times New Roman" w:hAnsi="Times New Roman" w:cs="Times New Roman"/>
          <w:b/>
          <w:sz w:val="28"/>
          <w:szCs w:val="28"/>
        </w:rPr>
        <w:tab/>
      </w:r>
      <w:r w:rsidRPr="007B3BBA">
        <w:rPr>
          <w:rFonts w:ascii="Times New Roman" w:hAnsi="Times New Roman" w:cs="Times New Roman"/>
          <w:b/>
          <w:sz w:val="28"/>
          <w:szCs w:val="28"/>
        </w:rPr>
        <w:tab/>
        <w:t xml:space="preserve">       </w:t>
      </w:r>
      <w:r w:rsidRPr="007B3BBA">
        <w:rPr>
          <w:rFonts w:ascii="Times New Roman" w:hAnsi="Times New Roman" w:cs="Times New Roman"/>
          <w:sz w:val="28"/>
          <w:szCs w:val="28"/>
        </w:rPr>
        <w:t>Управління</w:t>
      </w:r>
      <w:r w:rsidRPr="007B3BBA">
        <w:rPr>
          <w:rFonts w:ascii="Times New Roman" w:hAnsi="Times New Roman" w:cs="Times New Roman"/>
          <w:b/>
          <w:sz w:val="28"/>
          <w:szCs w:val="28"/>
        </w:rPr>
        <w:t xml:space="preserve"> </w:t>
      </w:r>
      <w:r w:rsidRPr="007B3BBA">
        <w:rPr>
          <w:rFonts w:ascii="Times New Roman" w:hAnsi="Times New Roman" w:cs="Times New Roman"/>
          <w:sz w:val="28"/>
          <w:szCs w:val="28"/>
        </w:rPr>
        <w:t xml:space="preserve">економіки </w:t>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r>
      <w:r w:rsidRPr="007B3BBA">
        <w:rPr>
          <w:rFonts w:ascii="Times New Roman" w:hAnsi="Times New Roman" w:cs="Times New Roman"/>
          <w:sz w:val="28"/>
          <w:szCs w:val="28"/>
        </w:rPr>
        <w:tab/>
        <w:t xml:space="preserve">       міської ради </w:t>
      </w:r>
    </w:p>
    <w:p w:rsidR="009145D7" w:rsidRPr="007B3BBA" w:rsidRDefault="009145D7" w:rsidP="009145D7">
      <w:pPr>
        <w:spacing w:after="0"/>
        <w:jc w:val="both"/>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b/>
          <w:sz w:val="28"/>
          <w:szCs w:val="28"/>
        </w:rPr>
      </w:pPr>
      <w:r w:rsidRPr="007B3BBA">
        <w:rPr>
          <w:rFonts w:ascii="Times New Roman" w:hAnsi="Times New Roman" w:cs="Times New Roman"/>
          <w:b/>
          <w:sz w:val="28"/>
          <w:szCs w:val="28"/>
        </w:rPr>
        <w:t xml:space="preserve">3. Термін реалізації Програми:                                </w:t>
      </w:r>
      <w:r w:rsidRPr="007B3BBA">
        <w:rPr>
          <w:rFonts w:ascii="Times New Roman" w:hAnsi="Times New Roman" w:cs="Times New Roman"/>
          <w:sz w:val="28"/>
          <w:szCs w:val="28"/>
        </w:rPr>
        <w:t>2 роки</w:t>
      </w:r>
    </w:p>
    <w:p w:rsidR="009145D7" w:rsidRPr="007B3BBA" w:rsidRDefault="009145D7" w:rsidP="009145D7">
      <w:pPr>
        <w:spacing w:after="0"/>
        <w:jc w:val="both"/>
        <w:rPr>
          <w:rFonts w:ascii="Times New Roman" w:hAnsi="Times New Roman" w:cs="Times New Roman"/>
          <w:b/>
          <w:sz w:val="28"/>
          <w:szCs w:val="28"/>
        </w:rPr>
      </w:pPr>
    </w:p>
    <w:p w:rsidR="009145D7" w:rsidRPr="007B3BBA" w:rsidRDefault="009145D7" w:rsidP="009145D7">
      <w:pPr>
        <w:spacing w:after="0"/>
        <w:jc w:val="both"/>
        <w:rPr>
          <w:rFonts w:ascii="Times New Roman" w:hAnsi="Times New Roman" w:cs="Times New Roman"/>
          <w:b/>
          <w:sz w:val="28"/>
          <w:szCs w:val="28"/>
        </w:rPr>
      </w:pPr>
      <w:r w:rsidRPr="007B3BBA">
        <w:rPr>
          <w:rFonts w:ascii="Times New Roman" w:hAnsi="Times New Roman" w:cs="Times New Roman"/>
          <w:b/>
          <w:sz w:val="28"/>
          <w:szCs w:val="28"/>
        </w:rPr>
        <w:t xml:space="preserve">4. Етапи фінансування Програми:                          </w:t>
      </w:r>
      <w:r w:rsidRPr="007B3BBA">
        <w:rPr>
          <w:rFonts w:ascii="Times New Roman" w:hAnsi="Times New Roman" w:cs="Times New Roman"/>
          <w:sz w:val="28"/>
          <w:szCs w:val="28"/>
        </w:rPr>
        <w:t>2025-2026 роки</w:t>
      </w:r>
    </w:p>
    <w:p w:rsidR="009145D7" w:rsidRPr="007B3BBA" w:rsidRDefault="009145D7" w:rsidP="009145D7">
      <w:pPr>
        <w:spacing w:after="0"/>
        <w:ind w:left="6372" w:hanging="6372"/>
        <w:jc w:val="both"/>
        <w:rPr>
          <w:rFonts w:ascii="Times New Roman" w:hAnsi="Times New Roman" w:cs="Times New Roman"/>
          <w:b/>
          <w:sz w:val="28"/>
          <w:szCs w:val="28"/>
        </w:rPr>
      </w:pPr>
    </w:p>
    <w:p w:rsidR="009145D7" w:rsidRPr="00F921B0" w:rsidRDefault="009145D7" w:rsidP="009145D7">
      <w:pPr>
        <w:spacing w:after="0"/>
        <w:ind w:left="6372" w:hanging="6372"/>
        <w:jc w:val="both"/>
        <w:rPr>
          <w:rFonts w:ascii="Times New Roman" w:hAnsi="Times New Roman" w:cs="Times New Roman"/>
          <w:sz w:val="28"/>
          <w:szCs w:val="28"/>
        </w:rPr>
      </w:pPr>
      <w:r w:rsidRPr="007B3BBA">
        <w:rPr>
          <w:rFonts w:ascii="Times New Roman" w:hAnsi="Times New Roman" w:cs="Times New Roman"/>
          <w:b/>
          <w:sz w:val="28"/>
          <w:szCs w:val="28"/>
        </w:rPr>
        <w:t xml:space="preserve">5. Обсяг фінансування Програми (тис. грн):        </w:t>
      </w:r>
      <w:r w:rsidRPr="00F921B0">
        <w:rPr>
          <w:rFonts w:ascii="Times New Roman" w:hAnsi="Times New Roman" w:cs="Times New Roman"/>
          <w:sz w:val="28"/>
          <w:szCs w:val="28"/>
        </w:rPr>
        <w:t>4</w:t>
      </w:r>
      <w:r w:rsidR="00320380">
        <w:rPr>
          <w:rFonts w:ascii="Times New Roman" w:hAnsi="Times New Roman" w:cs="Times New Roman"/>
          <w:sz w:val="28"/>
          <w:szCs w:val="28"/>
        </w:rPr>
        <w:t>57</w:t>
      </w:r>
      <w:r w:rsidRPr="00F921B0">
        <w:rPr>
          <w:rFonts w:ascii="Times New Roman" w:hAnsi="Times New Roman" w:cs="Times New Roman"/>
          <w:sz w:val="28"/>
          <w:szCs w:val="28"/>
        </w:rPr>
        <w:t>0,00</w:t>
      </w:r>
      <w:r w:rsidRPr="00F921B0">
        <w:rPr>
          <w:rFonts w:ascii="Times New Roman" w:hAnsi="Times New Roman" w:cs="Times New Roman"/>
          <w:sz w:val="28"/>
          <w:szCs w:val="28"/>
        </w:rPr>
        <w:tab/>
      </w:r>
    </w:p>
    <w:p w:rsidR="009145D7" w:rsidRPr="00E474A0" w:rsidRDefault="009145D7" w:rsidP="009145D7">
      <w:pPr>
        <w:spacing w:after="0"/>
        <w:ind w:left="6372" w:hanging="6372"/>
        <w:jc w:val="both"/>
        <w:rPr>
          <w:rFonts w:ascii="Times New Roman" w:hAnsi="Times New Roman" w:cs="Times New Roman"/>
          <w:color w:val="FF0000"/>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843"/>
        <w:gridCol w:w="1701"/>
        <w:gridCol w:w="1701"/>
        <w:gridCol w:w="1729"/>
      </w:tblGrid>
      <w:tr w:rsidR="009145D7" w:rsidRPr="00E474A0" w:rsidTr="000354C1">
        <w:trPr>
          <w:trHeight w:val="195"/>
        </w:trPr>
        <w:tc>
          <w:tcPr>
            <w:tcW w:w="1418" w:type="dxa"/>
            <w:vMerge w:val="restart"/>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Роки</w:t>
            </w:r>
          </w:p>
        </w:tc>
        <w:tc>
          <w:tcPr>
            <w:tcW w:w="8108" w:type="dxa"/>
            <w:gridSpan w:val="5"/>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Обсяги фінансування, тис. грн.</w:t>
            </w:r>
          </w:p>
        </w:tc>
      </w:tr>
      <w:tr w:rsidR="009145D7" w:rsidRPr="00E474A0" w:rsidTr="000354C1">
        <w:trPr>
          <w:trHeight w:val="195"/>
        </w:trPr>
        <w:tc>
          <w:tcPr>
            <w:tcW w:w="1418" w:type="dxa"/>
            <w:vMerge/>
          </w:tcPr>
          <w:p w:rsidR="009145D7" w:rsidRPr="007B3BBA" w:rsidRDefault="009145D7" w:rsidP="000354C1">
            <w:pPr>
              <w:spacing w:after="0"/>
              <w:jc w:val="center"/>
              <w:rPr>
                <w:rFonts w:ascii="Times New Roman" w:hAnsi="Times New Roman" w:cs="Times New Roman"/>
                <w:sz w:val="28"/>
                <w:szCs w:val="28"/>
              </w:rPr>
            </w:pPr>
          </w:p>
        </w:tc>
        <w:tc>
          <w:tcPr>
            <w:tcW w:w="1134" w:type="dxa"/>
            <w:vMerge w:val="restart"/>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Всього</w:t>
            </w:r>
          </w:p>
        </w:tc>
        <w:tc>
          <w:tcPr>
            <w:tcW w:w="6974" w:type="dxa"/>
            <w:gridSpan w:val="4"/>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 xml:space="preserve">В </w:t>
            </w:r>
            <w:proofErr w:type="spellStart"/>
            <w:r w:rsidRPr="007B3BBA">
              <w:rPr>
                <w:rFonts w:ascii="Times New Roman" w:hAnsi="Times New Roman" w:cs="Times New Roman"/>
                <w:sz w:val="28"/>
                <w:szCs w:val="28"/>
              </w:rPr>
              <w:t>т.ч</w:t>
            </w:r>
            <w:proofErr w:type="spellEnd"/>
            <w:r w:rsidRPr="007B3BBA">
              <w:rPr>
                <w:rFonts w:ascii="Times New Roman" w:hAnsi="Times New Roman" w:cs="Times New Roman"/>
                <w:sz w:val="28"/>
                <w:szCs w:val="28"/>
              </w:rPr>
              <w:t>. за джерелами фінансування</w:t>
            </w:r>
          </w:p>
        </w:tc>
      </w:tr>
      <w:tr w:rsidR="009145D7" w:rsidRPr="00E474A0" w:rsidTr="000354C1">
        <w:tc>
          <w:tcPr>
            <w:tcW w:w="1418" w:type="dxa"/>
            <w:vMerge/>
          </w:tcPr>
          <w:p w:rsidR="009145D7" w:rsidRPr="007B3BBA" w:rsidRDefault="009145D7" w:rsidP="000354C1">
            <w:pPr>
              <w:spacing w:after="0"/>
              <w:jc w:val="center"/>
              <w:rPr>
                <w:rFonts w:ascii="Times New Roman" w:hAnsi="Times New Roman" w:cs="Times New Roman"/>
                <w:sz w:val="28"/>
                <w:szCs w:val="28"/>
              </w:rPr>
            </w:pPr>
          </w:p>
        </w:tc>
        <w:tc>
          <w:tcPr>
            <w:tcW w:w="1134" w:type="dxa"/>
            <w:vMerge/>
          </w:tcPr>
          <w:p w:rsidR="009145D7" w:rsidRPr="007B3BBA" w:rsidRDefault="009145D7" w:rsidP="000354C1">
            <w:pPr>
              <w:spacing w:after="0"/>
              <w:jc w:val="center"/>
              <w:rPr>
                <w:rFonts w:ascii="Times New Roman" w:hAnsi="Times New Roman" w:cs="Times New Roman"/>
                <w:sz w:val="28"/>
                <w:szCs w:val="28"/>
              </w:rPr>
            </w:pPr>
          </w:p>
        </w:tc>
        <w:tc>
          <w:tcPr>
            <w:tcW w:w="1843"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Державний бюджет</w:t>
            </w:r>
          </w:p>
        </w:tc>
        <w:tc>
          <w:tcPr>
            <w:tcW w:w="1701"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Обласний бюджет</w:t>
            </w:r>
          </w:p>
        </w:tc>
        <w:tc>
          <w:tcPr>
            <w:tcW w:w="1701"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Міський бюджет</w:t>
            </w:r>
          </w:p>
        </w:tc>
        <w:tc>
          <w:tcPr>
            <w:tcW w:w="1729" w:type="dxa"/>
          </w:tcPr>
          <w:p w:rsidR="009145D7" w:rsidRPr="007B3BBA" w:rsidRDefault="009145D7" w:rsidP="000354C1">
            <w:pPr>
              <w:spacing w:after="0" w:line="240" w:lineRule="auto"/>
              <w:jc w:val="center"/>
              <w:rPr>
                <w:rFonts w:ascii="Times New Roman" w:hAnsi="Times New Roman" w:cs="Times New Roman"/>
                <w:sz w:val="28"/>
                <w:szCs w:val="28"/>
              </w:rPr>
            </w:pPr>
            <w:r w:rsidRPr="007B3BBA">
              <w:rPr>
                <w:rFonts w:ascii="Times New Roman" w:hAnsi="Times New Roman" w:cs="Times New Roman"/>
                <w:sz w:val="28"/>
                <w:szCs w:val="28"/>
              </w:rPr>
              <w:t>Інші джерела</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5</w:t>
            </w:r>
            <w:r w:rsidRPr="007B3BBA">
              <w:rPr>
                <w:rFonts w:ascii="Times New Roman" w:hAnsi="Times New Roman" w:cs="Times New Roman"/>
                <w:sz w:val="28"/>
                <w:szCs w:val="28"/>
              </w:rPr>
              <w:t>-202</w:t>
            </w:r>
            <w:r>
              <w:rPr>
                <w:rFonts w:ascii="Times New Roman" w:hAnsi="Times New Roman" w:cs="Times New Roman"/>
                <w:sz w:val="28"/>
                <w:szCs w:val="28"/>
              </w:rPr>
              <w:t>6</w:t>
            </w:r>
          </w:p>
        </w:tc>
        <w:tc>
          <w:tcPr>
            <w:tcW w:w="1134" w:type="dxa"/>
          </w:tcPr>
          <w:p w:rsidR="009145D7" w:rsidRPr="00320380" w:rsidRDefault="009145D7"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sz w:val="28"/>
                <w:szCs w:val="28"/>
                <w:shd w:val="clear" w:color="auto" w:fill="FFFFFF"/>
              </w:rPr>
              <w:t>4</w:t>
            </w:r>
            <w:r w:rsidR="00320380" w:rsidRPr="00320380">
              <w:rPr>
                <w:rFonts w:ascii="Times New Roman" w:hAnsi="Times New Roman" w:cs="Times New Roman"/>
                <w:sz w:val="28"/>
                <w:szCs w:val="28"/>
                <w:shd w:val="clear" w:color="auto" w:fill="FFFFFF"/>
              </w:rPr>
              <w:t>57</w:t>
            </w:r>
            <w:r w:rsidRPr="00320380">
              <w:rPr>
                <w:rFonts w:ascii="Times New Roman" w:hAnsi="Times New Roman" w:cs="Times New Roman"/>
                <w:sz w:val="28"/>
                <w:szCs w:val="28"/>
                <w:shd w:val="clear" w:color="auto" w:fill="FFFFFF"/>
              </w:rPr>
              <w:t>0,0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bCs/>
                <w:sz w:val="28"/>
                <w:szCs w:val="28"/>
                <w:lang w:eastAsia="uk-UA"/>
              </w:rPr>
              <w:t>-</w:t>
            </w:r>
          </w:p>
        </w:tc>
        <w:tc>
          <w:tcPr>
            <w:tcW w:w="1701" w:type="dxa"/>
          </w:tcPr>
          <w:p w:rsidR="009145D7" w:rsidRPr="00320380" w:rsidRDefault="00320380"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sz w:val="28"/>
                <w:szCs w:val="28"/>
                <w:shd w:val="clear" w:color="auto" w:fill="FFFFFF"/>
              </w:rPr>
              <w:t>4570,0</w:t>
            </w:r>
          </w:p>
        </w:tc>
        <w:tc>
          <w:tcPr>
            <w:tcW w:w="1729" w:type="dxa"/>
          </w:tcPr>
          <w:p w:rsidR="009145D7" w:rsidRPr="00320380" w:rsidRDefault="009145D7" w:rsidP="000354C1">
            <w:pPr>
              <w:autoSpaceDE w:val="0"/>
              <w:autoSpaceDN w:val="0"/>
              <w:adjustRightInd w:val="0"/>
              <w:spacing w:after="0"/>
              <w:jc w:val="center"/>
              <w:rPr>
                <w:rFonts w:ascii="Times New Roman" w:hAnsi="Times New Roman" w:cs="Times New Roman"/>
                <w:bCs/>
                <w:sz w:val="28"/>
                <w:szCs w:val="28"/>
                <w:lang w:eastAsia="uk-UA"/>
              </w:rPr>
            </w:pPr>
            <w:r w:rsidRPr="00320380">
              <w:rPr>
                <w:rFonts w:ascii="Times New Roman" w:hAnsi="Times New Roman" w:cs="Times New Roman"/>
                <w:bCs/>
                <w:sz w:val="28"/>
                <w:szCs w:val="28"/>
                <w:lang w:eastAsia="uk-UA"/>
              </w:rPr>
              <w:t>-</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rPr>
            </w:pPr>
            <w:r w:rsidRPr="007B3BBA">
              <w:rPr>
                <w:rFonts w:ascii="Times New Roman" w:hAnsi="Times New Roman" w:cs="Times New Roman"/>
              </w:rPr>
              <w:t>В т. ч.</w:t>
            </w:r>
          </w:p>
        </w:tc>
        <w:tc>
          <w:tcPr>
            <w:tcW w:w="1134" w:type="dxa"/>
          </w:tcPr>
          <w:p w:rsidR="009145D7" w:rsidRPr="00320380" w:rsidRDefault="009145D7" w:rsidP="000354C1">
            <w:pPr>
              <w:spacing w:after="0"/>
              <w:jc w:val="center"/>
              <w:rPr>
                <w:rFonts w:ascii="Times New Roman" w:hAnsi="Times New Roman" w:cs="Times New Roman"/>
              </w:rPr>
            </w:pPr>
          </w:p>
        </w:tc>
        <w:tc>
          <w:tcPr>
            <w:tcW w:w="1843" w:type="dxa"/>
          </w:tcPr>
          <w:p w:rsidR="009145D7" w:rsidRPr="00320380" w:rsidRDefault="009145D7" w:rsidP="000354C1">
            <w:pPr>
              <w:spacing w:after="0"/>
              <w:jc w:val="center"/>
              <w:rPr>
                <w:rFonts w:ascii="Times New Roman" w:hAnsi="Times New Roman" w:cs="Times New Roman"/>
              </w:rPr>
            </w:pPr>
          </w:p>
        </w:tc>
        <w:tc>
          <w:tcPr>
            <w:tcW w:w="1701" w:type="dxa"/>
          </w:tcPr>
          <w:p w:rsidR="009145D7" w:rsidRPr="00320380" w:rsidRDefault="009145D7" w:rsidP="000354C1">
            <w:pPr>
              <w:spacing w:after="0"/>
              <w:jc w:val="center"/>
              <w:rPr>
                <w:rFonts w:ascii="Times New Roman" w:hAnsi="Times New Roman" w:cs="Times New Roman"/>
              </w:rPr>
            </w:pPr>
          </w:p>
        </w:tc>
        <w:tc>
          <w:tcPr>
            <w:tcW w:w="1701" w:type="dxa"/>
          </w:tcPr>
          <w:p w:rsidR="009145D7" w:rsidRPr="00320380" w:rsidRDefault="009145D7" w:rsidP="000354C1">
            <w:pPr>
              <w:spacing w:after="0"/>
              <w:jc w:val="center"/>
              <w:rPr>
                <w:rFonts w:ascii="Times New Roman" w:hAnsi="Times New Roman" w:cs="Times New Roman"/>
              </w:rPr>
            </w:pPr>
          </w:p>
        </w:tc>
        <w:tc>
          <w:tcPr>
            <w:tcW w:w="1729" w:type="dxa"/>
          </w:tcPr>
          <w:p w:rsidR="009145D7" w:rsidRPr="00320380" w:rsidRDefault="009145D7" w:rsidP="000354C1">
            <w:pPr>
              <w:spacing w:after="0"/>
              <w:jc w:val="center"/>
              <w:rPr>
                <w:rFonts w:ascii="Times New Roman" w:hAnsi="Times New Roman" w:cs="Times New Roman"/>
              </w:rPr>
            </w:pP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5</w:t>
            </w:r>
          </w:p>
        </w:tc>
        <w:tc>
          <w:tcPr>
            <w:tcW w:w="1134"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shd w:val="clear" w:color="auto" w:fill="FFFFFF"/>
              </w:rPr>
              <w:t>2</w:t>
            </w:r>
            <w:r w:rsidR="00320380" w:rsidRPr="00320380">
              <w:rPr>
                <w:rFonts w:ascii="Times New Roman" w:hAnsi="Times New Roman" w:cs="Times New Roman"/>
                <w:sz w:val="28"/>
                <w:szCs w:val="28"/>
                <w:shd w:val="clear" w:color="auto" w:fill="FFFFFF"/>
              </w:rPr>
              <w:t>285</w:t>
            </w:r>
            <w:r w:rsidRPr="00320380">
              <w:rPr>
                <w:rFonts w:ascii="Times New Roman" w:hAnsi="Times New Roman" w:cs="Times New Roman"/>
                <w:sz w:val="28"/>
                <w:szCs w:val="28"/>
                <w:shd w:val="clear" w:color="auto" w:fill="FFFFFF"/>
              </w:rPr>
              <w:t>,0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320380"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shd w:val="clear" w:color="auto" w:fill="FFFFFF"/>
              </w:rPr>
              <w:t>2285,0</w:t>
            </w:r>
          </w:p>
        </w:tc>
        <w:tc>
          <w:tcPr>
            <w:tcW w:w="1729"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r>
      <w:tr w:rsidR="009145D7" w:rsidRPr="00E474A0" w:rsidTr="000354C1">
        <w:tc>
          <w:tcPr>
            <w:tcW w:w="1418" w:type="dxa"/>
          </w:tcPr>
          <w:p w:rsidR="009145D7" w:rsidRPr="007B3BBA" w:rsidRDefault="009145D7" w:rsidP="000354C1">
            <w:pPr>
              <w:spacing w:after="0"/>
              <w:jc w:val="center"/>
              <w:rPr>
                <w:rFonts w:ascii="Times New Roman" w:hAnsi="Times New Roman" w:cs="Times New Roman"/>
                <w:sz w:val="28"/>
                <w:szCs w:val="28"/>
              </w:rPr>
            </w:pPr>
            <w:r w:rsidRPr="007B3BBA">
              <w:rPr>
                <w:rFonts w:ascii="Times New Roman" w:hAnsi="Times New Roman" w:cs="Times New Roman"/>
                <w:sz w:val="28"/>
                <w:szCs w:val="28"/>
              </w:rPr>
              <w:t>202</w:t>
            </w:r>
            <w:r>
              <w:rPr>
                <w:rFonts w:ascii="Times New Roman" w:hAnsi="Times New Roman" w:cs="Times New Roman"/>
                <w:sz w:val="28"/>
                <w:szCs w:val="28"/>
              </w:rPr>
              <w:t>6</w:t>
            </w:r>
          </w:p>
        </w:tc>
        <w:tc>
          <w:tcPr>
            <w:tcW w:w="1134" w:type="dxa"/>
          </w:tcPr>
          <w:p w:rsidR="009145D7" w:rsidRPr="00320380" w:rsidRDefault="00320380"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shd w:val="clear" w:color="auto" w:fill="FFFFFF"/>
              </w:rPr>
              <w:t>2285,0</w:t>
            </w:r>
          </w:p>
        </w:tc>
        <w:tc>
          <w:tcPr>
            <w:tcW w:w="1843"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c>
          <w:tcPr>
            <w:tcW w:w="1701" w:type="dxa"/>
          </w:tcPr>
          <w:p w:rsidR="009145D7" w:rsidRPr="00320380" w:rsidRDefault="00320380"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shd w:val="clear" w:color="auto" w:fill="FFFFFF"/>
              </w:rPr>
              <w:t>2285,0</w:t>
            </w:r>
          </w:p>
        </w:tc>
        <w:tc>
          <w:tcPr>
            <w:tcW w:w="1729" w:type="dxa"/>
          </w:tcPr>
          <w:p w:rsidR="009145D7" w:rsidRPr="00320380" w:rsidRDefault="009145D7" w:rsidP="000354C1">
            <w:pPr>
              <w:spacing w:after="0"/>
              <w:jc w:val="center"/>
              <w:rPr>
                <w:rFonts w:ascii="Times New Roman" w:hAnsi="Times New Roman" w:cs="Times New Roman"/>
                <w:sz w:val="28"/>
                <w:szCs w:val="28"/>
              </w:rPr>
            </w:pPr>
            <w:r w:rsidRPr="00320380">
              <w:rPr>
                <w:rFonts w:ascii="Times New Roman" w:hAnsi="Times New Roman" w:cs="Times New Roman"/>
                <w:sz w:val="28"/>
                <w:szCs w:val="28"/>
              </w:rPr>
              <w:t>-</w:t>
            </w:r>
          </w:p>
        </w:tc>
      </w:tr>
    </w:tbl>
    <w:p w:rsidR="009145D7" w:rsidRPr="00E474A0" w:rsidRDefault="009145D7" w:rsidP="009145D7">
      <w:pPr>
        <w:spacing w:after="0"/>
        <w:jc w:val="both"/>
        <w:rPr>
          <w:rFonts w:ascii="Times New Roman" w:hAnsi="Times New Roman" w:cs="Times New Roman"/>
          <w:b/>
          <w:color w:val="FF0000"/>
          <w:sz w:val="28"/>
          <w:szCs w:val="28"/>
        </w:rPr>
      </w:pPr>
    </w:p>
    <w:p w:rsidR="009145D7" w:rsidRPr="00E474A0" w:rsidRDefault="009145D7" w:rsidP="009145D7">
      <w:pPr>
        <w:spacing w:after="0"/>
        <w:jc w:val="both"/>
        <w:rPr>
          <w:rFonts w:ascii="Times New Roman" w:hAnsi="Times New Roman" w:cs="Times New Roman"/>
          <w:b/>
          <w:color w:val="FF0000"/>
          <w:sz w:val="28"/>
          <w:szCs w:val="28"/>
        </w:rPr>
      </w:pPr>
      <w:r w:rsidRPr="005A61A5">
        <w:rPr>
          <w:rFonts w:ascii="Times New Roman" w:hAnsi="Times New Roman" w:cs="Times New Roman"/>
          <w:b/>
          <w:sz w:val="28"/>
          <w:szCs w:val="28"/>
        </w:rPr>
        <w:t>6. Очікувані результати виконання Програми:</w:t>
      </w:r>
      <w:r w:rsidRPr="005A61A5">
        <w:rPr>
          <w:rFonts w:ascii="Times New Roman" w:hAnsi="Times New Roman" w:cs="Times New Roman"/>
          <w:b/>
          <w:sz w:val="28"/>
          <w:szCs w:val="28"/>
        </w:rPr>
        <w:tab/>
      </w:r>
      <w:r w:rsidRPr="00E474A0">
        <w:rPr>
          <w:rFonts w:ascii="Times New Roman" w:hAnsi="Times New Roman" w:cs="Times New Roman"/>
          <w:b/>
          <w:color w:val="FF0000"/>
          <w:sz w:val="28"/>
          <w:szCs w:val="28"/>
        </w:rPr>
        <w:tab/>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стабільної роботи господарського комплексу громади;</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створення комфортних умов проживання в громаді, зростання добробуту громади через розвиток бізнесу, залучення інвестицій, створення робочих місць;</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удосконалення системи надання адміністративних послуг підприємництву;</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рівного доступу МСП до комунальних ресурсів;</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посилення інституційної спроможності органів місцевого самоврядування щодо розвитку бізнесу в місті;</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підвищення професійного рівня обізнаності  МСП щодо нових можливостей залучення фінансових ресурсів;</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підтримка та розвиток перспективних сфер та галузей, комерціалізація традиційних промислів;</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популяризація економічних, екологічних та соціальних переваг впровадження заходів з енергозбереження;</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забезпечення систематичного моніторингу, контролю та аналізу споживання енергоресурсів бюджетними установами;</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ощадне споживання енергоресурсів у бюджетній сфері;</w:t>
      </w:r>
    </w:p>
    <w:p w:rsidR="009145D7" w:rsidRDefault="009145D7" w:rsidP="009145D7">
      <w:pPr>
        <w:pStyle w:val="rvps155"/>
        <w:shd w:val="clear" w:color="auto" w:fill="FFFFFF"/>
        <w:spacing w:before="0" w:beforeAutospacing="0" w:after="0" w:afterAutospacing="0"/>
        <w:jc w:val="both"/>
        <w:rPr>
          <w:color w:val="000000"/>
          <w:sz w:val="18"/>
          <w:szCs w:val="18"/>
        </w:rPr>
      </w:pPr>
      <w:r>
        <w:rPr>
          <w:rStyle w:val="rvts8"/>
          <w:color w:val="000000"/>
          <w:sz w:val="28"/>
          <w:szCs w:val="28"/>
        </w:rPr>
        <w:t>- зменшення видатків міського бюджету на оплату енергоресурсів.</w:t>
      </w:r>
    </w:p>
    <w:p w:rsidR="009145D7" w:rsidRDefault="009145D7" w:rsidP="009145D7">
      <w:pPr>
        <w:pStyle w:val="rvps155"/>
        <w:shd w:val="clear" w:color="auto" w:fill="FFFFFF"/>
        <w:spacing w:before="0" w:beforeAutospacing="0" w:after="0" w:afterAutospacing="0"/>
        <w:jc w:val="both"/>
        <w:rPr>
          <w:color w:val="000000"/>
          <w:sz w:val="18"/>
          <w:szCs w:val="18"/>
        </w:rPr>
      </w:pPr>
    </w:p>
    <w:p w:rsidR="009145D7" w:rsidRPr="000354C1" w:rsidRDefault="009145D7" w:rsidP="009145D7">
      <w:pPr>
        <w:pStyle w:val="rvps155"/>
        <w:shd w:val="clear" w:color="auto" w:fill="FFFFFF"/>
        <w:spacing w:before="0" w:beforeAutospacing="0" w:after="0" w:afterAutospacing="0"/>
        <w:jc w:val="both"/>
        <w:rPr>
          <w:sz w:val="18"/>
          <w:szCs w:val="18"/>
        </w:rPr>
      </w:pPr>
      <w:r w:rsidRPr="000354C1">
        <w:rPr>
          <w:rStyle w:val="rvts7"/>
          <w:rFonts w:eastAsiaTheme="majorEastAsia"/>
          <w:b/>
          <w:bCs/>
          <w:sz w:val="28"/>
          <w:szCs w:val="28"/>
        </w:rPr>
        <w:lastRenderedPageBreak/>
        <w:t xml:space="preserve">7. Терміни проведення звітності:   </w:t>
      </w:r>
      <w:r w:rsidRPr="000354C1">
        <w:rPr>
          <w:rStyle w:val="rvts7"/>
          <w:rFonts w:eastAsiaTheme="majorEastAsia"/>
          <w:bCs/>
          <w:sz w:val="28"/>
          <w:szCs w:val="28"/>
        </w:rPr>
        <w:t>щоквартально до 10 числа місяця, наступного за звітним періодом.</w:t>
      </w:r>
    </w:p>
    <w:p w:rsidR="009145D7" w:rsidRPr="000354C1" w:rsidRDefault="009145D7" w:rsidP="009145D7">
      <w:pPr>
        <w:pStyle w:val="Default"/>
        <w:jc w:val="both"/>
        <w:rPr>
          <w:rFonts w:ascii="Times New Roman" w:eastAsia="Calibri" w:hAnsi="Times New Roman" w:cs="Times New Roman"/>
          <w:color w:val="auto"/>
          <w:sz w:val="28"/>
          <w:szCs w:val="28"/>
        </w:rPr>
      </w:pPr>
    </w:p>
    <w:p w:rsidR="009145D7" w:rsidRPr="00E474A0" w:rsidRDefault="009145D7" w:rsidP="009145D7">
      <w:pPr>
        <w:spacing w:after="0"/>
        <w:jc w:val="both"/>
        <w:rPr>
          <w:rFonts w:ascii="Times New Roman" w:hAnsi="Times New Roman" w:cs="Times New Roman"/>
          <w:b/>
          <w:color w:val="FF0000"/>
          <w:sz w:val="28"/>
          <w:szCs w:val="28"/>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 xml:space="preserve">Замовник </w:t>
      </w:r>
      <w:r>
        <w:rPr>
          <w:rFonts w:ascii="Times New Roman" w:eastAsia="Times New Roman" w:hAnsi="Times New Roman" w:cs="Times New Roman"/>
          <w:b/>
          <w:bCs/>
          <w:sz w:val="28"/>
          <w:szCs w:val="28"/>
          <w:lang w:eastAsia="uk-UA"/>
        </w:rPr>
        <w:t>П</w:t>
      </w:r>
      <w:r w:rsidRPr="008A060B">
        <w:rPr>
          <w:rFonts w:ascii="Times New Roman" w:eastAsia="Times New Roman" w:hAnsi="Times New Roman" w:cs="Times New Roman"/>
          <w:b/>
          <w:bCs/>
          <w:sz w:val="28"/>
          <w:szCs w:val="28"/>
          <w:lang w:eastAsia="uk-UA"/>
        </w:rPr>
        <w:t>рограми</w:t>
      </w: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Коломийська м</w:t>
      </w:r>
      <w:r w:rsidRPr="008A060B">
        <w:rPr>
          <w:rFonts w:ascii="Times New Roman" w:eastAsia="Times New Roman" w:hAnsi="Times New Roman" w:cs="Times New Roman"/>
          <w:bCs/>
          <w:sz w:val="28"/>
          <w:szCs w:val="28"/>
          <w:lang w:eastAsia="uk-UA"/>
        </w:rPr>
        <w:t>іськ</w:t>
      </w:r>
      <w:r>
        <w:rPr>
          <w:rFonts w:ascii="Times New Roman" w:eastAsia="Times New Roman" w:hAnsi="Times New Roman" w:cs="Times New Roman"/>
          <w:bCs/>
          <w:sz w:val="28"/>
          <w:szCs w:val="28"/>
          <w:lang w:eastAsia="uk-UA"/>
        </w:rPr>
        <w:t>а рада</w:t>
      </w:r>
      <w:r w:rsidRPr="008A060B">
        <w:rPr>
          <w:rFonts w:ascii="Times New Roman" w:eastAsia="Times New Roman" w:hAnsi="Times New Roman" w:cs="Times New Roman"/>
          <w:bCs/>
          <w:sz w:val="28"/>
          <w:szCs w:val="28"/>
          <w:lang w:eastAsia="uk-UA"/>
        </w:rPr>
        <w:t xml:space="preserve">       _____________ </w:t>
      </w:r>
      <w:r w:rsidRPr="008A060B">
        <w:rPr>
          <w:rFonts w:ascii="Times New Roman" w:eastAsia="Times New Roman" w:hAnsi="Times New Roman" w:cs="Times New Roman"/>
          <w:b/>
          <w:bCs/>
          <w:sz w:val="28"/>
          <w:szCs w:val="28"/>
          <w:lang w:eastAsia="uk-UA"/>
        </w:rPr>
        <w:t>Богдан СТАНІСЛАВСЬКИЙ</w:t>
      </w: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b/>
          <w:bCs/>
          <w:sz w:val="28"/>
          <w:szCs w:val="28"/>
          <w:lang w:eastAsia="uk-UA"/>
        </w:rPr>
        <w:t>Керівник Програми</w:t>
      </w:r>
      <w:r>
        <w:rPr>
          <w:rFonts w:ascii="Times New Roman" w:eastAsia="Times New Roman" w:hAnsi="Times New Roman" w:cs="Times New Roman"/>
          <w:b/>
          <w:bCs/>
          <w:sz w:val="28"/>
          <w:szCs w:val="28"/>
          <w:lang w:eastAsia="uk-UA"/>
        </w:rPr>
        <w:t xml:space="preserve"> </w:t>
      </w:r>
    </w:p>
    <w:p w:rsidR="009145D7" w:rsidRPr="008A060B" w:rsidRDefault="009145D7" w:rsidP="009145D7">
      <w:pPr>
        <w:shd w:val="clear" w:color="auto" w:fill="FFFFFF"/>
        <w:spacing w:after="0" w:line="240" w:lineRule="auto"/>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 xml:space="preserve">Заступник міського голови   _____________ </w:t>
      </w:r>
      <w:r w:rsidRPr="008A060B">
        <w:rPr>
          <w:rFonts w:ascii="Times New Roman" w:eastAsia="Times New Roman" w:hAnsi="Times New Roman" w:cs="Times New Roman"/>
          <w:b/>
          <w:bCs/>
          <w:sz w:val="28"/>
          <w:szCs w:val="28"/>
          <w:lang w:eastAsia="uk-UA"/>
        </w:rPr>
        <w:t>Роман ОСТЯК                </w:t>
      </w:r>
    </w:p>
    <w:p w:rsidR="009145D7"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p>
    <w:p w:rsidR="009145D7" w:rsidRPr="008A060B" w:rsidRDefault="009145D7" w:rsidP="009145D7">
      <w:pPr>
        <w:shd w:val="clear" w:color="auto" w:fill="FFFFFF"/>
        <w:spacing w:after="0" w:line="240" w:lineRule="auto"/>
        <w:jc w:val="both"/>
        <w:rPr>
          <w:rFonts w:ascii="Times New Roman" w:eastAsia="Times New Roman" w:hAnsi="Times New Roman" w:cs="Times New Roman"/>
          <w:b/>
          <w:bCs/>
          <w:sz w:val="28"/>
          <w:szCs w:val="28"/>
          <w:lang w:eastAsia="uk-UA"/>
        </w:rPr>
      </w:pPr>
      <w:r w:rsidRPr="008A060B">
        <w:rPr>
          <w:rFonts w:ascii="Times New Roman" w:eastAsia="Times New Roman" w:hAnsi="Times New Roman" w:cs="Times New Roman"/>
          <w:b/>
          <w:bCs/>
          <w:sz w:val="28"/>
          <w:szCs w:val="28"/>
          <w:lang w:eastAsia="uk-UA"/>
        </w:rPr>
        <w:t>Відповідальний виконавець:</w:t>
      </w:r>
    </w:p>
    <w:p w:rsidR="009145D7" w:rsidRPr="008A060B" w:rsidRDefault="009145D7" w:rsidP="009145D7">
      <w:pPr>
        <w:shd w:val="clear" w:color="auto" w:fill="FFFFFF"/>
        <w:spacing w:after="0" w:line="240" w:lineRule="auto"/>
        <w:jc w:val="both"/>
        <w:rPr>
          <w:rFonts w:ascii="Times New Roman" w:eastAsia="Times New Roman" w:hAnsi="Times New Roman" w:cs="Times New Roman"/>
          <w:sz w:val="28"/>
          <w:szCs w:val="28"/>
          <w:lang w:eastAsia="uk-UA"/>
        </w:rPr>
      </w:pPr>
      <w:r w:rsidRPr="008A060B">
        <w:rPr>
          <w:rFonts w:ascii="Times New Roman" w:eastAsia="Times New Roman" w:hAnsi="Times New Roman" w:cs="Times New Roman"/>
          <w:sz w:val="28"/>
          <w:szCs w:val="28"/>
          <w:lang w:eastAsia="uk-UA"/>
        </w:rPr>
        <w:t>Управління економіки</w:t>
      </w:r>
    </w:p>
    <w:p w:rsidR="009145D7" w:rsidRPr="00E474A0" w:rsidRDefault="009145D7" w:rsidP="009145D7">
      <w:pPr>
        <w:spacing w:after="0"/>
        <w:rPr>
          <w:rFonts w:ascii="Times New Roman" w:hAnsi="Times New Roman" w:cs="Times New Roman"/>
          <w:b/>
          <w:color w:val="FF0000"/>
          <w:sz w:val="28"/>
          <w:szCs w:val="28"/>
        </w:rPr>
      </w:pPr>
      <w:r w:rsidRPr="008A060B">
        <w:rPr>
          <w:rFonts w:ascii="Times New Roman" w:eastAsia="Times New Roman" w:hAnsi="Times New Roman" w:cs="Times New Roman"/>
          <w:sz w:val="28"/>
          <w:szCs w:val="28"/>
          <w:lang w:eastAsia="uk-UA"/>
        </w:rPr>
        <w:t>міської ради</w:t>
      </w:r>
      <w:r w:rsidRPr="008A060B">
        <w:rPr>
          <w:rFonts w:ascii="Times New Roman" w:eastAsia="Times New Roman" w:hAnsi="Times New Roman" w:cs="Times New Roman"/>
          <w:b/>
          <w:bCs/>
          <w:sz w:val="28"/>
          <w:szCs w:val="28"/>
          <w:lang w:eastAsia="uk-UA"/>
        </w:rPr>
        <w:t>                            </w:t>
      </w:r>
      <w:r w:rsidRPr="008A060B">
        <w:rPr>
          <w:rFonts w:ascii="Times New Roman" w:eastAsia="Times New Roman" w:hAnsi="Times New Roman" w:cs="Times New Roman"/>
          <w:sz w:val="28"/>
          <w:szCs w:val="28"/>
          <w:lang w:eastAsia="uk-UA"/>
        </w:rPr>
        <w:t xml:space="preserve">_____________ </w:t>
      </w:r>
      <w:r w:rsidRPr="008A060B">
        <w:rPr>
          <w:rFonts w:ascii="Times New Roman" w:eastAsia="Times New Roman" w:hAnsi="Times New Roman" w:cs="Times New Roman"/>
          <w:b/>
          <w:bCs/>
          <w:sz w:val="28"/>
          <w:szCs w:val="28"/>
          <w:lang w:eastAsia="uk-UA"/>
        </w:rPr>
        <w:t>Інна ТКАЧУК  </w:t>
      </w: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0C2A57" w:rsidRDefault="009145D7" w:rsidP="009145D7">
      <w:pPr>
        <w:spacing w:after="0"/>
        <w:jc w:val="center"/>
        <w:rPr>
          <w:rFonts w:ascii="Times New Roman" w:hAnsi="Times New Roman" w:cs="Times New Roman"/>
          <w:b/>
          <w:color w:val="FF0000"/>
          <w:sz w:val="28"/>
          <w:szCs w:val="28"/>
          <w:lang w:val="en-US"/>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Default="009145D7" w:rsidP="009145D7">
      <w:pPr>
        <w:spacing w:after="0"/>
        <w:jc w:val="center"/>
        <w:rPr>
          <w:rFonts w:ascii="Times New Roman" w:hAnsi="Times New Roman" w:cs="Times New Roman"/>
          <w:b/>
          <w:color w:val="FF0000"/>
          <w:sz w:val="28"/>
          <w:szCs w:val="28"/>
        </w:rPr>
      </w:pPr>
    </w:p>
    <w:p w:rsidR="009145D7" w:rsidRDefault="009145D7" w:rsidP="009145D7">
      <w:pPr>
        <w:spacing w:after="0"/>
        <w:jc w:val="center"/>
        <w:rPr>
          <w:rFonts w:ascii="Times New Roman" w:hAnsi="Times New Roman" w:cs="Times New Roman"/>
          <w:b/>
          <w:color w:val="FF0000"/>
          <w:sz w:val="28"/>
          <w:szCs w:val="28"/>
        </w:rPr>
      </w:pPr>
    </w:p>
    <w:p w:rsidR="009145D7" w:rsidRDefault="009145D7" w:rsidP="009145D7">
      <w:pPr>
        <w:spacing w:after="0"/>
        <w:jc w:val="center"/>
        <w:rPr>
          <w:rFonts w:ascii="Times New Roman" w:hAnsi="Times New Roman" w:cs="Times New Roman"/>
          <w:b/>
          <w:color w:val="FF0000"/>
          <w:sz w:val="28"/>
          <w:szCs w:val="28"/>
        </w:rPr>
      </w:pPr>
    </w:p>
    <w:p w:rsidR="009145D7"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E474A0" w:rsidRDefault="009145D7" w:rsidP="009145D7">
      <w:pPr>
        <w:spacing w:after="0"/>
        <w:jc w:val="center"/>
        <w:rPr>
          <w:rFonts w:ascii="Times New Roman" w:hAnsi="Times New Roman" w:cs="Times New Roman"/>
          <w:b/>
          <w:color w:val="FF0000"/>
          <w:sz w:val="28"/>
          <w:szCs w:val="28"/>
        </w:rPr>
      </w:pPr>
    </w:p>
    <w:p w:rsidR="009145D7" w:rsidRPr="00F845E1" w:rsidRDefault="009145D7" w:rsidP="009145D7">
      <w:pPr>
        <w:spacing w:after="0"/>
        <w:jc w:val="center"/>
        <w:rPr>
          <w:rFonts w:ascii="Times New Roman" w:hAnsi="Times New Roman" w:cs="Times New Roman"/>
          <w:b/>
          <w:sz w:val="28"/>
          <w:szCs w:val="28"/>
        </w:rPr>
      </w:pPr>
      <w:r w:rsidRPr="00F845E1">
        <w:rPr>
          <w:rFonts w:ascii="Times New Roman" w:hAnsi="Times New Roman" w:cs="Times New Roman"/>
          <w:b/>
          <w:sz w:val="28"/>
          <w:szCs w:val="28"/>
        </w:rPr>
        <w:lastRenderedPageBreak/>
        <w:t>ВСТУП</w:t>
      </w:r>
    </w:p>
    <w:p w:rsidR="009145D7" w:rsidRPr="00C016AF" w:rsidRDefault="009145D7" w:rsidP="009145D7">
      <w:pPr>
        <w:spacing w:after="0" w:line="240" w:lineRule="auto"/>
        <w:ind w:firstLine="567"/>
        <w:jc w:val="both"/>
        <w:rPr>
          <w:rFonts w:ascii="Times New Roman" w:hAnsi="Times New Roman" w:cs="Times New Roman"/>
          <w:sz w:val="28"/>
          <w:szCs w:val="28"/>
        </w:rPr>
      </w:pPr>
      <w:r w:rsidRPr="00C016AF">
        <w:rPr>
          <w:rFonts w:ascii="Times New Roman" w:hAnsi="Times New Roman" w:cs="Times New Roman"/>
          <w:sz w:val="28"/>
          <w:szCs w:val="28"/>
        </w:rPr>
        <w:t>Програму економічного та соціального розвитку Коломийської міської територіальної громади на 2025-2026 роки (надалі – Програма) розроблено  управлінням економіки Коломийської міської ради спільно зі структурними підрозділами міської ради за участю підприємств, установ, організацій.</w:t>
      </w:r>
    </w:p>
    <w:p w:rsidR="009145D7" w:rsidRPr="007F1E49" w:rsidRDefault="009145D7" w:rsidP="009145D7">
      <w:pPr>
        <w:spacing w:after="0" w:line="240" w:lineRule="auto"/>
        <w:ind w:firstLine="567"/>
        <w:jc w:val="both"/>
        <w:rPr>
          <w:rFonts w:ascii="Times New Roman" w:hAnsi="Times New Roman" w:cs="Times New Roman"/>
          <w:sz w:val="28"/>
          <w:szCs w:val="28"/>
        </w:rPr>
      </w:pPr>
      <w:r w:rsidRPr="00C016AF">
        <w:rPr>
          <w:rFonts w:ascii="Times New Roman" w:hAnsi="Times New Roman" w:cs="Times New Roman"/>
          <w:sz w:val="28"/>
          <w:szCs w:val="28"/>
        </w:rPr>
        <w:t>Законодавчою та методичною основою для розроблення Програми є</w:t>
      </w:r>
      <w:r>
        <w:rPr>
          <w:rFonts w:ascii="Times New Roman" w:hAnsi="Times New Roman" w:cs="Times New Roman"/>
          <w:sz w:val="28"/>
          <w:szCs w:val="28"/>
        </w:rPr>
        <w:t xml:space="preserve">            З</w:t>
      </w:r>
      <w:r w:rsidRPr="007F1E49">
        <w:rPr>
          <w:rFonts w:ascii="Times New Roman" w:hAnsi="Times New Roman" w:cs="Times New Roman"/>
          <w:sz w:val="28"/>
          <w:szCs w:val="28"/>
        </w:rPr>
        <w:t>акон</w:t>
      </w:r>
      <w:r>
        <w:rPr>
          <w:rFonts w:ascii="Times New Roman" w:hAnsi="Times New Roman" w:cs="Times New Roman"/>
          <w:sz w:val="28"/>
          <w:szCs w:val="28"/>
        </w:rPr>
        <w:t>и</w:t>
      </w:r>
      <w:r w:rsidRPr="007F1E49">
        <w:rPr>
          <w:rFonts w:ascii="Times New Roman" w:hAnsi="Times New Roman" w:cs="Times New Roman"/>
          <w:sz w:val="28"/>
          <w:szCs w:val="28"/>
        </w:rPr>
        <w:t xml:space="preserve"> України «Про державне прогнозування та розроблення програм економічного і соціального розвитку України» від 23.03.2000 року № 1602-III</w:t>
      </w:r>
      <w:r>
        <w:rPr>
          <w:rFonts w:ascii="Times New Roman" w:hAnsi="Times New Roman" w:cs="Times New Roman"/>
          <w:sz w:val="28"/>
          <w:szCs w:val="28"/>
        </w:rPr>
        <w:t>,</w:t>
      </w:r>
      <w:r w:rsidRPr="007F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1E49">
        <w:rPr>
          <w:rFonts w:ascii="Times New Roman" w:hAnsi="Times New Roman" w:cs="Times New Roman"/>
          <w:sz w:val="28"/>
          <w:szCs w:val="28"/>
        </w:rPr>
        <w:t>«Про місцеве самоврядування в Україні» від 21 травня 1997 року №280/97-ВР</w:t>
      </w:r>
      <w:r>
        <w:rPr>
          <w:rFonts w:ascii="Times New Roman" w:hAnsi="Times New Roman" w:cs="Times New Roman"/>
          <w:sz w:val="28"/>
          <w:szCs w:val="28"/>
        </w:rPr>
        <w:t xml:space="preserve"> та </w:t>
      </w:r>
      <w:r w:rsidRPr="00C016AF">
        <w:rPr>
          <w:rFonts w:ascii="Times New Roman" w:hAnsi="Times New Roman" w:cs="Times New Roman"/>
          <w:sz w:val="28"/>
          <w:szCs w:val="28"/>
        </w:rPr>
        <w:t>постанови Кабінету Міністрів України від 26.04.2003 року № 621 «</w:t>
      </w:r>
      <w:r w:rsidRPr="00C016AF">
        <w:rPr>
          <w:rFonts w:ascii="Times New Roman" w:hAnsi="Times New Roman" w:cs="Times New Roman"/>
          <w:bCs/>
          <w:sz w:val="28"/>
          <w:szCs w:val="28"/>
          <w:shd w:val="clear" w:color="auto" w:fill="FFFFFF"/>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w:t>
      </w:r>
      <w:r w:rsidRPr="00C016AF">
        <w:rPr>
          <w:rFonts w:ascii="Times New Roman" w:hAnsi="Times New Roman" w:cs="Times New Roman"/>
          <w:sz w:val="28"/>
          <w:szCs w:val="28"/>
        </w:rPr>
        <w:t>»</w:t>
      </w:r>
      <w:r>
        <w:rPr>
          <w:rFonts w:ascii="Times New Roman" w:hAnsi="Times New Roman" w:cs="Times New Roman"/>
          <w:sz w:val="28"/>
          <w:szCs w:val="28"/>
        </w:rPr>
        <w:t>,</w:t>
      </w:r>
      <w:r w:rsidRPr="00C016AF">
        <w:rPr>
          <w:rFonts w:ascii="Times New Roman" w:hAnsi="Times New Roman" w:cs="Times New Roman"/>
          <w:sz w:val="28"/>
          <w:szCs w:val="28"/>
        </w:rPr>
        <w:t xml:space="preserve"> постанови Кабінету Міністрів України від </w:t>
      </w:r>
      <w:r w:rsidR="004169A9">
        <w:rPr>
          <w:rFonts w:ascii="Times New Roman" w:hAnsi="Times New Roman" w:cs="Times New Roman"/>
          <w:sz w:val="28"/>
          <w:szCs w:val="28"/>
          <w:lang w:val="en-US"/>
        </w:rPr>
        <w:t>28</w:t>
      </w:r>
      <w:r w:rsidRPr="00C016AF">
        <w:rPr>
          <w:rFonts w:ascii="Times New Roman" w:hAnsi="Times New Roman" w:cs="Times New Roman"/>
          <w:sz w:val="28"/>
          <w:szCs w:val="28"/>
        </w:rPr>
        <w:t>.</w:t>
      </w:r>
      <w:r w:rsidR="004169A9">
        <w:rPr>
          <w:rFonts w:ascii="Times New Roman" w:hAnsi="Times New Roman" w:cs="Times New Roman"/>
          <w:sz w:val="28"/>
          <w:szCs w:val="28"/>
          <w:lang w:val="en-US"/>
        </w:rPr>
        <w:t>06</w:t>
      </w:r>
      <w:r w:rsidRPr="00C016AF">
        <w:rPr>
          <w:rFonts w:ascii="Times New Roman" w:hAnsi="Times New Roman" w:cs="Times New Roman"/>
          <w:sz w:val="28"/>
          <w:szCs w:val="28"/>
        </w:rPr>
        <w:t>.202</w:t>
      </w:r>
      <w:r w:rsidR="004169A9">
        <w:rPr>
          <w:rFonts w:ascii="Times New Roman" w:hAnsi="Times New Roman" w:cs="Times New Roman"/>
          <w:sz w:val="28"/>
          <w:szCs w:val="28"/>
          <w:lang w:val="en-US"/>
        </w:rPr>
        <w:t>4</w:t>
      </w:r>
      <w:r w:rsidRPr="00C016AF">
        <w:rPr>
          <w:rFonts w:ascii="Times New Roman" w:hAnsi="Times New Roman" w:cs="Times New Roman"/>
          <w:sz w:val="28"/>
          <w:szCs w:val="28"/>
        </w:rPr>
        <w:t xml:space="preserve"> року № </w:t>
      </w:r>
      <w:r w:rsidR="004169A9">
        <w:rPr>
          <w:rFonts w:ascii="Times New Roman" w:hAnsi="Times New Roman" w:cs="Times New Roman"/>
          <w:sz w:val="28"/>
          <w:szCs w:val="28"/>
          <w:lang w:val="en-US"/>
        </w:rPr>
        <w:t>780</w:t>
      </w:r>
      <w:r w:rsidRPr="00C016AF">
        <w:rPr>
          <w:rFonts w:ascii="Times New Roman" w:hAnsi="Times New Roman" w:cs="Times New Roman"/>
          <w:sz w:val="28"/>
          <w:szCs w:val="28"/>
        </w:rPr>
        <w:t xml:space="preserve"> «</w:t>
      </w:r>
      <w:r w:rsidRPr="00C016AF">
        <w:rPr>
          <w:rFonts w:ascii="Times New Roman" w:hAnsi="Times New Roman" w:cs="Times New Roman"/>
          <w:bCs/>
          <w:sz w:val="28"/>
          <w:szCs w:val="28"/>
          <w:shd w:val="clear" w:color="auto" w:fill="FFFFFF"/>
        </w:rPr>
        <w:t xml:space="preserve">Про схвалення основних прогнозних </w:t>
      </w:r>
      <w:proofErr w:type="spellStart"/>
      <w:r w:rsidRPr="00C016AF">
        <w:rPr>
          <w:rFonts w:ascii="Times New Roman" w:hAnsi="Times New Roman" w:cs="Times New Roman"/>
          <w:bCs/>
          <w:sz w:val="28"/>
          <w:szCs w:val="28"/>
          <w:shd w:val="clear" w:color="auto" w:fill="FFFFFF"/>
        </w:rPr>
        <w:t>макропоказників</w:t>
      </w:r>
      <w:proofErr w:type="spellEnd"/>
      <w:r w:rsidRPr="00C016AF">
        <w:rPr>
          <w:rFonts w:ascii="Times New Roman" w:hAnsi="Times New Roman" w:cs="Times New Roman"/>
          <w:bCs/>
          <w:sz w:val="28"/>
          <w:szCs w:val="28"/>
          <w:shd w:val="clear" w:color="auto" w:fill="FFFFFF"/>
        </w:rPr>
        <w:t xml:space="preserve"> економічного і соціального розвитку України на 202</w:t>
      </w:r>
      <w:r w:rsidR="004169A9">
        <w:rPr>
          <w:rFonts w:ascii="Times New Roman" w:hAnsi="Times New Roman" w:cs="Times New Roman"/>
          <w:bCs/>
          <w:sz w:val="28"/>
          <w:szCs w:val="28"/>
          <w:shd w:val="clear" w:color="auto" w:fill="FFFFFF"/>
          <w:lang w:val="en-US"/>
        </w:rPr>
        <w:t>5</w:t>
      </w:r>
      <w:r w:rsidRPr="00C016AF">
        <w:rPr>
          <w:rFonts w:ascii="Times New Roman" w:hAnsi="Times New Roman" w:cs="Times New Roman"/>
          <w:bCs/>
          <w:sz w:val="28"/>
          <w:szCs w:val="28"/>
          <w:shd w:val="clear" w:color="auto" w:fill="FFFFFF"/>
        </w:rPr>
        <w:t>—202</w:t>
      </w:r>
      <w:r w:rsidR="004169A9">
        <w:rPr>
          <w:rFonts w:ascii="Times New Roman" w:hAnsi="Times New Roman" w:cs="Times New Roman"/>
          <w:bCs/>
          <w:sz w:val="28"/>
          <w:szCs w:val="28"/>
          <w:shd w:val="clear" w:color="auto" w:fill="FFFFFF"/>
          <w:lang w:val="en-US"/>
        </w:rPr>
        <w:t>7</w:t>
      </w:r>
      <w:r w:rsidRPr="00C016AF">
        <w:rPr>
          <w:rFonts w:ascii="Times New Roman" w:hAnsi="Times New Roman" w:cs="Times New Roman"/>
          <w:bCs/>
          <w:sz w:val="28"/>
          <w:szCs w:val="28"/>
          <w:shd w:val="clear" w:color="auto" w:fill="FFFFFF"/>
        </w:rPr>
        <w:t xml:space="preserve"> роки</w:t>
      </w:r>
      <w:r>
        <w:rPr>
          <w:rFonts w:ascii="Times New Roman" w:hAnsi="Times New Roman" w:cs="Times New Roman"/>
          <w:bCs/>
          <w:sz w:val="28"/>
          <w:szCs w:val="28"/>
          <w:shd w:val="clear" w:color="auto" w:fill="FFFFFF"/>
        </w:rPr>
        <w:t>»</w:t>
      </w:r>
      <w:r w:rsidRPr="007F1E49">
        <w:rPr>
          <w:rFonts w:ascii="Times New Roman" w:hAnsi="Times New Roman" w:cs="Times New Roman"/>
          <w:sz w:val="28"/>
          <w:szCs w:val="28"/>
        </w:rPr>
        <w:t>.</w:t>
      </w:r>
    </w:p>
    <w:p w:rsidR="009145D7" w:rsidRPr="001F49E6" w:rsidRDefault="009145D7" w:rsidP="009145D7">
      <w:pPr>
        <w:pStyle w:val="a6"/>
        <w:tabs>
          <w:tab w:val="left" w:pos="567"/>
        </w:tabs>
        <w:spacing w:after="0" w:line="240" w:lineRule="auto"/>
        <w:ind w:left="0"/>
        <w:jc w:val="both"/>
        <w:rPr>
          <w:rFonts w:ascii="Times New Roman" w:hAnsi="Times New Roman" w:cs="Times New Roman"/>
          <w:sz w:val="28"/>
          <w:szCs w:val="28"/>
        </w:rPr>
      </w:pPr>
      <w:r w:rsidRPr="00E474A0">
        <w:rPr>
          <w:rFonts w:ascii="Times New Roman" w:hAnsi="Times New Roman" w:cs="Times New Roman"/>
          <w:color w:val="FF0000"/>
          <w:sz w:val="28"/>
          <w:szCs w:val="28"/>
        </w:rPr>
        <w:tab/>
      </w:r>
      <w:r w:rsidRPr="001F49E6">
        <w:rPr>
          <w:rFonts w:ascii="Times New Roman" w:hAnsi="Times New Roman" w:cs="Times New Roman"/>
          <w:sz w:val="28"/>
          <w:szCs w:val="28"/>
        </w:rPr>
        <w:t xml:space="preserve">Програма розроблена на середньостроковий період і є плановим документом з урахуванням завдань і положень: </w:t>
      </w:r>
    </w:p>
    <w:p w:rsidR="009145D7" w:rsidRPr="001F49E6" w:rsidRDefault="009145D7" w:rsidP="009145D7">
      <w:pPr>
        <w:spacing w:after="0" w:line="240" w:lineRule="auto"/>
        <w:ind w:firstLine="567"/>
        <w:jc w:val="both"/>
        <w:rPr>
          <w:rFonts w:ascii="Times New Roman" w:hAnsi="Times New Roman" w:cs="Times New Roman"/>
          <w:sz w:val="28"/>
          <w:szCs w:val="28"/>
        </w:rPr>
      </w:pPr>
      <w:r w:rsidRPr="001F49E6">
        <w:rPr>
          <w:rFonts w:ascii="Times New Roman" w:hAnsi="Times New Roman" w:cs="Times New Roman"/>
          <w:sz w:val="28"/>
          <w:szCs w:val="28"/>
        </w:rPr>
        <w:t>- Стратегії розвитку Коломийської міської територіальної громади на період до 2027 року в новій редакції, затвердженої рішенням Коломийської міської ради від 22.12.2023 року № 3302-50/2023;</w:t>
      </w:r>
    </w:p>
    <w:p w:rsidR="009145D7" w:rsidRPr="001F49E6" w:rsidRDefault="009145D7" w:rsidP="009145D7">
      <w:pPr>
        <w:spacing w:after="0" w:line="240" w:lineRule="auto"/>
        <w:ind w:firstLine="567"/>
        <w:jc w:val="both"/>
        <w:rPr>
          <w:rFonts w:ascii="Times New Roman" w:hAnsi="Times New Roman" w:cs="Times New Roman"/>
          <w:sz w:val="28"/>
          <w:szCs w:val="28"/>
        </w:rPr>
      </w:pPr>
      <w:r w:rsidRPr="001F49E6">
        <w:rPr>
          <w:rFonts w:ascii="Times New Roman" w:hAnsi="Times New Roman" w:cs="Times New Roman"/>
          <w:sz w:val="28"/>
          <w:szCs w:val="28"/>
        </w:rPr>
        <w:t>-</w:t>
      </w:r>
      <w:r>
        <w:rPr>
          <w:rFonts w:ascii="Times New Roman" w:hAnsi="Times New Roman" w:cs="Times New Roman"/>
          <w:sz w:val="28"/>
          <w:szCs w:val="28"/>
        </w:rPr>
        <w:t xml:space="preserve"> Плану реалізації</w:t>
      </w:r>
      <w:r w:rsidRPr="001F49E6">
        <w:rPr>
          <w:rFonts w:ascii="Times New Roman" w:hAnsi="Times New Roman" w:cs="Times New Roman"/>
          <w:sz w:val="28"/>
          <w:szCs w:val="28"/>
        </w:rPr>
        <w:t xml:space="preserve"> Стратегії розвитку Коломийської міської територіальної громади на період до 2027 року, затверджено</w:t>
      </w:r>
      <w:r>
        <w:rPr>
          <w:rFonts w:ascii="Times New Roman" w:hAnsi="Times New Roman" w:cs="Times New Roman"/>
          <w:sz w:val="28"/>
          <w:szCs w:val="28"/>
        </w:rPr>
        <w:t>го</w:t>
      </w:r>
      <w:r w:rsidRPr="001F49E6">
        <w:rPr>
          <w:rFonts w:ascii="Times New Roman" w:hAnsi="Times New Roman" w:cs="Times New Roman"/>
          <w:sz w:val="28"/>
          <w:szCs w:val="28"/>
        </w:rPr>
        <w:t xml:space="preserve"> рішенням Коломийської міської ради від 22.12.2023 року № 330</w:t>
      </w:r>
      <w:r>
        <w:rPr>
          <w:rFonts w:ascii="Times New Roman" w:hAnsi="Times New Roman" w:cs="Times New Roman"/>
          <w:sz w:val="28"/>
          <w:szCs w:val="28"/>
        </w:rPr>
        <w:t>3</w:t>
      </w:r>
      <w:r w:rsidRPr="001F49E6">
        <w:rPr>
          <w:rFonts w:ascii="Times New Roman" w:hAnsi="Times New Roman" w:cs="Times New Roman"/>
          <w:sz w:val="28"/>
          <w:szCs w:val="28"/>
        </w:rPr>
        <w:t>-50/2023;</w:t>
      </w:r>
    </w:p>
    <w:p w:rsidR="009145D7" w:rsidRPr="00A72669" w:rsidRDefault="009145D7" w:rsidP="009145D7">
      <w:pPr>
        <w:spacing w:after="0" w:line="240" w:lineRule="auto"/>
        <w:ind w:firstLine="567"/>
        <w:jc w:val="both"/>
        <w:rPr>
          <w:rFonts w:ascii="Times New Roman" w:hAnsi="Times New Roman" w:cs="Times New Roman"/>
          <w:sz w:val="28"/>
          <w:szCs w:val="28"/>
        </w:rPr>
      </w:pPr>
      <w:r w:rsidRPr="00A72669">
        <w:rPr>
          <w:rFonts w:ascii="Times New Roman" w:hAnsi="Times New Roman" w:cs="Times New Roman"/>
          <w:sz w:val="28"/>
          <w:szCs w:val="28"/>
        </w:rPr>
        <w:t>- Стратегії розвитку Івано-Франківської області на 2021-2027 роки, затвердженої рішенням обласної ради від 21.02.2020 року №1381-34/2020;</w:t>
      </w:r>
    </w:p>
    <w:p w:rsidR="009145D7" w:rsidRPr="0006310B" w:rsidRDefault="009145D7" w:rsidP="009145D7">
      <w:pPr>
        <w:spacing w:after="0" w:line="240" w:lineRule="auto"/>
        <w:ind w:firstLine="567"/>
        <w:jc w:val="both"/>
        <w:rPr>
          <w:rFonts w:ascii="Times New Roman" w:hAnsi="Times New Roman" w:cs="Times New Roman"/>
          <w:sz w:val="28"/>
          <w:szCs w:val="28"/>
        </w:rPr>
      </w:pPr>
      <w:r w:rsidRPr="0006310B">
        <w:rPr>
          <w:rFonts w:ascii="Times New Roman" w:hAnsi="Times New Roman" w:cs="Times New Roman"/>
          <w:sz w:val="28"/>
          <w:szCs w:val="28"/>
        </w:rPr>
        <w:t>- Державної стратегії регіонального розвитку на 2021-2027 роки, затвердженої постановою Кабінету Міністрів України від 5.08.2020 року №695.</w:t>
      </w:r>
    </w:p>
    <w:p w:rsidR="009145D7" w:rsidRPr="0006310B" w:rsidRDefault="009145D7" w:rsidP="009145D7">
      <w:pPr>
        <w:spacing w:after="0" w:line="240" w:lineRule="auto"/>
        <w:ind w:firstLine="567"/>
        <w:jc w:val="both"/>
        <w:rPr>
          <w:rFonts w:ascii="Times New Roman" w:hAnsi="Times New Roman" w:cs="Times New Roman"/>
          <w:sz w:val="28"/>
          <w:szCs w:val="28"/>
        </w:rPr>
      </w:pPr>
      <w:r w:rsidRPr="0006310B">
        <w:rPr>
          <w:rFonts w:ascii="Times New Roman" w:hAnsi="Times New Roman" w:cs="Times New Roman"/>
          <w:sz w:val="28"/>
          <w:szCs w:val="28"/>
        </w:rPr>
        <w:t>Програма визначає цілі та пріоритети соціально-економічного розвитку Коломийської міської територіальної громади на 2025-2026 роки, завдання та заходи економічного і соціально</w:t>
      </w:r>
      <w:r>
        <w:rPr>
          <w:rFonts w:ascii="Times New Roman" w:hAnsi="Times New Roman" w:cs="Times New Roman"/>
          <w:sz w:val="28"/>
          <w:szCs w:val="28"/>
        </w:rPr>
        <w:t>го</w:t>
      </w:r>
      <w:r w:rsidRPr="0006310B">
        <w:rPr>
          <w:rFonts w:ascii="Times New Roman" w:hAnsi="Times New Roman" w:cs="Times New Roman"/>
          <w:sz w:val="28"/>
          <w:szCs w:val="28"/>
        </w:rPr>
        <w:t xml:space="preserve"> розвитку. </w:t>
      </w:r>
    </w:p>
    <w:p w:rsidR="009145D7" w:rsidRPr="0006310B" w:rsidRDefault="009145D7" w:rsidP="009145D7">
      <w:pPr>
        <w:spacing w:after="0" w:line="240" w:lineRule="auto"/>
        <w:ind w:firstLine="567"/>
        <w:jc w:val="both"/>
        <w:rPr>
          <w:rFonts w:ascii="Times New Roman" w:hAnsi="Times New Roman" w:cs="Times New Roman"/>
          <w:sz w:val="28"/>
          <w:szCs w:val="28"/>
        </w:rPr>
      </w:pPr>
      <w:r w:rsidRPr="0006310B">
        <w:rPr>
          <w:rFonts w:ascii="Times New Roman" w:hAnsi="Times New Roman" w:cs="Times New Roman"/>
          <w:sz w:val="28"/>
          <w:szCs w:val="28"/>
        </w:rPr>
        <w:t>Фінансування заходів Програми здійснюватиметься за рахунок коштів міського бюджету.</w:t>
      </w:r>
    </w:p>
    <w:p w:rsidR="009145D7" w:rsidRPr="00E474A0" w:rsidRDefault="009145D7" w:rsidP="009145D7">
      <w:pPr>
        <w:spacing w:after="0" w:line="240" w:lineRule="auto"/>
        <w:ind w:firstLine="567"/>
        <w:jc w:val="both"/>
        <w:rPr>
          <w:rFonts w:ascii="Times New Roman" w:hAnsi="Times New Roman" w:cs="Times New Roman"/>
          <w:color w:val="FF0000"/>
          <w:sz w:val="28"/>
          <w:szCs w:val="28"/>
        </w:rPr>
      </w:pPr>
      <w:r w:rsidRPr="0006310B">
        <w:rPr>
          <w:rFonts w:ascii="Times New Roman" w:hAnsi="Times New Roman" w:cs="Times New Roman"/>
          <w:sz w:val="28"/>
          <w:szCs w:val="28"/>
        </w:rPr>
        <w:t>У процесі виконання до Програми можуть вноситися зміни та доповнення.</w:t>
      </w:r>
    </w:p>
    <w:p w:rsidR="009145D7" w:rsidRPr="00E474A0" w:rsidRDefault="009145D7" w:rsidP="009145D7">
      <w:pPr>
        <w:pStyle w:val="a6"/>
        <w:tabs>
          <w:tab w:val="left" w:pos="284"/>
        </w:tabs>
        <w:spacing w:after="0"/>
        <w:ind w:left="0"/>
        <w:jc w:val="center"/>
        <w:rPr>
          <w:rFonts w:ascii="Times New Roman" w:hAnsi="Times New Roman" w:cs="Times New Roman"/>
          <w:b/>
          <w:color w:val="FF0000"/>
          <w:sz w:val="28"/>
          <w:szCs w:val="28"/>
        </w:rPr>
      </w:pPr>
    </w:p>
    <w:p w:rsidR="009145D7" w:rsidRDefault="009145D7" w:rsidP="009145D7">
      <w:pPr>
        <w:pStyle w:val="a6"/>
        <w:tabs>
          <w:tab w:val="left" w:pos="284"/>
        </w:tabs>
        <w:spacing w:after="0"/>
        <w:ind w:left="0"/>
        <w:jc w:val="center"/>
        <w:rPr>
          <w:rFonts w:ascii="Times New Roman" w:hAnsi="Times New Roman" w:cs="Times New Roman"/>
          <w:b/>
          <w:sz w:val="28"/>
          <w:szCs w:val="28"/>
        </w:rPr>
      </w:pPr>
      <w:r w:rsidRPr="003165FB">
        <w:rPr>
          <w:rFonts w:ascii="Times New Roman" w:hAnsi="Times New Roman" w:cs="Times New Roman"/>
          <w:b/>
          <w:sz w:val="28"/>
          <w:szCs w:val="28"/>
        </w:rPr>
        <w:t>І. Аналіз економічного і соціального розвитку Коломийської міської територіальної громади</w:t>
      </w:r>
    </w:p>
    <w:p w:rsidR="009145D7" w:rsidRPr="003165FB" w:rsidRDefault="009145D7" w:rsidP="009145D7">
      <w:pPr>
        <w:pStyle w:val="a6"/>
        <w:tabs>
          <w:tab w:val="left" w:pos="284"/>
        </w:tabs>
        <w:spacing w:after="0"/>
        <w:ind w:left="0"/>
        <w:jc w:val="center"/>
        <w:rPr>
          <w:rFonts w:ascii="Times New Roman" w:hAnsi="Times New Roman" w:cs="Times New Roman"/>
          <w:b/>
          <w:sz w:val="28"/>
          <w:szCs w:val="28"/>
        </w:rPr>
      </w:pPr>
    </w:p>
    <w:p w:rsidR="009145D7" w:rsidRPr="00D90357" w:rsidRDefault="009145D7" w:rsidP="009145D7">
      <w:pPr>
        <w:pStyle w:val="a6"/>
        <w:numPr>
          <w:ilvl w:val="0"/>
          <w:numId w:val="2"/>
        </w:numPr>
        <w:tabs>
          <w:tab w:val="left" w:pos="284"/>
        </w:tabs>
        <w:spacing w:after="0" w:line="240" w:lineRule="auto"/>
        <w:ind w:left="0" w:firstLine="0"/>
        <w:jc w:val="both"/>
        <w:rPr>
          <w:rFonts w:ascii="Times New Roman" w:hAnsi="Times New Roman" w:cs="Times New Roman"/>
          <w:b/>
          <w:color w:val="FF0000"/>
          <w:sz w:val="28"/>
          <w:szCs w:val="28"/>
        </w:rPr>
      </w:pPr>
      <w:r w:rsidRPr="003165FB">
        <w:rPr>
          <w:rFonts w:ascii="Times New Roman" w:hAnsi="Times New Roman" w:cs="Times New Roman"/>
          <w:b/>
          <w:sz w:val="28"/>
          <w:szCs w:val="28"/>
        </w:rPr>
        <w:t>Промисловість</w:t>
      </w:r>
    </w:p>
    <w:p w:rsidR="009145D7" w:rsidRPr="00D90357" w:rsidRDefault="009145D7" w:rsidP="009145D7">
      <w:pPr>
        <w:spacing w:after="0" w:line="240" w:lineRule="auto"/>
        <w:ind w:firstLine="567"/>
        <w:jc w:val="both"/>
        <w:rPr>
          <w:rFonts w:ascii="Times New Roman" w:hAnsi="Times New Roman"/>
          <w:sz w:val="28"/>
          <w:szCs w:val="28"/>
        </w:rPr>
      </w:pPr>
      <w:r w:rsidRPr="00D90357">
        <w:rPr>
          <w:rFonts w:ascii="Times New Roman" w:hAnsi="Times New Roman"/>
          <w:sz w:val="28"/>
          <w:szCs w:val="28"/>
        </w:rPr>
        <w:t xml:space="preserve">Війна в Україні – не локальна проблема. Людські жертви, потік біженців з України в Європу та масове переміщення населення всередині країни, пошкодження інфраструктури, зміни в енергоспоживанні, вплив на екологію – це лише частина проблем, яка знайшла свій відбиток на економіці та соціальній сфері. Ще з початку 2022 року економіка функціонує в умовах численних викликів. Перебої з енергозабезпеченням, заблокований доступ до ринків </w:t>
      </w:r>
      <w:r w:rsidRPr="00D90357">
        <w:rPr>
          <w:rFonts w:ascii="Times New Roman" w:hAnsi="Times New Roman"/>
          <w:sz w:val="28"/>
          <w:szCs w:val="28"/>
        </w:rPr>
        <w:lastRenderedPageBreak/>
        <w:t xml:space="preserve">сировини та збуту, брак кваліфікованих кадрів, невизначеність – все це стало причиною зупинки роботи підприємств та втрат. </w:t>
      </w:r>
    </w:p>
    <w:p w:rsidR="009145D7" w:rsidRPr="00D90357" w:rsidRDefault="009145D7" w:rsidP="009145D7">
      <w:pPr>
        <w:spacing w:after="0" w:line="240" w:lineRule="auto"/>
        <w:ind w:firstLine="567"/>
        <w:jc w:val="both"/>
        <w:rPr>
          <w:rFonts w:ascii="Times New Roman" w:hAnsi="Times New Roman"/>
          <w:sz w:val="28"/>
          <w:szCs w:val="28"/>
        </w:rPr>
      </w:pPr>
      <w:r w:rsidRPr="00D90357">
        <w:rPr>
          <w:rFonts w:ascii="Times New Roman" w:hAnsi="Times New Roman"/>
          <w:sz w:val="28"/>
          <w:szCs w:val="28"/>
        </w:rPr>
        <w:t xml:space="preserve">На сьогодні складно дати оцінку поточної ситуації, оскільки практично відсутня статистична інформація. Аналіз проводиться за даними, отриманими в результаті опитування підприємств. </w:t>
      </w:r>
      <w:r>
        <w:rPr>
          <w:rFonts w:ascii="Times New Roman" w:hAnsi="Times New Roman"/>
          <w:sz w:val="28"/>
          <w:szCs w:val="28"/>
        </w:rPr>
        <w:t>Але</w:t>
      </w:r>
      <w:r w:rsidRPr="00D90357">
        <w:rPr>
          <w:rFonts w:ascii="Times New Roman" w:hAnsi="Times New Roman"/>
          <w:sz w:val="28"/>
          <w:szCs w:val="28"/>
        </w:rPr>
        <w:t xml:space="preserve"> економіка пристосовується до умов війни, і в зонах не бойових дій стабілізується, відновлюються логістичні зв’язки. Однак приватне споживання є низьким через зниження купівельної спроможності населення, скорочення населення, значну міграцію за кордон, втрату роботи, велику кількість внутрішньо переміщених осіб.</w:t>
      </w:r>
      <w:r>
        <w:rPr>
          <w:rFonts w:ascii="Times New Roman" w:hAnsi="Times New Roman"/>
          <w:sz w:val="28"/>
          <w:szCs w:val="28"/>
        </w:rPr>
        <w:t xml:space="preserve"> </w:t>
      </w:r>
    </w:p>
    <w:p w:rsidR="009145D7" w:rsidRDefault="009145D7" w:rsidP="009145D7">
      <w:pPr>
        <w:tabs>
          <w:tab w:val="left" w:pos="284"/>
        </w:tabs>
        <w:spacing w:after="0" w:line="240" w:lineRule="auto"/>
        <w:jc w:val="both"/>
        <w:rPr>
          <w:rFonts w:ascii="Times New Roman" w:eastAsia="Times New Roman" w:hAnsi="Times New Roman" w:cs="Times New Roman"/>
          <w:color w:val="FF0000"/>
          <w:sz w:val="28"/>
          <w:szCs w:val="28"/>
          <w:lang w:eastAsia="uk-UA"/>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eastAsia="Times New Roman" w:hAnsi="Times New Roman" w:cs="Times New Roman"/>
          <w:sz w:val="28"/>
          <w:szCs w:val="28"/>
          <w:lang w:eastAsia="uk-UA"/>
        </w:rPr>
        <w:t xml:space="preserve">Станом на 01.07.2024 року на податковому обліку в Коломийській державній податковій інспекції ГУ ДПС в Івано-Франківській області налічується 2471 юридичних осіб, в </w:t>
      </w:r>
      <w:proofErr w:type="spellStart"/>
      <w:r>
        <w:rPr>
          <w:rFonts w:ascii="Times New Roman" w:eastAsia="Times New Roman" w:hAnsi="Times New Roman" w:cs="Times New Roman"/>
          <w:sz w:val="28"/>
          <w:szCs w:val="28"/>
          <w:lang w:eastAsia="uk-UA"/>
        </w:rPr>
        <w:t>т.ч</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5</w:t>
      </w:r>
      <w:r>
        <w:rPr>
          <w:rFonts w:ascii="Times New Roman" w:eastAsia="Times New Roman" w:hAnsi="Times New Roman" w:cs="Times New Roman"/>
          <w:sz w:val="28"/>
          <w:szCs w:val="28"/>
          <w:lang w:eastAsia="uk-UA"/>
        </w:rPr>
        <w:t xml:space="preserve">26 платників за неосновним місцем обліку та 4740 фізичних осіб – підприємців, в </w:t>
      </w:r>
      <w:proofErr w:type="spellStart"/>
      <w:r>
        <w:rPr>
          <w:rFonts w:ascii="Times New Roman" w:eastAsia="Times New Roman" w:hAnsi="Times New Roman" w:cs="Times New Roman"/>
          <w:sz w:val="28"/>
          <w:szCs w:val="28"/>
          <w:lang w:eastAsia="uk-UA"/>
        </w:rPr>
        <w:t>т.ч</w:t>
      </w:r>
      <w:proofErr w:type="spellEnd"/>
      <w:r>
        <w:rPr>
          <w:rFonts w:ascii="Times New Roman" w:eastAsia="Times New Roman" w:hAnsi="Times New Roman" w:cs="Times New Roman"/>
          <w:sz w:val="28"/>
          <w:szCs w:val="28"/>
          <w:lang w:eastAsia="uk-UA"/>
        </w:rPr>
        <w:t xml:space="preserve">. за неосновним місцем обліку 1079 ФОП. Слід відмітити, що кількість юридичних і фізичних осіб збільшилась у порівнянні з 01.01.2024 року на 23 і 137 осіб відповідно </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(на 01.01.2024 було ЮО – 2448, ФО – 46</w:t>
      </w:r>
      <w:r>
        <w:rPr>
          <w:rFonts w:ascii="Times New Roman" w:eastAsia="Times New Roman" w:hAnsi="Times New Roman" w:cs="Times New Roman"/>
          <w:sz w:val="28"/>
          <w:szCs w:val="28"/>
          <w:lang w:val="en-US" w:eastAsia="uk-UA"/>
        </w:rPr>
        <w:t>0</w:t>
      </w:r>
      <w:r>
        <w:rPr>
          <w:rFonts w:ascii="Times New Roman" w:eastAsia="Times New Roman" w:hAnsi="Times New Roman" w:cs="Times New Roman"/>
          <w:sz w:val="28"/>
          <w:szCs w:val="28"/>
          <w:lang w:eastAsia="uk-UA"/>
        </w:rPr>
        <w:t xml:space="preserve">3) та в порівнянні з 01.01.2022 року на 166 і 440 відповідно (на 01.01.2022 року було ЮО – 2305, ФО – 4300).   </w:t>
      </w:r>
    </w:p>
    <w:p w:rsidR="009145D7" w:rsidRPr="00E91CF3" w:rsidRDefault="009145D7" w:rsidP="009145D7">
      <w:pPr>
        <w:spacing w:after="0" w:line="240" w:lineRule="auto"/>
        <w:ind w:firstLine="360"/>
        <w:jc w:val="both"/>
        <w:rPr>
          <w:rFonts w:ascii="Times New Roman" w:hAnsi="Times New Roman" w:cs="Times New Roman"/>
          <w:sz w:val="28"/>
          <w:szCs w:val="28"/>
          <w:lang w:eastAsia="uk-UA"/>
        </w:rPr>
      </w:pPr>
      <w:r w:rsidRPr="00E91CF3">
        <w:rPr>
          <w:rFonts w:ascii="Times New Roman" w:hAnsi="Times New Roman" w:cs="Times New Roman"/>
          <w:sz w:val="28"/>
          <w:szCs w:val="28"/>
          <w:lang w:eastAsia="uk-UA"/>
        </w:rPr>
        <w:t xml:space="preserve"> </w:t>
      </w:r>
      <w:r w:rsidRPr="00E91CF3">
        <w:rPr>
          <w:rFonts w:ascii="Times New Roman" w:hAnsi="Times New Roman"/>
          <w:sz w:val="28"/>
          <w:szCs w:val="28"/>
        </w:rPr>
        <w:t xml:space="preserve">Стабільний розвиток підприємництва є запорукою становлення конкурентоспроможної економіки громади. </w:t>
      </w:r>
      <w:r w:rsidRPr="00E91CF3">
        <w:rPr>
          <w:rFonts w:ascii="Times New Roman" w:hAnsi="Times New Roman" w:cs="Times New Roman"/>
          <w:sz w:val="28"/>
          <w:szCs w:val="28"/>
          <w:lang w:eastAsia="uk-UA"/>
        </w:rPr>
        <w:t xml:space="preserve">Промисловий комплекс Коломийської міської </w:t>
      </w:r>
      <w:r>
        <w:rPr>
          <w:rFonts w:ascii="Times New Roman" w:hAnsi="Times New Roman" w:cs="Times New Roman"/>
          <w:sz w:val="28"/>
          <w:szCs w:val="28"/>
          <w:lang w:eastAsia="uk-UA"/>
        </w:rPr>
        <w:t>територіальної громади</w:t>
      </w:r>
      <w:r w:rsidRPr="00E91CF3">
        <w:rPr>
          <w:rFonts w:ascii="Times New Roman" w:hAnsi="Times New Roman" w:cs="Times New Roman"/>
          <w:sz w:val="28"/>
          <w:szCs w:val="28"/>
          <w:lang w:eastAsia="uk-UA"/>
        </w:rPr>
        <w:t xml:space="preserve"> представлений підприємствами з виробництва харчових продуктів і напоїв, текстильного виробництва і виробництва одягу, виготовлення виробів з деревини і паперу, будівельних матеріалів, з виробництва готових металевих виробів, проводів, кабелів і електромонтажних пристроїв, меблів,  постачання пари, гарячої води та кондиційованого повітря.</w:t>
      </w:r>
    </w:p>
    <w:p w:rsidR="009145D7" w:rsidRPr="00140202" w:rsidRDefault="009145D7" w:rsidP="009145D7">
      <w:pPr>
        <w:shd w:val="clear" w:color="auto" w:fill="FFFFFF"/>
        <w:spacing w:after="0" w:line="240" w:lineRule="auto"/>
        <w:ind w:firstLine="567"/>
        <w:rPr>
          <w:rFonts w:ascii="Times New Roman" w:hAnsi="Times New Roman" w:cs="Times New Roman"/>
          <w:sz w:val="28"/>
          <w:szCs w:val="28"/>
          <w:lang w:eastAsia="uk-UA"/>
        </w:rPr>
      </w:pPr>
      <w:r w:rsidRPr="00140202">
        <w:rPr>
          <w:rFonts w:ascii="Times New Roman" w:hAnsi="Times New Roman" w:cs="Times New Roman"/>
          <w:sz w:val="28"/>
          <w:szCs w:val="28"/>
          <w:lang w:eastAsia="uk-UA"/>
        </w:rPr>
        <w:t>Найбільші промислові підприємства громади:</w:t>
      </w:r>
    </w:p>
    <w:tbl>
      <w:tblPr>
        <w:tblStyle w:val="af"/>
        <w:tblW w:w="0" w:type="auto"/>
        <w:tblLook w:val="04A0" w:firstRow="1" w:lastRow="0" w:firstColumn="1" w:lastColumn="0" w:noHBand="0" w:noVBand="1"/>
      </w:tblPr>
      <w:tblGrid>
        <w:gridCol w:w="2340"/>
        <w:gridCol w:w="3347"/>
        <w:gridCol w:w="1356"/>
        <w:gridCol w:w="1383"/>
        <w:gridCol w:w="1202"/>
      </w:tblGrid>
      <w:tr w:rsidR="009145D7" w:rsidRPr="00140202" w:rsidTr="000354C1">
        <w:trPr>
          <w:trHeight w:val="1378"/>
        </w:trPr>
        <w:tc>
          <w:tcPr>
            <w:tcW w:w="2340" w:type="dxa"/>
            <w:vAlign w:val="center"/>
          </w:tcPr>
          <w:p w:rsidR="009145D7" w:rsidRPr="0069081B" w:rsidRDefault="009145D7" w:rsidP="000354C1">
            <w:pPr>
              <w:jc w:val="center"/>
              <w:rPr>
                <w:rFonts w:ascii="Times New Roman" w:hAnsi="Times New Roman" w:cs="Times New Roman"/>
                <w:b/>
                <w:sz w:val="28"/>
                <w:szCs w:val="28"/>
                <w:lang w:eastAsia="uk-UA"/>
              </w:rPr>
            </w:pPr>
            <w:r w:rsidRPr="0069081B">
              <w:rPr>
                <w:rFonts w:ascii="Times New Roman" w:hAnsi="Times New Roman" w:cs="Times New Roman"/>
                <w:b/>
                <w:sz w:val="28"/>
                <w:szCs w:val="28"/>
                <w:lang w:eastAsia="uk-UA"/>
              </w:rPr>
              <w:t xml:space="preserve">Назва </w:t>
            </w:r>
            <w:r>
              <w:rPr>
                <w:rFonts w:ascii="Times New Roman" w:hAnsi="Times New Roman" w:cs="Times New Roman"/>
                <w:b/>
                <w:sz w:val="28"/>
                <w:szCs w:val="28"/>
                <w:lang w:eastAsia="uk-UA"/>
              </w:rPr>
              <w:t>суб’єкту господарювання</w:t>
            </w:r>
          </w:p>
          <w:p w:rsidR="009145D7" w:rsidRPr="0069081B" w:rsidRDefault="009145D7" w:rsidP="000354C1">
            <w:pPr>
              <w:jc w:val="center"/>
              <w:rPr>
                <w:rFonts w:ascii="Times New Roman" w:hAnsi="Times New Roman" w:cs="Times New Roman"/>
                <w:b/>
                <w:sz w:val="28"/>
                <w:szCs w:val="28"/>
                <w:lang w:eastAsia="uk-UA"/>
              </w:rPr>
            </w:pPr>
          </w:p>
        </w:tc>
        <w:tc>
          <w:tcPr>
            <w:tcW w:w="3582" w:type="dxa"/>
            <w:vAlign w:val="center"/>
          </w:tcPr>
          <w:p w:rsidR="009145D7" w:rsidRPr="0069081B" w:rsidRDefault="009145D7" w:rsidP="000354C1">
            <w:pPr>
              <w:jc w:val="center"/>
              <w:rPr>
                <w:rFonts w:ascii="Times New Roman" w:hAnsi="Times New Roman" w:cs="Times New Roman"/>
                <w:b/>
                <w:sz w:val="28"/>
                <w:szCs w:val="28"/>
                <w:lang w:eastAsia="uk-UA"/>
              </w:rPr>
            </w:pPr>
            <w:r w:rsidRPr="0069081B">
              <w:rPr>
                <w:rFonts w:ascii="Times New Roman" w:hAnsi="Times New Roman" w:cs="Times New Roman"/>
                <w:b/>
                <w:sz w:val="28"/>
                <w:szCs w:val="28"/>
                <w:lang w:eastAsia="uk-UA"/>
              </w:rPr>
              <w:t>Вид діяльності</w:t>
            </w:r>
          </w:p>
        </w:tc>
        <w:tc>
          <w:tcPr>
            <w:tcW w:w="1266" w:type="dxa"/>
            <w:vAlign w:val="center"/>
          </w:tcPr>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Валовий</w:t>
            </w:r>
          </w:p>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дохід</w:t>
            </w:r>
          </w:p>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за 8 місяців 2024року</w:t>
            </w:r>
            <w:r>
              <w:rPr>
                <w:rFonts w:ascii="Times New Roman" w:hAnsi="Times New Roman" w:cs="Times New Roman"/>
                <w:b/>
                <w:sz w:val="26"/>
                <w:szCs w:val="26"/>
                <w:lang w:eastAsia="uk-UA"/>
              </w:rPr>
              <w:t>,</w:t>
            </w:r>
          </w:p>
          <w:p w:rsidR="009145D7" w:rsidRPr="0069081B" w:rsidRDefault="009145D7" w:rsidP="000354C1">
            <w:pPr>
              <w:jc w:val="center"/>
              <w:rPr>
                <w:rFonts w:ascii="Times New Roman" w:hAnsi="Times New Roman" w:cs="Times New Roman"/>
                <w:b/>
                <w:sz w:val="26"/>
                <w:szCs w:val="26"/>
                <w:lang w:eastAsia="uk-UA"/>
              </w:rPr>
            </w:pPr>
            <w:proofErr w:type="spellStart"/>
            <w:r w:rsidRPr="0069081B">
              <w:rPr>
                <w:rFonts w:ascii="Times New Roman" w:hAnsi="Times New Roman" w:cs="Times New Roman"/>
                <w:b/>
                <w:sz w:val="26"/>
                <w:szCs w:val="26"/>
                <w:lang w:eastAsia="uk-UA"/>
              </w:rPr>
              <w:t>тис.грн</w:t>
            </w:r>
            <w:proofErr w:type="spellEnd"/>
            <w:r w:rsidRPr="0069081B">
              <w:rPr>
                <w:rFonts w:ascii="Times New Roman" w:hAnsi="Times New Roman" w:cs="Times New Roman"/>
                <w:b/>
                <w:sz w:val="26"/>
                <w:szCs w:val="26"/>
                <w:lang w:eastAsia="uk-UA"/>
              </w:rPr>
              <w:t>.</w:t>
            </w:r>
          </w:p>
        </w:tc>
        <w:tc>
          <w:tcPr>
            <w:tcW w:w="1298" w:type="dxa"/>
            <w:vAlign w:val="center"/>
          </w:tcPr>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Кількість найманих осіб на 01.09.</w:t>
            </w:r>
          </w:p>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2024р.</w:t>
            </w:r>
          </w:p>
        </w:tc>
        <w:tc>
          <w:tcPr>
            <w:tcW w:w="1142" w:type="dxa"/>
            <w:vAlign w:val="center"/>
          </w:tcPr>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Середня</w:t>
            </w:r>
          </w:p>
          <w:p w:rsidR="009145D7" w:rsidRPr="0069081B" w:rsidRDefault="009145D7" w:rsidP="000354C1">
            <w:pPr>
              <w:jc w:val="center"/>
              <w:rPr>
                <w:rFonts w:ascii="Times New Roman" w:hAnsi="Times New Roman" w:cs="Times New Roman"/>
                <w:b/>
                <w:sz w:val="26"/>
                <w:szCs w:val="26"/>
                <w:lang w:eastAsia="uk-UA"/>
              </w:rPr>
            </w:pPr>
            <w:proofErr w:type="spellStart"/>
            <w:r w:rsidRPr="0069081B">
              <w:rPr>
                <w:rFonts w:ascii="Times New Roman" w:hAnsi="Times New Roman" w:cs="Times New Roman"/>
                <w:b/>
                <w:sz w:val="26"/>
                <w:szCs w:val="26"/>
                <w:lang w:eastAsia="uk-UA"/>
              </w:rPr>
              <w:t>заробіт</w:t>
            </w:r>
            <w:proofErr w:type="spellEnd"/>
            <w:r w:rsidRPr="0069081B">
              <w:rPr>
                <w:rFonts w:ascii="Times New Roman" w:hAnsi="Times New Roman" w:cs="Times New Roman"/>
                <w:b/>
                <w:sz w:val="26"/>
                <w:szCs w:val="26"/>
                <w:lang w:eastAsia="uk-UA"/>
              </w:rPr>
              <w:t>-на</w:t>
            </w:r>
          </w:p>
          <w:p w:rsidR="009145D7" w:rsidRPr="0069081B" w:rsidRDefault="009145D7" w:rsidP="000354C1">
            <w:pPr>
              <w:jc w:val="center"/>
              <w:rPr>
                <w:rFonts w:ascii="Times New Roman" w:hAnsi="Times New Roman" w:cs="Times New Roman"/>
                <w:b/>
                <w:sz w:val="26"/>
                <w:szCs w:val="26"/>
                <w:lang w:eastAsia="uk-UA"/>
              </w:rPr>
            </w:pPr>
            <w:r w:rsidRPr="0069081B">
              <w:rPr>
                <w:rFonts w:ascii="Times New Roman" w:hAnsi="Times New Roman" w:cs="Times New Roman"/>
                <w:b/>
                <w:sz w:val="26"/>
                <w:szCs w:val="26"/>
                <w:lang w:eastAsia="uk-UA"/>
              </w:rPr>
              <w:t>плата</w:t>
            </w:r>
            <w:r>
              <w:rPr>
                <w:rFonts w:ascii="Times New Roman" w:hAnsi="Times New Roman" w:cs="Times New Roman"/>
                <w:b/>
                <w:sz w:val="26"/>
                <w:szCs w:val="26"/>
                <w:lang w:eastAsia="uk-UA"/>
              </w:rPr>
              <w:t>,</w:t>
            </w:r>
            <w:r w:rsidRPr="0069081B">
              <w:rPr>
                <w:rFonts w:ascii="Times New Roman" w:hAnsi="Times New Roman" w:cs="Times New Roman"/>
                <w:b/>
                <w:sz w:val="26"/>
                <w:szCs w:val="26"/>
                <w:lang w:eastAsia="uk-UA"/>
              </w:rPr>
              <w:t xml:space="preserve"> </w:t>
            </w:r>
            <w:proofErr w:type="spellStart"/>
            <w:r w:rsidRPr="0069081B">
              <w:rPr>
                <w:rFonts w:ascii="Times New Roman" w:hAnsi="Times New Roman" w:cs="Times New Roman"/>
                <w:b/>
                <w:sz w:val="26"/>
                <w:szCs w:val="26"/>
                <w:lang w:eastAsia="uk-UA"/>
              </w:rPr>
              <w:t>тис.грн</w:t>
            </w:r>
            <w:proofErr w:type="spellEnd"/>
            <w:r w:rsidRPr="0069081B">
              <w:rPr>
                <w:rFonts w:ascii="Times New Roman" w:hAnsi="Times New Roman" w:cs="Times New Roman"/>
                <w:b/>
                <w:sz w:val="26"/>
                <w:szCs w:val="26"/>
                <w:lang w:eastAsia="uk-UA"/>
              </w:rPr>
              <w:t>.</w:t>
            </w:r>
          </w:p>
        </w:tc>
      </w:tr>
      <w:tr w:rsidR="009145D7" w:rsidRPr="00140202" w:rsidTr="000354C1">
        <w:trPr>
          <w:trHeight w:val="1378"/>
        </w:trPr>
        <w:tc>
          <w:tcPr>
            <w:tcW w:w="2340" w:type="dxa"/>
          </w:tcPr>
          <w:p w:rsidR="009145D7" w:rsidRPr="00140202"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ТОВ «Леоні </w:t>
            </w:r>
            <w:proofErr w:type="spellStart"/>
            <w:r>
              <w:rPr>
                <w:rFonts w:ascii="Times New Roman" w:hAnsi="Times New Roman" w:cs="Times New Roman"/>
                <w:sz w:val="28"/>
                <w:szCs w:val="28"/>
                <w:lang w:eastAsia="uk-UA"/>
              </w:rPr>
              <w:t>Ваерінг</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Системс</w:t>
            </w:r>
            <w:proofErr w:type="spellEnd"/>
            <w:r>
              <w:rPr>
                <w:rFonts w:ascii="Times New Roman" w:hAnsi="Times New Roman" w:cs="Times New Roman"/>
                <w:sz w:val="28"/>
                <w:szCs w:val="28"/>
                <w:lang w:eastAsia="uk-UA"/>
              </w:rPr>
              <w:t xml:space="preserve"> УА </w:t>
            </w:r>
            <w:proofErr w:type="spellStart"/>
            <w:r>
              <w:rPr>
                <w:rFonts w:ascii="Times New Roman" w:hAnsi="Times New Roman" w:cs="Times New Roman"/>
                <w:sz w:val="28"/>
                <w:szCs w:val="28"/>
                <w:lang w:eastAsia="uk-UA"/>
              </w:rPr>
              <w:t>ГмбХ</w:t>
            </w:r>
            <w:proofErr w:type="spellEnd"/>
            <w:r>
              <w:rPr>
                <w:rFonts w:ascii="Times New Roman" w:hAnsi="Times New Roman" w:cs="Times New Roman"/>
                <w:sz w:val="28"/>
                <w:szCs w:val="28"/>
                <w:lang w:eastAsia="uk-UA"/>
              </w:rPr>
              <w:t>»</w:t>
            </w:r>
          </w:p>
        </w:tc>
        <w:tc>
          <w:tcPr>
            <w:tcW w:w="3582" w:type="dxa"/>
          </w:tcPr>
          <w:p w:rsidR="009145D7" w:rsidRPr="006D5E42" w:rsidRDefault="009145D7" w:rsidP="000354C1">
            <w:pPr>
              <w:rPr>
                <w:rFonts w:ascii="Times New Roman" w:hAnsi="Times New Roman" w:cs="Times New Roman"/>
                <w:sz w:val="28"/>
                <w:szCs w:val="28"/>
                <w:lang w:eastAsia="uk-UA"/>
              </w:rPr>
            </w:pPr>
            <w:r w:rsidRPr="006D5E42">
              <w:rPr>
                <w:rFonts w:ascii="Times New Roman" w:hAnsi="Times New Roman" w:cs="Times New Roman"/>
                <w:sz w:val="28"/>
                <w:szCs w:val="28"/>
                <w:lang w:eastAsia="uk-UA"/>
              </w:rPr>
              <w:t xml:space="preserve">Виробництво електричного й електронного </w:t>
            </w:r>
            <w:proofErr w:type="spellStart"/>
            <w:r w:rsidRPr="006D5E42">
              <w:rPr>
                <w:rFonts w:ascii="Times New Roman" w:hAnsi="Times New Roman" w:cs="Times New Roman"/>
                <w:sz w:val="28"/>
                <w:szCs w:val="28"/>
                <w:lang w:eastAsia="uk-UA"/>
              </w:rPr>
              <w:t>устатковання</w:t>
            </w:r>
            <w:proofErr w:type="spellEnd"/>
            <w:r w:rsidRPr="006D5E42">
              <w:rPr>
                <w:rFonts w:ascii="Times New Roman" w:hAnsi="Times New Roman" w:cs="Times New Roman"/>
                <w:sz w:val="28"/>
                <w:szCs w:val="28"/>
                <w:lang w:eastAsia="uk-UA"/>
              </w:rPr>
              <w:t xml:space="preserve"> для автотранспортних засобів</w:t>
            </w:r>
          </w:p>
        </w:tc>
        <w:tc>
          <w:tcPr>
            <w:tcW w:w="1266" w:type="dxa"/>
          </w:tcPr>
          <w:p w:rsidR="009145D7" w:rsidRPr="006D5E42" w:rsidRDefault="009145D7" w:rsidP="000354C1">
            <w:pPr>
              <w:rPr>
                <w:rFonts w:ascii="Times New Roman" w:hAnsi="Times New Roman" w:cs="Times New Roman"/>
                <w:sz w:val="28"/>
                <w:szCs w:val="28"/>
                <w:lang w:eastAsia="uk-UA"/>
              </w:rPr>
            </w:pPr>
            <w:r w:rsidRPr="006D5E42">
              <w:rPr>
                <w:rFonts w:ascii="Times New Roman" w:hAnsi="Times New Roman" w:cs="Times New Roman"/>
                <w:sz w:val="28"/>
                <w:szCs w:val="28"/>
                <w:lang w:eastAsia="uk-UA"/>
              </w:rPr>
              <w:t>-</w:t>
            </w:r>
          </w:p>
        </w:tc>
        <w:tc>
          <w:tcPr>
            <w:tcW w:w="1298" w:type="dxa"/>
          </w:tcPr>
          <w:p w:rsidR="009145D7" w:rsidRPr="006D5E42" w:rsidRDefault="009145D7" w:rsidP="000354C1">
            <w:pPr>
              <w:rPr>
                <w:rFonts w:ascii="Times New Roman" w:hAnsi="Times New Roman" w:cs="Times New Roman"/>
                <w:sz w:val="28"/>
                <w:szCs w:val="28"/>
                <w:lang w:eastAsia="uk-UA"/>
              </w:rPr>
            </w:pPr>
            <w:r w:rsidRPr="006D5E42">
              <w:rPr>
                <w:rFonts w:ascii="Times New Roman" w:hAnsi="Times New Roman" w:cs="Times New Roman"/>
                <w:sz w:val="28"/>
                <w:szCs w:val="28"/>
                <w:lang w:eastAsia="uk-UA"/>
              </w:rPr>
              <w:t>2688</w:t>
            </w:r>
          </w:p>
        </w:tc>
        <w:tc>
          <w:tcPr>
            <w:tcW w:w="1142" w:type="dxa"/>
          </w:tcPr>
          <w:p w:rsidR="009145D7" w:rsidRPr="006D5E42" w:rsidRDefault="009145D7" w:rsidP="000354C1">
            <w:pPr>
              <w:rPr>
                <w:rFonts w:ascii="Times New Roman" w:hAnsi="Times New Roman" w:cs="Times New Roman"/>
                <w:sz w:val="28"/>
                <w:szCs w:val="28"/>
                <w:lang w:eastAsia="uk-UA"/>
              </w:rPr>
            </w:pPr>
            <w:r w:rsidRPr="006D5E42">
              <w:rPr>
                <w:rFonts w:ascii="Times New Roman" w:hAnsi="Times New Roman" w:cs="Times New Roman"/>
                <w:sz w:val="28"/>
                <w:szCs w:val="28"/>
                <w:lang w:eastAsia="uk-UA"/>
              </w:rPr>
              <w:t>19,7</w:t>
            </w:r>
          </w:p>
        </w:tc>
      </w:tr>
      <w:tr w:rsidR="009145D7" w:rsidRPr="00CC46BA" w:rsidTr="000354C1">
        <w:tc>
          <w:tcPr>
            <w:tcW w:w="2340" w:type="dxa"/>
          </w:tcPr>
          <w:p w:rsidR="009145D7" w:rsidRPr="006C4032" w:rsidRDefault="009145D7" w:rsidP="000354C1">
            <w:pPr>
              <w:rPr>
                <w:rFonts w:ascii="Times New Roman" w:hAnsi="Times New Roman" w:cs="Times New Roman"/>
                <w:sz w:val="28"/>
                <w:szCs w:val="28"/>
                <w:lang w:eastAsia="uk-UA"/>
              </w:rPr>
            </w:pPr>
            <w:r w:rsidRPr="006C4032">
              <w:rPr>
                <w:rFonts w:ascii="Times New Roman" w:hAnsi="Times New Roman" w:cs="Times New Roman"/>
                <w:sz w:val="28"/>
                <w:szCs w:val="28"/>
                <w:lang w:eastAsia="uk-UA"/>
              </w:rPr>
              <w:t>ТОВ «</w:t>
            </w:r>
            <w:proofErr w:type="spellStart"/>
            <w:r w:rsidRPr="006C4032">
              <w:rPr>
                <w:rFonts w:ascii="Times New Roman" w:hAnsi="Times New Roman" w:cs="Times New Roman"/>
                <w:sz w:val="28"/>
                <w:szCs w:val="28"/>
                <w:lang w:eastAsia="uk-UA"/>
              </w:rPr>
              <w:t>Трокс</w:t>
            </w:r>
            <w:proofErr w:type="spellEnd"/>
            <w:r w:rsidRPr="006C4032">
              <w:rPr>
                <w:rFonts w:ascii="Times New Roman" w:hAnsi="Times New Roman" w:cs="Times New Roman"/>
                <w:sz w:val="28"/>
                <w:szCs w:val="28"/>
                <w:lang w:eastAsia="uk-UA"/>
              </w:rPr>
              <w:t xml:space="preserve"> Україна»</w:t>
            </w:r>
          </w:p>
        </w:tc>
        <w:tc>
          <w:tcPr>
            <w:tcW w:w="3582" w:type="dxa"/>
          </w:tcPr>
          <w:p w:rsidR="009145D7" w:rsidRPr="006C4032" w:rsidRDefault="009145D7" w:rsidP="000354C1">
            <w:pPr>
              <w:rPr>
                <w:rFonts w:ascii="Times New Roman" w:hAnsi="Times New Roman" w:cs="Times New Roman"/>
                <w:sz w:val="28"/>
                <w:szCs w:val="28"/>
                <w:lang w:eastAsia="uk-UA"/>
              </w:rPr>
            </w:pPr>
            <w:r w:rsidRPr="006C4032">
              <w:rPr>
                <w:rFonts w:ascii="Times New Roman" w:hAnsi="Times New Roman" w:cs="Times New Roman"/>
                <w:sz w:val="28"/>
                <w:szCs w:val="28"/>
                <w:shd w:val="clear" w:color="auto" w:fill="FFFFFF"/>
              </w:rPr>
              <w:t>Виробництво інших текстильних виробів технічного та промислового призначення</w:t>
            </w:r>
          </w:p>
        </w:tc>
        <w:tc>
          <w:tcPr>
            <w:tcW w:w="1266" w:type="dxa"/>
          </w:tcPr>
          <w:p w:rsidR="009145D7" w:rsidRPr="006C4032"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46233,8</w:t>
            </w:r>
          </w:p>
        </w:tc>
        <w:tc>
          <w:tcPr>
            <w:tcW w:w="1298" w:type="dxa"/>
          </w:tcPr>
          <w:p w:rsidR="009145D7" w:rsidRPr="006C4032" w:rsidRDefault="009145D7" w:rsidP="000354C1">
            <w:pPr>
              <w:rPr>
                <w:rFonts w:ascii="Times New Roman" w:hAnsi="Times New Roman" w:cs="Times New Roman"/>
                <w:sz w:val="28"/>
                <w:szCs w:val="28"/>
                <w:lang w:eastAsia="uk-UA"/>
              </w:rPr>
            </w:pPr>
            <w:r w:rsidRPr="006C4032">
              <w:rPr>
                <w:rFonts w:ascii="Times New Roman" w:hAnsi="Times New Roman" w:cs="Times New Roman"/>
                <w:sz w:val="28"/>
                <w:szCs w:val="28"/>
                <w:lang w:eastAsia="uk-UA"/>
              </w:rPr>
              <w:t>2</w:t>
            </w:r>
            <w:r>
              <w:rPr>
                <w:rFonts w:ascii="Times New Roman" w:hAnsi="Times New Roman" w:cs="Times New Roman"/>
                <w:sz w:val="28"/>
                <w:szCs w:val="28"/>
                <w:lang w:eastAsia="uk-UA"/>
              </w:rPr>
              <w:t>06</w:t>
            </w:r>
          </w:p>
        </w:tc>
        <w:tc>
          <w:tcPr>
            <w:tcW w:w="1142" w:type="dxa"/>
          </w:tcPr>
          <w:p w:rsidR="009145D7" w:rsidRPr="006C4032" w:rsidRDefault="009145D7" w:rsidP="000354C1">
            <w:pPr>
              <w:rPr>
                <w:rFonts w:ascii="Times New Roman" w:hAnsi="Times New Roman" w:cs="Times New Roman"/>
                <w:sz w:val="28"/>
                <w:szCs w:val="28"/>
                <w:lang w:eastAsia="uk-UA"/>
              </w:rPr>
            </w:pPr>
            <w:r w:rsidRPr="006C4032">
              <w:rPr>
                <w:rFonts w:ascii="Times New Roman" w:hAnsi="Times New Roman" w:cs="Times New Roman"/>
                <w:sz w:val="28"/>
                <w:szCs w:val="28"/>
                <w:lang w:eastAsia="uk-UA"/>
              </w:rPr>
              <w:t>15</w:t>
            </w:r>
            <w:r>
              <w:rPr>
                <w:rFonts w:ascii="Times New Roman" w:hAnsi="Times New Roman" w:cs="Times New Roman"/>
                <w:sz w:val="28"/>
                <w:szCs w:val="28"/>
                <w:lang w:eastAsia="uk-UA"/>
              </w:rPr>
              <w:t>,8</w:t>
            </w:r>
          </w:p>
        </w:tc>
      </w:tr>
      <w:tr w:rsidR="009145D7" w:rsidRPr="00CC46BA" w:rsidTr="000354C1">
        <w:tc>
          <w:tcPr>
            <w:tcW w:w="2340" w:type="dxa"/>
          </w:tcPr>
          <w:p w:rsidR="009145D7" w:rsidRPr="005358ED" w:rsidRDefault="009145D7" w:rsidP="000354C1">
            <w:pPr>
              <w:rPr>
                <w:rFonts w:ascii="Times New Roman" w:hAnsi="Times New Roman" w:cs="Times New Roman"/>
                <w:sz w:val="28"/>
                <w:szCs w:val="28"/>
                <w:lang w:eastAsia="uk-UA"/>
              </w:rPr>
            </w:pPr>
            <w:r w:rsidRPr="005358ED">
              <w:rPr>
                <w:rFonts w:ascii="Times New Roman" w:hAnsi="Times New Roman" w:cs="Times New Roman"/>
                <w:sz w:val="28"/>
                <w:szCs w:val="28"/>
                <w:lang w:eastAsia="uk-UA"/>
              </w:rPr>
              <w:t xml:space="preserve">АТ «Коломийське </w:t>
            </w:r>
            <w:r w:rsidRPr="005358ED">
              <w:rPr>
                <w:rFonts w:ascii="Times New Roman" w:hAnsi="Times New Roman" w:cs="Times New Roman"/>
                <w:sz w:val="28"/>
                <w:szCs w:val="28"/>
                <w:lang w:eastAsia="uk-UA"/>
              </w:rPr>
              <w:lastRenderedPageBreak/>
              <w:t>заводоуправління будматеріалів»</w:t>
            </w:r>
          </w:p>
        </w:tc>
        <w:tc>
          <w:tcPr>
            <w:tcW w:w="3582" w:type="dxa"/>
          </w:tcPr>
          <w:p w:rsidR="009145D7" w:rsidRPr="005358ED" w:rsidRDefault="009145D7" w:rsidP="000354C1">
            <w:pPr>
              <w:rPr>
                <w:rFonts w:ascii="Times New Roman" w:hAnsi="Times New Roman" w:cs="Times New Roman"/>
                <w:sz w:val="28"/>
                <w:szCs w:val="28"/>
                <w:lang w:eastAsia="uk-UA"/>
              </w:rPr>
            </w:pPr>
            <w:r w:rsidRPr="005358ED">
              <w:rPr>
                <w:rFonts w:ascii="Times New Roman" w:hAnsi="Times New Roman" w:cs="Times New Roman"/>
                <w:sz w:val="28"/>
                <w:szCs w:val="28"/>
                <w:shd w:val="clear" w:color="auto" w:fill="FFFFFF"/>
              </w:rPr>
              <w:lastRenderedPageBreak/>
              <w:t xml:space="preserve">Виробництво цегли, черепиці та інших </w:t>
            </w:r>
            <w:r w:rsidRPr="005358ED">
              <w:rPr>
                <w:rFonts w:ascii="Times New Roman" w:hAnsi="Times New Roman" w:cs="Times New Roman"/>
                <w:sz w:val="28"/>
                <w:szCs w:val="28"/>
                <w:shd w:val="clear" w:color="auto" w:fill="FFFFFF"/>
              </w:rPr>
              <w:lastRenderedPageBreak/>
              <w:t>будівельних виробів із випаленої глини</w:t>
            </w:r>
          </w:p>
        </w:tc>
        <w:tc>
          <w:tcPr>
            <w:tcW w:w="1266" w:type="dxa"/>
          </w:tcPr>
          <w:p w:rsidR="009145D7" w:rsidRPr="002A3BAB"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117825,9</w:t>
            </w:r>
          </w:p>
        </w:tc>
        <w:tc>
          <w:tcPr>
            <w:tcW w:w="1298" w:type="dxa"/>
          </w:tcPr>
          <w:p w:rsidR="009145D7" w:rsidRPr="005358ED" w:rsidRDefault="009145D7" w:rsidP="000354C1">
            <w:pPr>
              <w:rPr>
                <w:rFonts w:ascii="Times New Roman" w:hAnsi="Times New Roman" w:cs="Times New Roman"/>
                <w:sz w:val="28"/>
                <w:szCs w:val="28"/>
                <w:lang w:eastAsia="uk-UA"/>
              </w:rPr>
            </w:pPr>
            <w:r w:rsidRPr="005358ED">
              <w:rPr>
                <w:rFonts w:ascii="Times New Roman" w:hAnsi="Times New Roman" w:cs="Times New Roman"/>
                <w:sz w:val="28"/>
                <w:szCs w:val="28"/>
                <w:lang w:eastAsia="uk-UA"/>
              </w:rPr>
              <w:t>2</w:t>
            </w:r>
            <w:r>
              <w:rPr>
                <w:rFonts w:ascii="Times New Roman" w:hAnsi="Times New Roman" w:cs="Times New Roman"/>
                <w:sz w:val="28"/>
                <w:szCs w:val="28"/>
                <w:lang w:eastAsia="uk-UA"/>
              </w:rPr>
              <w:t>3</w:t>
            </w:r>
            <w:r w:rsidRPr="005358ED">
              <w:rPr>
                <w:rFonts w:ascii="Times New Roman" w:hAnsi="Times New Roman" w:cs="Times New Roman"/>
                <w:sz w:val="28"/>
                <w:szCs w:val="28"/>
                <w:lang w:eastAsia="uk-UA"/>
              </w:rPr>
              <w:t>6</w:t>
            </w:r>
          </w:p>
        </w:tc>
        <w:tc>
          <w:tcPr>
            <w:tcW w:w="1142" w:type="dxa"/>
          </w:tcPr>
          <w:p w:rsidR="009145D7" w:rsidRPr="005358ED" w:rsidRDefault="009145D7" w:rsidP="000354C1">
            <w:pPr>
              <w:rPr>
                <w:rFonts w:ascii="Times New Roman" w:hAnsi="Times New Roman" w:cs="Times New Roman"/>
                <w:sz w:val="28"/>
                <w:szCs w:val="28"/>
                <w:lang w:eastAsia="uk-UA"/>
              </w:rPr>
            </w:pPr>
            <w:r w:rsidRPr="005358ED">
              <w:rPr>
                <w:rFonts w:ascii="Times New Roman" w:hAnsi="Times New Roman" w:cs="Times New Roman"/>
                <w:sz w:val="28"/>
                <w:szCs w:val="28"/>
                <w:lang w:eastAsia="uk-UA"/>
              </w:rPr>
              <w:t>1</w:t>
            </w:r>
            <w:r>
              <w:rPr>
                <w:rFonts w:ascii="Times New Roman" w:hAnsi="Times New Roman" w:cs="Times New Roman"/>
                <w:sz w:val="28"/>
                <w:szCs w:val="28"/>
                <w:lang w:eastAsia="uk-UA"/>
              </w:rPr>
              <w:t>8,6</w:t>
            </w:r>
          </w:p>
        </w:tc>
      </w:tr>
      <w:tr w:rsidR="009145D7" w:rsidRPr="00053825" w:rsidTr="000354C1">
        <w:tc>
          <w:tcPr>
            <w:tcW w:w="2340" w:type="dxa"/>
          </w:tcPr>
          <w:p w:rsidR="009145D7" w:rsidRPr="00053825" w:rsidRDefault="009145D7" w:rsidP="000354C1">
            <w:pPr>
              <w:rPr>
                <w:rFonts w:ascii="Times New Roman" w:hAnsi="Times New Roman" w:cs="Times New Roman"/>
                <w:sz w:val="28"/>
                <w:szCs w:val="28"/>
                <w:lang w:eastAsia="uk-UA"/>
              </w:rPr>
            </w:pPr>
            <w:r w:rsidRPr="00053825">
              <w:rPr>
                <w:rFonts w:ascii="Times New Roman" w:hAnsi="Times New Roman" w:cs="Times New Roman"/>
                <w:sz w:val="28"/>
                <w:szCs w:val="28"/>
                <w:lang w:eastAsia="uk-UA"/>
              </w:rPr>
              <w:t>ПП «Коломийський хлібокомбінат»</w:t>
            </w:r>
          </w:p>
        </w:tc>
        <w:tc>
          <w:tcPr>
            <w:tcW w:w="3582" w:type="dxa"/>
          </w:tcPr>
          <w:p w:rsidR="009145D7" w:rsidRPr="00053825" w:rsidRDefault="009145D7" w:rsidP="000354C1">
            <w:pPr>
              <w:rPr>
                <w:rFonts w:ascii="Times New Roman" w:hAnsi="Times New Roman" w:cs="Times New Roman"/>
                <w:sz w:val="28"/>
                <w:szCs w:val="28"/>
                <w:lang w:eastAsia="uk-UA"/>
              </w:rPr>
            </w:pPr>
            <w:r w:rsidRPr="00053825">
              <w:rPr>
                <w:rFonts w:ascii="Times New Roman" w:hAnsi="Times New Roman" w:cs="Times New Roman"/>
                <w:sz w:val="28"/>
                <w:szCs w:val="28"/>
                <w:lang w:eastAsia="uk-UA"/>
              </w:rPr>
              <w:t>Виробництво хліба та хлібобулочних виробів</w:t>
            </w:r>
          </w:p>
        </w:tc>
        <w:tc>
          <w:tcPr>
            <w:tcW w:w="1266" w:type="dxa"/>
          </w:tcPr>
          <w:p w:rsidR="009145D7" w:rsidRPr="00053825"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49176,5</w:t>
            </w:r>
          </w:p>
        </w:tc>
        <w:tc>
          <w:tcPr>
            <w:tcW w:w="1298" w:type="dxa"/>
          </w:tcPr>
          <w:p w:rsidR="009145D7" w:rsidRPr="00053825" w:rsidRDefault="009145D7" w:rsidP="000354C1">
            <w:pPr>
              <w:rPr>
                <w:rFonts w:ascii="Times New Roman" w:hAnsi="Times New Roman" w:cs="Times New Roman"/>
                <w:sz w:val="28"/>
                <w:szCs w:val="28"/>
                <w:lang w:eastAsia="uk-UA"/>
              </w:rPr>
            </w:pPr>
            <w:r w:rsidRPr="00053825">
              <w:rPr>
                <w:rFonts w:ascii="Times New Roman" w:hAnsi="Times New Roman" w:cs="Times New Roman"/>
                <w:sz w:val="28"/>
                <w:szCs w:val="28"/>
                <w:lang w:eastAsia="uk-UA"/>
              </w:rPr>
              <w:t>1</w:t>
            </w:r>
            <w:r>
              <w:rPr>
                <w:rFonts w:ascii="Times New Roman" w:hAnsi="Times New Roman" w:cs="Times New Roman"/>
                <w:sz w:val="28"/>
                <w:szCs w:val="28"/>
                <w:lang w:eastAsia="uk-UA"/>
              </w:rPr>
              <w:t>33</w:t>
            </w:r>
          </w:p>
        </w:tc>
        <w:tc>
          <w:tcPr>
            <w:tcW w:w="1142" w:type="dxa"/>
          </w:tcPr>
          <w:p w:rsidR="009145D7" w:rsidRPr="00053825" w:rsidRDefault="009145D7" w:rsidP="000354C1">
            <w:pPr>
              <w:rPr>
                <w:rFonts w:ascii="Times New Roman" w:hAnsi="Times New Roman" w:cs="Times New Roman"/>
                <w:sz w:val="28"/>
                <w:szCs w:val="28"/>
                <w:lang w:eastAsia="uk-UA"/>
              </w:rPr>
            </w:pPr>
            <w:r w:rsidRPr="00053825">
              <w:rPr>
                <w:rFonts w:ascii="Times New Roman" w:hAnsi="Times New Roman" w:cs="Times New Roman"/>
                <w:sz w:val="28"/>
                <w:szCs w:val="28"/>
                <w:lang w:eastAsia="uk-UA"/>
              </w:rPr>
              <w:t>1</w:t>
            </w:r>
            <w:r>
              <w:rPr>
                <w:rFonts w:ascii="Times New Roman" w:hAnsi="Times New Roman" w:cs="Times New Roman"/>
                <w:sz w:val="28"/>
                <w:szCs w:val="28"/>
                <w:lang w:eastAsia="uk-UA"/>
              </w:rPr>
              <w:t>4</w:t>
            </w:r>
            <w:r w:rsidRPr="00053825">
              <w:rPr>
                <w:rFonts w:ascii="Times New Roman" w:hAnsi="Times New Roman" w:cs="Times New Roman"/>
                <w:sz w:val="28"/>
                <w:szCs w:val="28"/>
                <w:lang w:eastAsia="uk-UA"/>
              </w:rPr>
              <w:t>,</w:t>
            </w:r>
            <w:r>
              <w:rPr>
                <w:rFonts w:ascii="Times New Roman" w:hAnsi="Times New Roman" w:cs="Times New Roman"/>
                <w:sz w:val="28"/>
                <w:szCs w:val="28"/>
                <w:lang w:eastAsia="uk-UA"/>
              </w:rPr>
              <w:t>0</w:t>
            </w:r>
          </w:p>
        </w:tc>
      </w:tr>
      <w:tr w:rsidR="009145D7" w:rsidRPr="00CC46BA" w:rsidTr="000354C1">
        <w:tc>
          <w:tcPr>
            <w:tcW w:w="2340" w:type="dxa"/>
          </w:tcPr>
          <w:p w:rsidR="009145D7" w:rsidRPr="00C87B55" w:rsidRDefault="009145D7" w:rsidP="000354C1">
            <w:pPr>
              <w:rPr>
                <w:rFonts w:ascii="Times New Roman" w:hAnsi="Times New Roman" w:cs="Times New Roman"/>
                <w:sz w:val="28"/>
                <w:szCs w:val="28"/>
                <w:lang w:eastAsia="uk-UA"/>
              </w:rPr>
            </w:pPr>
            <w:r w:rsidRPr="00C87B55">
              <w:rPr>
                <w:rFonts w:ascii="Times New Roman" w:hAnsi="Times New Roman" w:cs="Times New Roman"/>
                <w:sz w:val="28"/>
                <w:szCs w:val="28"/>
                <w:lang w:eastAsia="uk-UA"/>
              </w:rPr>
              <w:t>ТОВ ЗПК «ЮМАС» Коломийське відділення</w:t>
            </w:r>
          </w:p>
        </w:tc>
        <w:tc>
          <w:tcPr>
            <w:tcW w:w="3582" w:type="dxa"/>
          </w:tcPr>
          <w:p w:rsidR="009145D7" w:rsidRPr="00C87B55" w:rsidRDefault="009145D7" w:rsidP="000354C1">
            <w:pPr>
              <w:rPr>
                <w:rFonts w:ascii="Times New Roman" w:hAnsi="Times New Roman" w:cs="Times New Roman"/>
                <w:sz w:val="28"/>
                <w:szCs w:val="28"/>
                <w:lang w:eastAsia="uk-UA"/>
              </w:rPr>
            </w:pPr>
            <w:r w:rsidRPr="00C87B55">
              <w:rPr>
                <w:rFonts w:ascii="Times New Roman" w:hAnsi="Times New Roman" w:cs="Times New Roman"/>
                <w:sz w:val="28"/>
                <w:szCs w:val="28"/>
                <w:shd w:val="clear" w:color="auto" w:fill="FFFFFF"/>
              </w:rPr>
              <w:t>Виробництво продуктів борошномельно-круп'яної промисловості</w:t>
            </w:r>
          </w:p>
        </w:tc>
        <w:tc>
          <w:tcPr>
            <w:tcW w:w="1266" w:type="dxa"/>
          </w:tcPr>
          <w:p w:rsidR="009145D7" w:rsidRPr="00C87B55"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51359,9</w:t>
            </w:r>
          </w:p>
        </w:tc>
        <w:tc>
          <w:tcPr>
            <w:tcW w:w="1298" w:type="dxa"/>
          </w:tcPr>
          <w:p w:rsidR="009145D7" w:rsidRPr="00C87B55" w:rsidRDefault="009145D7" w:rsidP="000354C1">
            <w:pPr>
              <w:rPr>
                <w:rFonts w:ascii="Times New Roman" w:hAnsi="Times New Roman" w:cs="Times New Roman"/>
                <w:sz w:val="28"/>
                <w:szCs w:val="28"/>
                <w:lang w:eastAsia="uk-UA"/>
              </w:rPr>
            </w:pPr>
            <w:r w:rsidRPr="00C87B55">
              <w:rPr>
                <w:rFonts w:ascii="Times New Roman" w:hAnsi="Times New Roman" w:cs="Times New Roman"/>
                <w:sz w:val="28"/>
                <w:szCs w:val="28"/>
                <w:lang w:eastAsia="uk-UA"/>
              </w:rPr>
              <w:t>106</w:t>
            </w:r>
          </w:p>
        </w:tc>
        <w:tc>
          <w:tcPr>
            <w:tcW w:w="1142" w:type="dxa"/>
          </w:tcPr>
          <w:p w:rsidR="009145D7" w:rsidRPr="00C87B55"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11</w:t>
            </w:r>
            <w:r w:rsidRPr="00C87B55">
              <w:rPr>
                <w:rFonts w:ascii="Times New Roman" w:hAnsi="Times New Roman" w:cs="Times New Roman"/>
                <w:sz w:val="28"/>
                <w:szCs w:val="28"/>
                <w:lang w:eastAsia="uk-UA"/>
              </w:rPr>
              <w:t>,</w:t>
            </w:r>
            <w:r>
              <w:rPr>
                <w:rFonts w:ascii="Times New Roman" w:hAnsi="Times New Roman" w:cs="Times New Roman"/>
                <w:sz w:val="28"/>
                <w:szCs w:val="28"/>
                <w:lang w:eastAsia="uk-UA"/>
              </w:rPr>
              <w:t>0</w:t>
            </w:r>
          </w:p>
        </w:tc>
      </w:tr>
      <w:tr w:rsidR="009145D7" w:rsidRPr="00CC46BA" w:rsidTr="000354C1">
        <w:tc>
          <w:tcPr>
            <w:tcW w:w="2340" w:type="dxa"/>
          </w:tcPr>
          <w:p w:rsidR="009145D7" w:rsidRPr="00BB78DE" w:rsidRDefault="009145D7" w:rsidP="000354C1">
            <w:pPr>
              <w:rPr>
                <w:rFonts w:ascii="Times New Roman" w:hAnsi="Times New Roman" w:cs="Times New Roman"/>
                <w:sz w:val="28"/>
                <w:szCs w:val="28"/>
                <w:lang w:eastAsia="uk-UA"/>
              </w:rPr>
            </w:pPr>
            <w:r w:rsidRPr="00BB78DE">
              <w:rPr>
                <w:rFonts w:ascii="Times New Roman" w:hAnsi="Times New Roman" w:cs="Times New Roman"/>
                <w:sz w:val="28"/>
                <w:szCs w:val="28"/>
                <w:lang w:eastAsia="uk-UA"/>
              </w:rPr>
              <w:t>ТзОВ «Або-</w:t>
            </w:r>
            <w:proofErr w:type="spellStart"/>
            <w:r w:rsidRPr="00BB78DE">
              <w:rPr>
                <w:rFonts w:ascii="Times New Roman" w:hAnsi="Times New Roman" w:cs="Times New Roman"/>
                <w:sz w:val="28"/>
                <w:szCs w:val="28"/>
                <w:lang w:eastAsia="uk-UA"/>
              </w:rPr>
              <w:t>Мікс</w:t>
            </w:r>
            <w:proofErr w:type="spellEnd"/>
            <w:r w:rsidRPr="00BB78DE">
              <w:rPr>
                <w:rFonts w:ascii="Times New Roman" w:hAnsi="Times New Roman" w:cs="Times New Roman"/>
                <w:sz w:val="28"/>
                <w:szCs w:val="28"/>
                <w:lang w:eastAsia="uk-UA"/>
              </w:rPr>
              <w:t>»</w:t>
            </w:r>
          </w:p>
        </w:tc>
        <w:tc>
          <w:tcPr>
            <w:tcW w:w="3582" w:type="dxa"/>
          </w:tcPr>
          <w:p w:rsidR="009145D7" w:rsidRPr="00BB78DE" w:rsidRDefault="009145D7" w:rsidP="000354C1">
            <w:pPr>
              <w:rPr>
                <w:rFonts w:ascii="Times New Roman" w:hAnsi="Times New Roman" w:cs="Times New Roman"/>
                <w:sz w:val="28"/>
                <w:szCs w:val="28"/>
                <w:lang w:eastAsia="uk-UA"/>
              </w:rPr>
            </w:pPr>
            <w:r w:rsidRPr="00BB78DE">
              <w:rPr>
                <w:rFonts w:ascii="Times New Roman" w:hAnsi="Times New Roman" w:cs="Times New Roman"/>
                <w:sz w:val="28"/>
                <w:szCs w:val="28"/>
                <w:shd w:val="clear" w:color="auto" w:fill="FFFFFF"/>
              </w:rPr>
              <w:t>Виробництво готових кормів для тварин, що утримуються на фермах</w:t>
            </w:r>
          </w:p>
        </w:tc>
        <w:tc>
          <w:tcPr>
            <w:tcW w:w="1266" w:type="dxa"/>
          </w:tcPr>
          <w:p w:rsidR="009145D7" w:rsidRPr="005C76A9" w:rsidRDefault="009145D7" w:rsidP="000354C1">
            <w:pPr>
              <w:rPr>
                <w:rFonts w:ascii="Times New Roman" w:hAnsi="Times New Roman" w:cs="Times New Roman"/>
                <w:sz w:val="28"/>
                <w:szCs w:val="28"/>
                <w:lang w:eastAsia="uk-UA"/>
              </w:rPr>
            </w:pPr>
            <w:r w:rsidRPr="00BB78DE">
              <w:rPr>
                <w:rFonts w:ascii="Times New Roman" w:hAnsi="Times New Roman" w:cs="Times New Roman"/>
                <w:sz w:val="28"/>
                <w:szCs w:val="28"/>
                <w:lang w:val="en-US" w:eastAsia="uk-UA"/>
              </w:rPr>
              <w:t>1</w:t>
            </w:r>
            <w:r>
              <w:rPr>
                <w:rFonts w:ascii="Times New Roman" w:hAnsi="Times New Roman" w:cs="Times New Roman"/>
                <w:sz w:val="28"/>
                <w:szCs w:val="28"/>
                <w:lang w:eastAsia="uk-UA"/>
              </w:rPr>
              <w:t>95890,8</w:t>
            </w:r>
          </w:p>
        </w:tc>
        <w:tc>
          <w:tcPr>
            <w:tcW w:w="1298" w:type="dxa"/>
          </w:tcPr>
          <w:p w:rsidR="009145D7" w:rsidRPr="005C76A9" w:rsidRDefault="009145D7" w:rsidP="000354C1">
            <w:pPr>
              <w:rPr>
                <w:rFonts w:ascii="Times New Roman" w:hAnsi="Times New Roman" w:cs="Times New Roman"/>
                <w:sz w:val="28"/>
                <w:szCs w:val="28"/>
                <w:lang w:eastAsia="uk-UA"/>
              </w:rPr>
            </w:pPr>
            <w:r w:rsidRPr="00BB78DE">
              <w:rPr>
                <w:rFonts w:ascii="Times New Roman" w:hAnsi="Times New Roman" w:cs="Times New Roman"/>
                <w:sz w:val="28"/>
                <w:szCs w:val="28"/>
                <w:lang w:val="en-US" w:eastAsia="uk-UA"/>
              </w:rPr>
              <w:t>8</w:t>
            </w:r>
            <w:r>
              <w:rPr>
                <w:rFonts w:ascii="Times New Roman" w:hAnsi="Times New Roman" w:cs="Times New Roman"/>
                <w:sz w:val="28"/>
                <w:szCs w:val="28"/>
                <w:lang w:eastAsia="uk-UA"/>
              </w:rPr>
              <w:t>8</w:t>
            </w:r>
          </w:p>
        </w:tc>
        <w:tc>
          <w:tcPr>
            <w:tcW w:w="1142" w:type="dxa"/>
          </w:tcPr>
          <w:p w:rsidR="009145D7" w:rsidRPr="00BB78DE" w:rsidRDefault="009145D7" w:rsidP="000354C1">
            <w:pPr>
              <w:rPr>
                <w:rFonts w:ascii="Times New Roman" w:hAnsi="Times New Roman" w:cs="Times New Roman"/>
                <w:sz w:val="28"/>
                <w:szCs w:val="28"/>
                <w:lang w:val="en-US" w:eastAsia="uk-UA"/>
              </w:rPr>
            </w:pPr>
            <w:r w:rsidRPr="00BB78DE">
              <w:rPr>
                <w:rFonts w:ascii="Times New Roman" w:hAnsi="Times New Roman" w:cs="Times New Roman"/>
                <w:sz w:val="28"/>
                <w:szCs w:val="28"/>
                <w:lang w:eastAsia="uk-UA"/>
              </w:rPr>
              <w:t>2</w:t>
            </w:r>
            <w:r w:rsidRPr="00BB78DE">
              <w:rPr>
                <w:rFonts w:ascii="Times New Roman" w:hAnsi="Times New Roman" w:cs="Times New Roman"/>
                <w:sz w:val="28"/>
                <w:szCs w:val="28"/>
                <w:lang w:val="en-US" w:eastAsia="uk-UA"/>
              </w:rPr>
              <w:t>6</w:t>
            </w:r>
            <w:r w:rsidRPr="00BB78DE">
              <w:rPr>
                <w:rFonts w:ascii="Times New Roman" w:hAnsi="Times New Roman" w:cs="Times New Roman"/>
                <w:sz w:val="28"/>
                <w:szCs w:val="28"/>
                <w:lang w:eastAsia="uk-UA"/>
              </w:rPr>
              <w:t>,</w:t>
            </w:r>
            <w:r>
              <w:rPr>
                <w:rFonts w:ascii="Times New Roman" w:hAnsi="Times New Roman" w:cs="Times New Roman"/>
                <w:sz w:val="28"/>
                <w:szCs w:val="28"/>
                <w:lang w:eastAsia="uk-UA"/>
              </w:rPr>
              <w:t>8</w:t>
            </w:r>
          </w:p>
        </w:tc>
      </w:tr>
      <w:tr w:rsidR="009145D7" w:rsidRPr="00CC46BA" w:rsidTr="000354C1">
        <w:tc>
          <w:tcPr>
            <w:tcW w:w="2340" w:type="dxa"/>
          </w:tcPr>
          <w:p w:rsidR="009145D7" w:rsidRPr="003224D6" w:rsidRDefault="009145D7" w:rsidP="000354C1">
            <w:pPr>
              <w:rPr>
                <w:rFonts w:ascii="Times New Roman" w:hAnsi="Times New Roman" w:cs="Times New Roman"/>
                <w:sz w:val="28"/>
                <w:szCs w:val="28"/>
                <w:lang w:eastAsia="uk-UA"/>
              </w:rPr>
            </w:pPr>
            <w:r w:rsidRPr="003224D6">
              <w:rPr>
                <w:rFonts w:ascii="Times New Roman" w:hAnsi="Times New Roman" w:cs="Times New Roman"/>
                <w:sz w:val="28"/>
                <w:szCs w:val="28"/>
                <w:lang w:eastAsia="uk-UA"/>
              </w:rPr>
              <w:t>СП ТОВ «Лісова компанія «Лаванда»</w:t>
            </w:r>
          </w:p>
        </w:tc>
        <w:tc>
          <w:tcPr>
            <w:tcW w:w="3582" w:type="dxa"/>
          </w:tcPr>
          <w:p w:rsidR="009145D7" w:rsidRPr="003224D6" w:rsidRDefault="009145D7" w:rsidP="000354C1">
            <w:pPr>
              <w:rPr>
                <w:rFonts w:ascii="Times New Roman" w:hAnsi="Times New Roman" w:cs="Times New Roman"/>
                <w:sz w:val="28"/>
                <w:szCs w:val="28"/>
                <w:lang w:eastAsia="uk-UA"/>
              </w:rPr>
            </w:pPr>
            <w:r w:rsidRPr="003224D6">
              <w:rPr>
                <w:rFonts w:ascii="Times New Roman" w:hAnsi="Times New Roman" w:cs="Times New Roman"/>
                <w:sz w:val="28"/>
                <w:szCs w:val="28"/>
                <w:shd w:val="clear" w:color="auto" w:fill="FFFFFF"/>
              </w:rPr>
              <w:t>Лісопильне та стругальне виробництво</w:t>
            </w:r>
          </w:p>
        </w:tc>
        <w:tc>
          <w:tcPr>
            <w:tcW w:w="1266" w:type="dxa"/>
          </w:tcPr>
          <w:p w:rsidR="009145D7" w:rsidRPr="003224D6" w:rsidRDefault="009145D7" w:rsidP="000354C1">
            <w:pPr>
              <w:rPr>
                <w:rFonts w:ascii="Times New Roman" w:hAnsi="Times New Roman" w:cs="Times New Roman"/>
                <w:sz w:val="28"/>
                <w:szCs w:val="28"/>
                <w:lang w:eastAsia="uk-UA"/>
              </w:rPr>
            </w:pPr>
            <w:r>
              <w:rPr>
                <w:rFonts w:ascii="Times New Roman" w:hAnsi="Times New Roman" w:cs="Times New Roman"/>
                <w:sz w:val="28"/>
                <w:szCs w:val="28"/>
                <w:lang w:eastAsia="uk-UA"/>
              </w:rPr>
              <w:t>23766,5</w:t>
            </w:r>
          </w:p>
        </w:tc>
        <w:tc>
          <w:tcPr>
            <w:tcW w:w="1298" w:type="dxa"/>
          </w:tcPr>
          <w:p w:rsidR="009145D7" w:rsidRPr="003224D6" w:rsidRDefault="009145D7" w:rsidP="000354C1">
            <w:pPr>
              <w:rPr>
                <w:rFonts w:ascii="Times New Roman" w:hAnsi="Times New Roman" w:cs="Times New Roman"/>
                <w:sz w:val="28"/>
                <w:szCs w:val="28"/>
                <w:lang w:eastAsia="uk-UA"/>
              </w:rPr>
            </w:pPr>
            <w:r w:rsidRPr="003224D6">
              <w:rPr>
                <w:rFonts w:ascii="Times New Roman" w:hAnsi="Times New Roman" w:cs="Times New Roman"/>
                <w:sz w:val="28"/>
                <w:szCs w:val="28"/>
                <w:lang w:eastAsia="uk-UA"/>
              </w:rPr>
              <w:t>4</w:t>
            </w:r>
            <w:r>
              <w:rPr>
                <w:rFonts w:ascii="Times New Roman" w:hAnsi="Times New Roman" w:cs="Times New Roman"/>
                <w:sz w:val="28"/>
                <w:szCs w:val="28"/>
                <w:lang w:eastAsia="uk-UA"/>
              </w:rPr>
              <w:t>3</w:t>
            </w:r>
          </w:p>
        </w:tc>
        <w:tc>
          <w:tcPr>
            <w:tcW w:w="1142" w:type="dxa"/>
          </w:tcPr>
          <w:p w:rsidR="009145D7" w:rsidRPr="003224D6" w:rsidRDefault="009145D7" w:rsidP="000354C1">
            <w:pPr>
              <w:rPr>
                <w:rFonts w:ascii="Times New Roman" w:hAnsi="Times New Roman" w:cs="Times New Roman"/>
                <w:sz w:val="28"/>
                <w:szCs w:val="28"/>
                <w:lang w:eastAsia="uk-UA"/>
              </w:rPr>
            </w:pPr>
            <w:r w:rsidRPr="003224D6">
              <w:rPr>
                <w:rFonts w:ascii="Times New Roman" w:hAnsi="Times New Roman" w:cs="Times New Roman"/>
                <w:sz w:val="28"/>
                <w:szCs w:val="28"/>
                <w:lang w:eastAsia="uk-UA"/>
              </w:rPr>
              <w:t>1</w:t>
            </w:r>
            <w:r>
              <w:rPr>
                <w:rFonts w:ascii="Times New Roman" w:hAnsi="Times New Roman" w:cs="Times New Roman"/>
                <w:sz w:val="28"/>
                <w:szCs w:val="28"/>
                <w:lang w:eastAsia="uk-UA"/>
              </w:rPr>
              <w:t>4</w:t>
            </w:r>
            <w:r w:rsidRPr="003224D6">
              <w:rPr>
                <w:rFonts w:ascii="Times New Roman" w:hAnsi="Times New Roman" w:cs="Times New Roman"/>
                <w:sz w:val="28"/>
                <w:szCs w:val="28"/>
                <w:lang w:eastAsia="uk-UA"/>
              </w:rPr>
              <w:t>,</w:t>
            </w:r>
            <w:r>
              <w:rPr>
                <w:rFonts w:ascii="Times New Roman" w:hAnsi="Times New Roman" w:cs="Times New Roman"/>
                <w:sz w:val="28"/>
                <w:szCs w:val="28"/>
                <w:lang w:eastAsia="uk-UA"/>
              </w:rPr>
              <w:t>0</w:t>
            </w:r>
          </w:p>
        </w:tc>
      </w:tr>
    </w:tbl>
    <w:p w:rsidR="009145D7" w:rsidRDefault="009145D7" w:rsidP="009145D7">
      <w:pPr>
        <w:widowControl w:val="0"/>
        <w:spacing w:after="0" w:line="240" w:lineRule="auto"/>
        <w:ind w:firstLine="567"/>
        <w:jc w:val="both"/>
        <w:rPr>
          <w:rFonts w:ascii="Times New Roman" w:hAnsi="Times New Roman" w:cs="Times New Roman"/>
          <w:sz w:val="28"/>
          <w:szCs w:val="28"/>
        </w:rPr>
      </w:pPr>
      <w:r w:rsidRPr="002A7E33">
        <w:rPr>
          <w:rFonts w:ascii="Times New Roman" w:hAnsi="Times New Roman" w:cs="Times New Roman"/>
          <w:sz w:val="28"/>
          <w:szCs w:val="28"/>
        </w:rPr>
        <w:t>На території Коломийської міської ТГ здійснюють діяльність 13 юридичних осіб агропромислового комплексу, з яких 6 СГ зареєстровано у нашій громаді</w:t>
      </w:r>
      <w:r>
        <w:rPr>
          <w:rFonts w:ascii="Times New Roman" w:hAnsi="Times New Roman" w:cs="Times New Roman"/>
          <w:sz w:val="28"/>
          <w:szCs w:val="28"/>
        </w:rPr>
        <w:t xml:space="preserve"> та 5 фізичних осіб - підприємців</w:t>
      </w:r>
      <w:r w:rsidRPr="002A7E33">
        <w:rPr>
          <w:rFonts w:ascii="Times New Roman" w:hAnsi="Times New Roman" w:cs="Times New Roman"/>
          <w:sz w:val="28"/>
          <w:szCs w:val="28"/>
        </w:rPr>
        <w:t xml:space="preserve">.  Загалом ці СГ обробляють більше трьох тисяч  гектарів сільськогосподарських угідь та вирощують в основному пшеницю, ячмінь, кукурудзу, сою, горох. Вирощуванням картоплі, овочів та фруктів займається населення громади. </w:t>
      </w:r>
    </w:p>
    <w:p w:rsidR="009145D7" w:rsidRDefault="009145D7" w:rsidP="009145D7">
      <w:pPr>
        <w:widowControl w:val="0"/>
        <w:spacing w:after="0" w:line="240" w:lineRule="auto"/>
        <w:ind w:firstLine="567"/>
        <w:jc w:val="both"/>
        <w:rPr>
          <w:rFonts w:ascii="Times New Roman" w:hAnsi="Times New Roman" w:cs="Times New Roman"/>
          <w:sz w:val="28"/>
          <w:szCs w:val="28"/>
        </w:rPr>
      </w:pPr>
      <w:r w:rsidRPr="0080296B">
        <w:rPr>
          <w:rFonts w:ascii="Times New Roman" w:hAnsi="Times New Roman" w:cs="Times New Roman"/>
          <w:sz w:val="28"/>
          <w:szCs w:val="28"/>
        </w:rPr>
        <w:t>Станом на 01.0</w:t>
      </w:r>
      <w:r>
        <w:rPr>
          <w:rFonts w:ascii="Times New Roman" w:hAnsi="Times New Roman" w:cs="Times New Roman"/>
          <w:sz w:val="28"/>
          <w:szCs w:val="28"/>
          <w:lang w:val="en-US"/>
        </w:rPr>
        <w:t>9</w:t>
      </w:r>
      <w:r w:rsidRPr="0080296B">
        <w:rPr>
          <w:rFonts w:ascii="Times New Roman" w:hAnsi="Times New Roman" w:cs="Times New Roman"/>
          <w:sz w:val="28"/>
          <w:szCs w:val="28"/>
        </w:rPr>
        <w:t>.2024 року в місті Коломия працює 2</w:t>
      </w:r>
      <w:r>
        <w:rPr>
          <w:rFonts w:ascii="Times New Roman" w:hAnsi="Times New Roman" w:cs="Times New Roman"/>
          <w:sz w:val="28"/>
          <w:szCs w:val="28"/>
          <w:lang w:val="en-US"/>
        </w:rPr>
        <w:t>2</w:t>
      </w:r>
      <w:r w:rsidRPr="0080296B">
        <w:rPr>
          <w:rFonts w:ascii="Times New Roman" w:hAnsi="Times New Roman" w:cs="Times New Roman"/>
          <w:sz w:val="28"/>
          <w:szCs w:val="28"/>
        </w:rPr>
        <w:t xml:space="preserve"> </w:t>
      </w:r>
      <w:proofErr w:type="spellStart"/>
      <w:r w:rsidRPr="0080296B">
        <w:rPr>
          <w:rFonts w:ascii="Times New Roman" w:hAnsi="Times New Roman" w:cs="Times New Roman"/>
          <w:sz w:val="28"/>
          <w:szCs w:val="28"/>
        </w:rPr>
        <w:t>релоковани</w:t>
      </w:r>
      <w:r>
        <w:rPr>
          <w:rFonts w:ascii="Times New Roman" w:hAnsi="Times New Roman" w:cs="Times New Roman"/>
          <w:sz w:val="28"/>
          <w:szCs w:val="28"/>
        </w:rPr>
        <w:t>х</w:t>
      </w:r>
      <w:proofErr w:type="spellEnd"/>
      <w:r w:rsidRPr="0080296B">
        <w:rPr>
          <w:rFonts w:ascii="Times New Roman" w:hAnsi="Times New Roman" w:cs="Times New Roman"/>
          <w:sz w:val="28"/>
          <w:szCs w:val="28"/>
        </w:rPr>
        <w:t xml:space="preserve"> </w:t>
      </w:r>
      <w:proofErr w:type="spellStart"/>
      <w:r w:rsidRPr="0080296B">
        <w:rPr>
          <w:rFonts w:ascii="Times New Roman" w:hAnsi="Times New Roman" w:cs="Times New Roman"/>
          <w:sz w:val="28"/>
          <w:szCs w:val="28"/>
        </w:rPr>
        <w:t>суб</w:t>
      </w:r>
      <w:proofErr w:type="spellEnd"/>
      <w:r w:rsidRPr="0080296B">
        <w:rPr>
          <w:rFonts w:ascii="Times New Roman" w:hAnsi="Times New Roman" w:cs="Times New Roman"/>
          <w:sz w:val="28"/>
          <w:szCs w:val="28"/>
          <w:lang w:val="en-US"/>
        </w:rPr>
        <w:t>’</w:t>
      </w:r>
      <w:proofErr w:type="spellStart"/>
      <w:r w:rsidRPr="0080296B">
        <w:rPr>
          <w:rFonts w:ascii="Times New Roman" w:hAnsi="Times New Roman" w:cs="Times New Roman"/>
          <w:sz w:val="28"/>
          <w:szCs w:val="28"/>
        </w:rPr>
        <w:t>єкт</w:t>
      </w:r>
      <w:r>
        <w:rPr>
          <w:rFonts w:ascii="Times New Roman" w:hAnsi="Times New Roman" w:cs="Times New Roman"/>
          <w:sz w:val="28"/>
          <w:szCs w:val="28"/>
        </w:rPr>
        <w:t>ів</w:t>
      </w:r>
      <w:proofErr w:type="spellEnd"/>
      <w:r w:rsidRPr="0080296B">
        <w:rPr>
          <w:rFonts w:ascii="Times New Roman" w:hAnsi="Times New Roman" w:cs="Times New Roman"/>
          <w:sz w:val="28"/>
          <w:szCs w:val="28"/>
        </w:rPr>
        <w:t xml:space="preserve"> господарювання, в тому числі 7  юридичних осіб та 1</w:t>
      </w:r>
      <w:r>
        <w:rPr>
          <w:rFonts w:ascii="Times New Roman" w:hAnsi="Times New Roman" w:cs="Times New Roman"/>
          <w:sz w:val="28"/>
          <w:szCs w:val="28"/>
        </w:rPr>
        <w:t>5</w:t>
      </w:r>
      <w:r w:rsidRPr="0080296B">
        <w:rPr>
          <w:rFonts w:ascii="Times New Roman" w:hAnsi="Times New Roman" w:cs="Times New Roman"/>
          <w:sz w:val="28"/>
          <w:szCs w:val="28"/>
        </w:rPr>
        <w:t xml:space="preserve"> фізичних осіб – підприємців.</w:t>
      </w:r>
      <w:r w:rsidRPr="00CC46BA">
        <w:rPr>
          <w:rFonts w:ascii="Times New Roman" w:hAnsi="Times New Roman" w:cs="Times New Roman"/>
          <w:color w:val="FF0000"/>
          <w:sz w:val="28"/>
          <w:szCs w:val="28"/>
        </w:rPr>
        <w:t xml:space="preserve"> </w:t>
      </w:r>
      <w:r w:rsidRPr="00AB2C27">
        <w:rPr>
          <w:rFonts w:ascii="Times New Roman" w:hAnsi="Times New Roman" w:cs="Times New Roman"/>
          <w:sz w:val="28"/>
          <w:szCs w:val="28"/>
        </w:rPr>
        <w:t xml:space="preserve">Перереєстровано в місто Коломия </w:t>
      </w:r>
      <w:r w:rsidRPr="0080296B">
        <w:rPr>
          <w:rFonts w:ascii="Times New Roman" w:hAnsi="Times New Roman" w:cs="Times New Roman"/>
          <w:sz w:val="28"/>
          <w:szCs w:val="28"/>
        </w:rPr>
        <w:t>1</w:t>
      </w:r>
      <w:r>
        <w:rPr>
          <w:rFonts w:ascii="Times New Roman" w:hAnsi="Times New Roman" w:cs="Times New Roman"/>
          <w:sz w:val="28"/>
          <w:szCs w:val="28"/>
        </w:rPr>
        <w:t>3</w:t>
      </w:r>
      <w:r w:rsidRPr="0080296B">
        <w:rPr>
          <w:rFonts w:ascii="Times New Roman" w:hAnsi="Times New Roman" w:cs="Times New Roman"/>
          <w:sz w:val="28"/>
          <w:szCs w:val="28"/>
        </w:rPr>
        <w:t xml:space="preserve"> СГ, в </w:t>
      </w:r>
      <w:proofErr w:type="spellStart"/>
      <w:r w:rsidRPr="0080296B">
        <w:rPr>
          <w:rFonts w:ascii="Times New Roman" w:hAnsi="Times New Roman" w:cs="Times New Roman"/>
          <w:sz w:val="28"/>
          <w:szCs w:val="28"/>
        </w:rPr>
        <w:t>т.ч</w:t>
      </w:r>
      <w:proofErr w:type="spellEnd"/>
      <w:r w:rsidRPr="0080296B">
        <w:rPr>
          <w:rFonts w:ascii="Times New Roman" w:hAnsi="Times New Roman" w:cs="Times New Roman"/>
          <w:sz w:val="28"/>
          <w:szCs w:val="28"/>
        </w:rPr>
        <w:t xml:space="preserve">. 4 ЮО та </w:t>
      </w:r>
      <w:r>
        <w:rPr>
          <w:rFonts w:ascii="Times New Roman" w:hAnsi="Times New Roman" w:cs="Times New Roman"/>
          <w:sz w:val="28"/>
          <w:szCs w:val="28"/>
        </w:rPr>
        <w:t>9</w:t>
      </w:r>
      <w:r w:rsidRPr="0080296B">
        <w:rPr>
          <w:rFonts w:ascii="Times New Roman" w:hAnsi="Times New Roman" w:cs="Times New Roman"/>
          <w:sz w:val="28"/>
          <w:szCs w:val="28"/>
        </w:rPr>
        <w:t xml:space="preserve"> ФОП.  Ці СГ здійснюють таку діяльність: виготовлення металевих виробів, пошиття одягу, оптова та роздрібна торгівля, денний догляд за дітьми, бухгалтерські послуги, громадське харчування, перукарські послуги, професійне навчання,  виробництво виробів із пластмаси, виробництво акумуляторів та комплектуючих до сонячних </w:t>
      </w:r>
      <w:proofErr w:type="spellStart"/>
      <w:r w:rsidRPr="0080296B">
        <w:rPr>
          <w:rFonts w:ascii="Times New Roman" w:hAnsi="Times New Roman" w:cs="Times New Roman"/>
          <w:sz w:val="28"/>
          <w:szCs w:val="28"/>
        </w:rPr>
        <w:t>батарей</w:t>
      </w:r>
      <w:proofErr w:type="spellEnd"/>
      <w:r w:rsidRPr="0080296B">
        <w:rPr>
          <w:rFonts w:ascii="Times New Roman" w:hAnsi="Times New Roman" w:cs="Times New Roman"/>
          <w:sz w:val="28"/>
          <w:szCs w:val="28"/>
        </w:rPr>
        <w:t>, діяльність у сфері інжинірингу, геології та геодезії, діяльність у сфері спорту</w:t>
      </w:r>
      <w:r>
        <w:rPr>
          <w:rFonts w:ascii="Times New Roman" w:hAnsi="Times New Roman" w:cs="Times New Roman"/>
          <w:sz w:val="28"/>
          <w:szCs w:val="28"/>
        </w:rPr>
        <w:t>, виробництво олії та тваринних жирів</w:t>
      </w:r>
      <w:r w:rsidRPr="0080296B">
        <w:rPr>
          <w:rFonts w:ascii="Times New Roman" w:hAnsi="Times New Roman" w:cs="Times New Roman"/>
          <w:sz w:val="28"/>
          <w:szCs w:val="28"/>
        </w:rPr>
        <w:t>.</w:t>
      </w:r>
    </w:p>
    <w:p w:rsidR="009145D7" w:rsidRDefault="009145D7" w:rsidP="009145D7">
      <w:pPr>
        <w:widowControl w:val="0"/>
        <w:spacing w:after="0" w:line="240" w:lineRule="auto"/>
        <w:ind w:firstLine="567"/>
        <w:jc w:val="both"/>
        <w:rPr>
          <w:rFonts w:ascii="Times New Roman" w:hAnsi="Times New Roman" w:cs="Times New Roman"/>
          <w:sz w:val="28"/>
          <w:szCs w:val="28"/>
        </w:rPr>
      </w:pPr>
    </w:p>
    <w:p w:rsidR="009145D7" w:rsidRPr="009117D6" w:rsidRDefault="009145D7" w:rsidP="009145D7">
      <w:pPr>
        <w:pStyle w:val="a6"/>
        <w:numPr>
          <w:ilvl w:val="0"/>
          <w:numId w:val="2"/>
        </w:numPr>
        <w:tabs>
          <w:tab w:val="left" w:pos="284"/>
        </w:tabs>
        <w:spacing w:after="0"/>
        <w:ind w:left="0" w:firstLine="0"/>
        <w:jc w:val="both"/>
        <w:rPr>
          <w:rFonts w:ascii="Times New Roman" w:hAnsi="Times New Roman" w:cs="Times New Roman"/>
          <w:b/>
          <w:sz w:val="28"/>
          <w:szCs w:val="28"/>
        </w:rPr>
      </w:pPr>
      <w:r w:rsidRPr="009117D6">
        <w:rPr>
          <w:rFonts w:ascii="Times New Roman" w:hAnsi="Times New Roman" w:cs="Times New Roman"/>
          <w:b/>
          <w:sz w:val="28"/>
          <w:szCs w:val="28"/>
        </w:rPr>
        <w:t>Бюджетна політика</w:t>
      </w:r>
    </w:p>
    <w:p w:rsidR="009145D7" w:rsidRPr="00B24AF0" w:rsidRDefault="009145D7" w:rsidP="009145D7">
      <w:pPr>
        <w:spacing w:after="0" w:line="240" w:lineRule="auto"/>
        <w:ind w:firstLine="540"/>
        <w:jc w:val="both"/>
        <w:rPr>
          <w:rFonts w:ascii="Times New Roman" w:hAnsi="Times New Roman" w:cs="Times New Roman"/>
          <w:color w:val="FF0000"/>
          <w:sz w:val="28"/>
          <w:szCs w:val="28"/>
        </w:rPr>
      </w:pPr>
      <w:r w:rsidRPr="00B24AF0">
        <w:rPr>
          <w:rFonts w:ascii="Times New Roman" w:hAnsi="Times New Roman" w:cs="Times New Roman"/>
          <w:color w:val="000000"/>
          <w:sz w:val="28"/>
          <w:szCs w:val="28"/>
        </w:rPr>
        <w:t xml:space="preserve">Загалом обсяг доходів бюджету Коломийської міської територіальної громади за 9-ть місяців 2024 року склав </w:t>
      </w:r>
      <w:r w:rsidRPr="00B24AF0">
        <w:rPr>
          <w:rFonts w:ascii="Times New Roman" w:hAnsi="Times New Roman" w:cs="Times New Roman"/>
          <w:sz w:val="28"/>
          <w:szCs w:val="28"/>
        </w:rPr>
        <w:t>674140</w:t>
      </w:r>
      <w:r>
        <w:rPr>
          <w:rFonts w:ascii="Times New Roman" w:hAnsi="Times New Roman" w:cs="Times New Roman"/>
          <w:sz w:val="28"/>
          <w:szCs w:val="28"/>
        </w:rPr>
        <w:t>,</w:t>
      </w:r>
      <w:r w:rsidRPr="00B24AF0">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Виконання становить 82,5 відсотки, недоотримано до плану звітного періоду 143040</w:t>
      </w:r>
      <w:r>
        <w:rPr>
          <w:rFonts w:ascii="Times New Roman" w:hAnsi="Times New Roman" w:cs="Times New Roman"/>
          <w:sz w:val="28"/>
          <w:szCs w:val="28"/>
        </w:rPr>
        <w:t xml:space="preserve">,4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Порівняно до аналогічного періоду минулого року надходження загального та спеціального фондів бюджету громади зменшилися на 448004</w:t>
      </w:r>
      <w:r>
        <w:rPr>
          <w:rFonts w:ascii="Times New Roman" w:hAnsi="Times New Roman" w:cs="Times New Roman"/>
          <w:sz w:val="28"/>
          <w:szCs w:val="28"/>
        </w:rPr>
        <w:t>,</w:t>
      </w:r>
      <w:r w:rsidRPr="00B24AF0">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або на 39,9 відсотки.  Зокрема:</w:t>
      </w:r>
    </w:p>
    <w:p w:rsidR="009145D7" w:rsidRPr="00B24AF0" w:rsidRDefault="009145D7" w:rsidP="009145D7">
      <w:pPr>
        <w:spacing w:after="0" w:line="240" w:lineRule="auto"/>
        <w:ind w:firstLine="567"/>
        <w:jc w:val="both"/>
        <w:rPr>
          <w:rFonts w:ascii="Times New Roman" w:hAnsi="Times New Roman" w:cs="Times New Roman"/>
          <w:spacing w:val="2"/>
          <w:sz w:val="28"/>
          <w:szCs w:val="28"/>
        </w:rPr>
      </w:pPr>
      <w:r w:rsidRPr="00B24AF0">
        <w:rPr>
          <w:rFonts w:ascii="Times New Roman" w:hAnsi="Times New Roman" w:cs="Times New Roman"/>
          <w:b/>
          <w:bCs/>
          <w:spacing w:val="2"/>
          <w:sz w:val="28"/>
          <w:szCs w:val="28"/>
        </w:rPr>
        <w:t>до загального фонду надійшло</w:t>
      </w:r>
      <w:r w:rsidRPr="00B24AF0">
        <w:rPr>
          <w:rFonts w:ascii="Times New Roman" w:hAnsi="Times New Roman" w:cs="Times New Roman"/>
          <w:spacing w:val="2"/>
          <w:sz w:val="28"/>
          <w:szCs w:val="28"/>
        </w:rPr>
        <w:t xml:space="preserve"> 617045</w:t>
      </w:r>
      <w:r>
        <w:rPr>
          <w:rFonts w:ascii="Times New Roman" w:hAnsi="Times New Roman" w:cs="Times New Roman"/>
          <w:spacing w:val="2"/>
          <w:sz w:val="28"/>
          <w:szCs w:val="28"/>
        </w:rPr>
        <w:t>,</w:t>
      </w:r>
      <w:r w:rsidRPr="00B24AF0">
        <w:rPr>
          <w:rFonts w:ascii="Times New Roman" w:hAnsi="Times New Roman" w:cs="Times New Roman"/>
          <w:spacing w:val="2"/>
          <w:sz w:val="28"/>
          <w:szCs w:val="28"/>
        </w:rPr>
        <w:t>4</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з них:</w:t>
      </w:r>
    </w:p>
    <w:p w:rsidR="009145D7" w:rsidRPr="00B24AF0" w:rsidRDefault="009145D7" w:rsidP="009145D7">
      <w:pPr>
        <w:numPr>
          <w:ilvl w:val="0"/>
          <w:numId w:val="14"/>
        </w:numPr>
        <w:spacing w:after="0" w:line="240" w:lineRule="auto"/>
        <w:ind w:left="0" w:firstLine="567"/>
        <w:jc w:val="both"/>
        <w:rPr>
          <w:rFonts w:ascii="Times New Roman" w:hAnsi="Times New Roman" w:cs="Times New Roman"/>
          <w:spacing w:val="2"/>
          <w:sz w:val="28"/>
          <w:szCs w:val="28"/>
        </w:rPr>
      </w:pPr>
      <w:r w:rsidRPr="00B24AF0">
        <w:rPr>
          <w:rFonts w:ascii="Times New Roman" w:hAnsi="Times New Roman" w:cs="Times New Roman"/>
          <w:spacing w:val="2"/>
          <w:sz w:val="28"/>
          <w:szCs w:val="28"/>
        </w:rPr>
        <w:t>податки, збори та інші доходи – 450094</w:t>
      </w:r>
      <w:r>
        <w:rPr>
          <w:rFonts w:ascii="Times New Roman" w:hAnsi="Times New Roman" w:cs="Times New Roman"/>
          <w:spacing w:val="2"/>
          <w:sz w:val="28"/>
          <w:szCs w:val="28"/>
        </w:rPr>
        <w:t xml:space="preserve">,4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при плані 513778</w:t>
      </w:r>
      <w:r>
        <w:rPr>
          <w:rFonts w:ascii="Times New Roman" w:hAnsi="Times New Roman" w:cs="Times New Roman"/>
          <w:spacing w:val="2"/>
          <w:sz w:val="28"/>
          <w:szCs w:val="28"/>
        </w:rPr>
        <w:t>,</w:t>
      </w:r>
      <w:r w:rsidRPr="00B24AF0">
        <w:rPr>
          <w:rFonts w:ascii="Times New Roman" w:hAnsi="Times New Roman" w:cs="Times New Roman"/>
          <w:spacing w:val="2"/>
          <w:sz w:val="28"/>
          <w:szCs w:val="28"/>
        </w:rPr>
        <w:t>8</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рівень виконання становить 87,6 відсотки, до плану не надійшло 63684</w:t>
      </w:r>
      <w:r>
        <w:rPr>
          <w:rFonts w:ascii="Times New Roman" w:hAnsi="Times New Roman" w:cs="Times New Roman"/>
          <w:spacing w:val="2"/>
          <w:sz w:val="28"/>
          <w:szCs w:val="28"/>
        </w:rPr>
        <w:t>,</w:t>
      </w:r>
      <w:r w:rsidRPr="00B24AF0">
        <w:rPr>
          <w:rFonts w:ascii="Times New Roman" w:hAnsi="Times New Roman" w:cs="Times New Roman"/>
          <w:spacing w:val="2"/>
          <w:sz w:val="28"/>
          <w:szCs w:val="28"/>
        </w:rPr>
        <w:t>4</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У порівнянні до аналогічного періоду минулого року надходження зменшились на 496901</w:t>
      </w:r>
      <w:r>
        <w:rPr>
          <w:rFonts w:ascii="Times New Roman" w:hAnsi="Times New Roman" w:cs="Times New Roman"/>
          <w:spacing w:val="2"/>
          <w:sz w:val="28"/>
          <w:szCs w:val="28"/>
        </w:rPr>
        <w:t>,</w:t>
      </w:r>
      <w:r w:rsidRPr="00B24AF0">
        <w:rPr>
          <w:rFonts w:ascii="Times New Roman" w:hAnsi="Times New Roman" w:cs="Times New Roman"/>
          <w:spacing w:val="2"/>
          <w:sz w:val="28"/>
          <w:szCs w:val="28"/>
        </w:rPr>
        <w:t>9</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w:t>
      </w:r>
    </w:p>
    <w:p w:rsidR="009145D7" w:rsidRPr="00B24AF0" w:rsidRDefault="009145D7" w:rsidP="009145D7">
      <w:pPr>
        <w:numPr>
          <w:ilvl w:val="0"/>
          <w:numId w:val="14"/>
        </w:numPr>
        <w:spacing w:after="0" w:line="240" w:lineRule="auto"/>
        <w:ind w:left="0" w:firstLine="567"/>
        <w:jc w:val="both"/>
        <w:rPr>
          <w:rFonts w:ascii="Times New Roman" w:hAnsi="Times New Roman" w:cs="Times New Roman"/>
          <w:spacing w:val="2"/>
          <w:sz w:val="28"/>
          <w:szCs w:val="28"/>
        </w:rPr>
      </w:pPr>
      <w:r w:rsidRPr="00B24AF0">
        <w:rPr>
          <w:rFonts w:ascii="Times New Roman" w:hAnsi="Times New Roman" w:cs="Times New Roman"/>
          <w:spacing w:val="2"/>
          <w:sz w:val="28"/>
          <w:szCs w:val="28"/>
        </w:rPr>
        <w:lastRenderedPageBreak/>
        <w:t>офіційні трансферти загального фонду – 166951</w:t>
      </w:r>
      <w:r>
        <w:rPr>
          <w:rFonts w:ascii="Times New Roman" w:hAnsi="Times New Roman" w:cs="Times New Roman"/>
          <w:spacing w:val="2"/>
          <w:sz w:val="28"/>
          <w:szCs w:val="28"/>
        </w:rPr>
        <w:t>,</w:t>
      </w:r>
      <w:r w:rsidRPr="00B24AF0">
        <w:rPr>
          <w:rFonts w:ascii="Times New Roman" w:hAnsi="Times New Roman" w:cs="Times New Roman"/>
          <w:spacing w:val="2"/>
          <w:sz w:val="28"/>
          <w:szCs w:val="28"/>
        </w:rPr>
        <w:t>0</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що становить 99,5 відсотки до планового показника на січень – вересень 2024 року. У порівнянні з аналогічним періодом минулого року надходження офіційних трансфертів збільшилися на 18582</w:t>
      </w:r>
      <w:r>
        <w:rPr>
          <w:rFonts w:ascii="Times New Roman" w:hAnsi="Times New Roman" w:cs="Times New Roman"/>
          <w:spacing w:val="2"/>
          <w:sz w:val="28"/>
          <w:szCs w:val="28"/>
        </w:rPr>
        <w:t>,</w:t>
      </w:r>
      <w:r w:rsidRPr="00B24AF0">
        <w:rPr>
          <w:rFonts w:ascii="Times New Roman" w:hAnsi="Times New Roman" w:cs="Times New Roman"/>
          <w:spacing w:val="2"/>
          <w:sz w:val="28"/>
          <w:szCs w:val="28"/>
        </w:rPr>
        <w:t>9</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Pr>
          <w:rFonts w:ascii="Times New Roman" w:hAnsi="Times New Roman" w:cs="Times New Roman"/>
          <w:spacing w:val="2"/>
          <w:sz w:val="28"/>
          <w:szCs w:val="28"/>
        </w:rPr>
        <w:t xml:space="preserve"> </w:t>
      </w:r>
      <w:r w:rsidRPr="00B24AF0">
        <w:rPr>
          <w:rFonts w:ascii="Times New Roman" w:hAnsi="Times New Roman" w:cs="Times New Roman"/>
          <w:spacing w:val="2"/>
          <w:sz w:val="28"/>
          <w:szCs w:val="28"/>
        </w:rPr>
        <w:t xml:space="preserve"> або на 12,5 відсотки.</w:t>
      </w:r>
    </w:p>
    <w:p w:rsidR="009145D7" w:rsidRPr="00B24AF0" w:rsidRDefault="009145D7" w:rsidP="009145D7">
      <w:pPr>
        <w:spacing w:after="0" w:line="240" w:lineRule="auto"/>
        <w:ind w:firstLine="567"/>
        <w:jc w:val="both"/>
        <w:rPr>
          <w:rFonts w:ascii="Times New Roman" w:hAnsi="Times New Roman" w:cs="Times New Roman"/>
          <w:spacing w:val="2"/>
          <w:sz w:val="28"/>
          <w:szCs w:val="28"/>
        </w:rPr>
      </w:pPr>
      <w:r w:rsidRPr="00B24AF0">
        <w:rPr>
          <w:rFonts w:ascii="Times New Roman" w:hAnsi="Times New Roman" w:cs="Times New Roman"/>
          <w:b/>
          <w:bCs/>
          <w:spacing w:val="2"/>
          <w:sz w:val="28"/>
          <w:szCs w:val="28"/>
        </w:rPr>
        <w:t>до спеціального фонду надійшло</w:t>
      </w:r>
      <w:r w:rsidRPr="00B24AF0">
        <w:rPr>
          <w:rFonts w:ascii="Times New Roman" w:hAnsi="Times New Roman" w:cs="Times New Roman"/>
          <w:spacing w:val="2"/>
          <w:sz w:val="28"/>
          <w:szCs w:val="28"/>
        </w:rPr>
        <w:t xml:space="preserve"> 57094</w:t>
      </w:r>
      <w:r>
        <w:rPr>
          <w:rFonts w:ascii="Times New Roman" w:hAnsi="Times New Roman" w:cs="Times New Roman"/>
          <w:spacing w:val="2"/>
          <w:sz w:val="28"/>
          <w:szCs w:val="28"/>
        </w:rPr>
        <w:t xml:space="preserve">,6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при запланованих 135526</w:t>
      </w:r>
      <w:r>
        <w:rPr>
          <w:rFonts w:ascii="Times New Roman" w:hAnsi="Times New Roman" w:cs="Times New Roman"/>
          <w:spacing w:val="2"/>
          <w:sz w:val="28"/>
          <w:szCs w:val="28"/>
        </w:rPr>
        <w:t>,</w:t>
      </w:r>
      <w:r w:rsidRPr="00B24AF0">
        <w:rPr>
          <w:rFonts w:ascii="Times New Roman" w:hAnsi="Times New Roman" w:cs="Times New Roman"/>
          <w:spacing w:val="2"/>
          <w:sz w:val="28"/>
          <w:szCs w:val="28"/>
        </w:rPr>
        <w:t>4</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Рівень виконання становить 42,1 відсотки, до плану не надійшло 78431</w:t>
      </w:r>
      <w:r>
        <w:rPr>
          <w:rFonts w:ascii="Times New Roman" w:hAnsi="Times New Roman" w:cs="Times New Roman"/>
          <w:spacing w:val="2"/>
          <w:sz w:val="28"/>
          <w:szCs w:val="28"/>
        </w:rPr>
        <w:t>,</w:t>
      </w:r>
      <w:r w:rsidRPr="00B24AF0">
        <w:rPr>
          <w:rFonts w:ascii="Times New Roman" w:hAnsi="Times New Roman" w:cs="Times New Roman"/>
          <w:spacing w:val="2"/>
          <w:sz w:val="28"/>
          <w:szCs w:val="28"/>
        </w:rPr>
        <w:t>8</w:t>
      </w: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У порівнянні до аналогічного періоду минулого року надходження збільшилися на 31469</w:t>
      </w:r>
      <w:r>
        <w:rPr>
          <w:rFonts w:ascii="Times New Roman" w:hAnsi="Times New Roman" w:cs="Times New Roman"/>
          <w:spacing w:val="2"/>
          <w:sz w:val="28"/>
          <w:szCs w:val="28"/>
        </w:rPr>
        <w:t xml:space="preserve">,4 </w:t>
      </w:r>
      <w:proofErr w:type="spellStart"/>
      <w:r>
        <w:rPr>
          <w:rFonts w:ascii="Times New Roman" w:hAnsi="Times New Roman" w:cs="Times New Roman"/>
          <w:spacing w:val="2"/>
          <w:sz w:val="28"/>
          <w:szCs w:val="28"/>
        </w:rPr>
        <w:t>тис.</w:t>
      </w:r>
      <w:r w:rsidRPr="00B24AF0">
        <w:rPr>
          <w:rFonts w:ascii="Times New Roman" w:hAnsi="Times New Roman" w:cs="Times New Roman"/>
          <w:spacing w:val="2"/>
          <w:sz w:val="28"/>
          <w:szCs w:val="28"/>
        </w:rPr>
        <w:t>грн</w:t>
      </w:r>
      <w:proofErr w:type="spellEnd"/>
      <w:r w:rsidRPr="00B24AF0">
        <w:rPr>
          <w:rFonts w:ascii="Times New Roman" w:hAnsi="Times New Roman" w:cs="Times New Roman"/>
          <w:spacing w:val="2"/>
          <w:sz w:val="28"/>
          <w:szCs w:val="28"/>
        </w:rPr>
        <w:t xml:space="preserve"> або у 2,2 рази більше.</w:t>
      </w:r>
    </w:p>
    <w:p w:rsidR="009145D7" w:rsidRPr="00B24AF0" w:rsidRDefault="009145D7" w:rsidP="009145D7">
      <w:pPr>
        <w:pStyle w:val="aa"/>
        <w:ind w:firstLine="567"/>
        <w:rPr>
          <w:lang w:val="uk-UA"/>
        </w:rPr>
      </w:pPr>
      <w:r w:rsidRPr="00B24AF0">
        <w:rPr>
          <w:lang w:val="uk-UA"/>
        </w:rPr>
        <w:t>В цілому надходження по бюджету Коломийської громади (без урахування трансфертів) склали 507189</w:t>
      </w:r>
      <w:r>
        <w:rPr>
          <w:lang w:val="uk-UA"/>
        </w:rPr>
        <w:t xml:space="preserve">,0 </w:t>
      </w:r>
      <w:proofErr w:type="spellStart"/>
      <w:r>
        <w:rPr>
          <w:lang w:val="uk-UA"/>
        </w:rPr>
        <w:t>тис.</w:t>
      </w:r>
      <w:r w:rsidRPr="00B24AF0">
        <w:rPr>
          <w:lang w:val="uk-UA"/>
        </w:rPr>
        <w:t>грн</w:t>
      </w:r>
      <w:proofErr w:type="spellEnd"/>
      <w:r w:rsidRPr="00B24AF0">
        <w:rPr>
          <w:lang w:val="uk-UA"/>
        </w:rPr>
        <w:t>, при плані 649305</w:t>
      </w:r>
      <w:r>
        <w:rPr>
          <w:lang w:val="uk-UA"/>
        </w:rPr>
        <w:t xml:space="preserve">,3 </w:t>
      </w:r>
      <w:proofErr w:type="spellStart"/>
      <w:r>
        <w:rPr>
          <w:lang w:val="uk-UA"/>
        </w:rPr>
        <w:t>тис.</w:t>
      </w:r>
      <w:r w:rsidRPr="00B24AF0">
        <w:rPr>
          <w:lang w:val="uk-UA"/>
        </w:rPr>
        <w:t>грн</w:t>
      </w:r>
      <w:proofErr w:type="spellEnd"/>
      <w:r w:rsidRPr="00B24AF0">
        <w:rPr>
          <w:lang w:val="uk-UA"/>
        </w:rPr>
        <w:t xml:space="preserve">. Рівень виконання за звітний період становить 78,1 відсотки. В звітному періоді надходжень бюджету у порівнянні до аналогічного періоду минулого року </w:t>
      </w:r>
      <w:r w:rsidRPr="00B24AF0">
        <w:rPr>
          <w:spacing w:val="2"/>
          <w:lang w:val="uk-UA"/>
        </w:rPr>
        <w:t xml:space="preserve">зменшилися і </w:t>
      </w:r>
      <w:r w:rsidRPr="00B24AF0">
        <w:rPr>
          <w:lang w:val="uk-UA"/>
        </w:rPr>
        <w:t>склали  465432</w:t>
      </w:r>
      <w:r>
        <w:rPr>
          <w:lang w:val="uk-UA"/>
        </w:rPr>
        <w:t xml:space="preserve">,6 </w:t>
      </w:r>
      <w:proofErr w:type="spellStart"/>
      <w:r>
        <w:rPr>
          <w:lang w:val="uk-UA"/>
        </w:rPr>
        <w:t>тис.</w:t>
      </w:r>
      <w:r w:rsidRPr="00B24AF0">
        <w:rPr>
          <w:lang w:val="uk-UA"/>
        </w:rPr>
        <w:t>грн</w:t>
      </w:r>
      <w:proofErr w:type="spellEnd"/>
      <w:r w:rsidRPr="00B24AF0">
        <w:rPr>
          <w:lang w:val="uk-UA"/>
        </w:rPr>
        <w:t xml:space="preserve"> або на 47,9 відсотки менше.</w:t>
      </w:r>
    </w:p>
    <w:p w:rsidR="009145D7" w:rsidRPr="00B24AF0" w:rsidRDefault="009145D7" w:rsidP="009145D7">
      <w:pPr>
        <w:spacing w:after="0" w:line="240" w:lineRule="auto"/>
        <w:ind w:firstLine="540"/>
        <w:jc w:val="both"/>
        <w:rPr>
          <w:rFonts w:ascii="Times New Roman" w:hAnsi="Times New Roman" w:cs="Times New Roman"/>
          <w:sz w:val="28"/>
          <w:szCs w:val="28"/>
        </w:rPr>
      </w:pPr>
      <w:r w:rsidRPr="00B24AF0">
        <w:rPr>
          <w:rFonts w:ascii="Times New Roman" w:hAnsi="Times New Roman" w:cs="Times New Roman"/>
          <w:sz w:val="28"/>
          <w:szCs w:val="28"/>
        </w:rPr>
        <w:t>За підсумками січня – вересня 2024 року дохідна частина бюджету Коломийської міської територіальної громади склала  674140</w:t>
      </w:r>
      <w:r>
        <w:rPr>
          <w:rFonts w:ascii="Times New Roman" w:hAnsi="Times New Roman" w:cs="Times New Roman"/>
          <w:sz w:val="28"/>
          <w:szCs w:val="28"/>
        </w:rPr>
        <w:t>,</w:t>
      </w:r>
      <w:r w:rsidRPr="00B24AF0">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а саме за питомою вагою:</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75,2% - податки, збори та інші платежі в обсязі 507189</w:t>
      </w:r>
      <w:r>
        <w:rPr>
          <w:rFonts w:ascii="Times New Roman" w:hAnsi="Times New Roman" w:cs="Times New Roman"/>
          <w:sz w:val="28"/>
          <w:szCs w:val="28"/>
        </w:rPr>
        <w:t xml:space="preserve">,0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з них:</w:t>
      </w:r>
    </w:p>
    <w:p w:rsidR="009145D7" w:rsidRPr="00B24AF0" w:rsidRDefault="009145D7" w:rsidP="009145D7">
      <w:pPr>
        <w:numPr>
          <w:ilvl w:val="0"/>
          <w:numId w:val="14"/>
        </w:numPr>
        <w:spacing w:after="0" w:line="240" w:lineRule="auto"/>
        <w:ind w:left="0"/>
        <w:jc w:val="both"/>
        <w:rPr>
          <w:rFonts w:ascii="Times New Roman" w:hAnsi="Times New Roman" w:cs="Times New Roman"/>
          <w:sz w:val="28"/>
          <w:szCs w:val="28"/>
        </w:rPr>
      </w:pPr>
      <w:r w:rsidRPr="00B24AF0">
        <w:rPr>
          <w:rFonts w:ascii="Times New Roman" w:hAnsi="Times New Roman" w:cs="Times New Roman"/>
          <w:sz w:val="28"/>
          <w:szCs w:val="28"/>
        </w:rPr>
        <w:t>загальний фонд – 450094</w:t>
      </w:r>
      <w:r>
        <w:rPr>
          <w:rFonts w:ascii="Times New Roman" w:hAnsi="Times New Roman" w:cs="Times New Roman"/>
          <w:sz w:val="28"/>
          <w:szCs w:val="28"/>
        </w:rPr>
        <w:t xml:space="preserve">,4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88,7%;</w:t>
      </w:r>
    </w:p>
    <w:p w:rsidR="009145D7" w:rsidRPr="00B24AF0" w:rsidRDefault="009145D7" w:rsidP="009145D7">
      <w:pPr>
        <w:numPr>
          <w:ilvl w:val="0"/>
          <w:numId w:val="14"/>
        </w:numPr>
        <w:spacing w:after="0" w:line="240" w:lineRule="auto"/>
        <w:ind w:left="0"/>
        <w:jc w:val="both"/>
        <w:rPr>
          <w:rFonts w:ascii="Times New Roman" w:hAnsi="Times New Roman" w:cs="Times New Roman"/>
          <w:sz w:val="28"/>
          <w:szCs w:val="28"/>
        </w:rPr>
      </w:pPr>
      <w:r w:rsidRPr="00B24AF0">
        <w:rPr>
          <w:rFonts w:ascii="Times New Roman" w:hAnsi="Times New Roman" w:cs="Times New Roman"/>
          <w:sz w:val="28"/>
          <w:szCs w:val="28"/>
        </w:rPr>
        <w:t>спеціальний фонд – 57094</w:t>
      </w:r>
      <w:r>
        <w:rPr>
          <w:rFonts w:ascii="Times New Roman" w:hAnsi="Times New Roman" w:cs="Times New Roman"/>
          <w:sz w:val="28"/>
          <w:szCs w:val="28"/>
        </w:rPr>
        <w:t>,6</w:t>
      </w:r>
      <w:r w:rsidRPr="00B24AF0">
        <w:rPr>
          <w:rFonts w:ascii="Times New Roman" w:hAnsi="Times New Roman" w:cs="Times New Roman"/>
          <w:sz w:val="28"/>
          <w:szCs w:val="28"/>
        </w:rPr>
        <w:t>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11,3%.</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24,8% – офіційні трансферти в сумі 166951</w:t>
      </w:r>
      <w:r>
        <w:rPr>
          <w:rFonts w:ascii="Times New Roman" w:hAnsi="Times New Roman" w:cs="Times New Roman"/>
          <w:sz w:val="28"/>
          <w:szCs w:val="28"/>
        </w:rPr>
        <w:t>,</w:t>
      </w:r>
      <w:r w:rsidRPr="00B24AF0">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pStyle w:val="aa"/>
        <w:tabs>
          <w:tab w:val="left" w:pos="567"/>
        </w:tabs>
        <w:ind w:firstLine="567"/>
        <w:rPr>
          <w:lang w:val="uk-UA"/>
        </w:rPr>
      </w:pPr>
      <w:r w:rsidRPr="00B24AF0">
        <w:rPr>
          <w:lang w:val="uk-UA"/>
        </w:rPr>
        <w:t>Виконання запланованих показників по дохідних джерелах загального фонду міського бюджету характеризуються наступними даними:</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b/>
          <w:bCs/>
          <w:sz w:val="28"/>
          <w:szCs w:val="28"/>
        </w:rPr>
        <w:t>Податок на доходи фізичних осіб</w:t>
      </w:r>
      <w:r w:rsidRPr="00B24AF0">
        <w:rPr>
          <w:rFonts w:ascii="Times New Roman" w:hAnsi="Times New Roman" w:cs="Times New Roman"/>
          <w:color w:val="FF0000"/>
          <w:sz w:val="28"/>
          <w:szCs w:val="28"/>
        </w:rPr>
        <w:t xml:space="preserve"> </w:t>
      </w:r>
      <w:r w:rsidRPr="00B24AF0">
        <w:rPr>
          <w:rFonts w:ascii="Times New Roman" w:hAnsi="Times New Roman" w:cs="Times New Roman"/>
          <w:sz w:val="28"/>
          <w:szCs w:val="28"/>
        </w:rPr>
        <w:t>є пріоритетним податковим джерелом, частка якого у власних доходах загального фонду складає 61,1 відсотки.</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Фактичні надходження за 9-ть місяців 2024 року в цілому склали 279073</w:t>
      </w:r>
      <w:r>
        <w:rPr>
          <w:rFonts w:ascii="Times New Roman" w:hAnsi="Times New Roman" w:cs="Times New Roman"/>
          <w:sz w:val="28"/>
          <w:szCs w:val="28"/>
        </w:rPr>
        <w:t>,</w:t>
      </w:r>
      <w:r w:rsidRPr="00B24AF0">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планові показники затверджені в обсязі 376334</w:t>
      </w:r>
      <w:r>
        <w:rPr>
          <w:rFonts w:ascii="Times New Roman" w:hAnsi="Times New Roman" w:cs="Times New Roman"/>
          <w:sz w:val="28"/>
          <w:szCs w:val="28"/>
        </w:rPr>
        <w:t>,</w:t>
      </w:r>
      <w:r w:rsidRPr="00B24AF0">
        <w:rPr>
          <w:rFonts w:ascii="Times New Roman" w:hAnsi="Times New Roman" w:cs="Times New Roman"/>
          <w:sz w:val="28"/>
          <w:szCs w:val="28"/>
        </w:rPr>
        <w:t>9</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виконані на 74,2 відсотки, бюджет недоотримав 97261</w:t>
      </w:r>
      <w:r>
        <w:rPr>
          <w:rFonts w:ascii="Times New Roman" w:hAnsi="Times New Roman" w:cs="Times New Roman"/>
          <w:sz w:val="28"/>
          <w:szCs w:val="28"/>
        </w:rPr>
        <w:t>,</w:t>
      </w:r>
      <w:r w:rsidRPr="00B24AF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В той же час, якщо брати до уваги співставні дані, надходження ПДФО в звітному періоді 2024 року до надходжень податку в аналогічному періоді минулого року (без врахування ПДФО з військовослужбовців) то ріст цього податку складає 17,9 відсотки або 42391</w:t>
      </w:r>
      <w:r>
        <w:rPr>
          <w:rFonts w:ascii="Times New Roman" w:hAnsi="Times New Roman" w:cs="Times New Roman"/>
          <w:sz w:val="28"/>
          <w:szCs w:val="28"/>
        </w:rPr>
        <w:t>,</w:t>
      </w:r>
      <w:r w:rsidRPr="00B24AF0">
        <w:rPr>
          <w:rFonts w:ascii="Times New Roman" w:hAnsi="Times New Roman" w:cs="Times New Roman"/>
          <w:sz w:val="28"/>
          <w:szCs w:val="28"/>
        </w:rPr>
        <w:t>1</w:t>
      </w:r>
      <w:r>
        <w:rPr>
          <w:rFonts w:ascii="Times New Roman" w:hAnsi="Times New Roman" w:cs="Times New Roman"/>
          <w:sz w:val="28"/>
          <w:szCs w:val="28"/>
        </w:rPr>
        <w:t xml:space="preserve"> тис.</w:t>
      </w:r>
      <w:r w:rsidRPr="00B24AF0">
        <w:rPr>
          <w:rFonts w:ascii="Times New Roman" w:hAnsi="Times New Roman" w:cs="Times New Roman"/>
          <w:sz w:val="28"/>
          <w:szCs w:val="28"/>
        </w:rPr>
        <w:t xml:space="preserve"> грн.</w:t>
      </w:r>
    </w:p>
    <w:p w:rsidR="009145D7" w:rsidRPr="00B24AF0" w:rsidRDefault="009145D7" w:rsidP="009145D7">
      <w:pPr>
        <w:spacing w:after="0" w:line="240" w:lineRule="auto"/>
        <w:ind w:firstLine="567"/>
        <w:jc w:val="both"/>
        <w:rPr>
          <w:rFonts w:ascii="Times New Roman" w:hAnsi="Times New Roman" w:cs="Times New Roman"/>
          <w:color w:val="000000"/>
          <w:sz w:val="28"/>
          <w:szCs w:val="28"/>
        </w:rPr>
      </w:pPr>
      <w:r w:rsidRPr="00B24AF0">
        <w:rPr>
          <w:rFonts w:ascii="Times New Roman" w:hAnsi="Times New Roman" w:cs="Times New Roman"/>
          <w:color w:val="000000"/>
          <w:sz w:val="28"/>
          <w:szCs w:val="28"/>
          <w:bdr w:val="none" w:sz="0" w:space="0" w:color="auto" w:frame="1"/>
          <w:shd w:val="clear" w:color="auto" w:fill="FFFFFF"/>
          <w:lang w:eastAsia="uk-UA"/>
        </w:rPr>
        <w:t xml:space="preserve">За січень - вересень 2024 року </w:t>
      </w:r>
      <w:r w:rsidRPr="00B24AF0">
        <w:rPr>
          <w:rFonts w:ascii="Times New Roman" w:hAnsi="Times New Roman" w:cs="Times New Roman"/>
          <w:b/>
          <w:color w:val="000000"/>
          <w:sz w:val="28"/>
          <w:szCs w:val="28"/>
          <w:bdr w:val="none" w:sz="0" w:space="0" w:color="auto" w:frame="1"/>
          <w:shd w:val="clear" w:color="auto" w:fill="FFFFFF"/>
          <w:lang w:eastAsia="uk-UA"/>
        </w:rPr>
        <w:t>акцизного податку</w:t>
      </w:r>
      <w:r w:rsidRPr="00B24AF0">
        <w:rPr>
          <w:rFonts w:ascii="Times New Roman" w:hAnsi="Times New Roman" w:cs="Times New Roman"/>
          <w:color w:val="000000"/>
          <w:sz w:val="28"/>
          <w:szCs w:val="28"/>
          <w:bdr w:val="none" w:sz="0" w:space="0" w:color="auto" w:frame="1"/>
          <w:shd w:val="clear" w:color="auto" w:fill="FFFFFF"/>
          <w:lang w:eastAsia="uk-UA"/>
        </w:rPr>
        <w:t xml:space="preserve"> за всіма видами перераховано до бюджету в сумі 31515</w:t>
      </w:r>
      <w:r>
        <w:rPr>
          <w:rFonts w:ascii="Times New Roman" w:hAnsi="Times New Roman" w:cs="Times New Roman"/>
          <w:color w:val="000000"/>
          <w:sz w:val="28"/>
          <w:szCs w:val="28"/>
          <w:bdr w:val="none" w:sz="0" w:space="0" w:color="auto" w:frame="1"/>
          <w:shd w:val="clear" w:color="auto" w:fill="FFFFFF"/>
          <w:lang w:eastAsia="uk-UA"/>
        </w:rPr>
        <w:t xml:space="preserve">,5 </w:t>
      </w:r>
      <w:proofErr w:type="spellStart"/>
      <w:r>
        <w:rPr>
          <w:rFonts w:ascii="Times New Roman" w:hAnsi="Times New Roman" w:cs="Times New Roman"/>
          <w:color w:val="000000"/>
          <w:sz w:val="28"/>
          <w:szCs w:val="28"/>
          <w:bdr w:val="none" w:sz="0" w:space="0" w:color="auto" w:frame="1"/>
          <w:shd w:val="clear" w:color="auto" w:fill="FFFFFF"/>
          <w:lang w:eastAsia="uk-UA"/>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xml:space="preserve"> при запланованому обсязі  27930</w:t>
      </w:r>
      <w:r>
        <w:rPr>
          <w:rFonts w:ascii="Times New Roman" w:hAnsi="Times New Roman" w:cs="Times New Roman"/>
          <w:color w:val="000000"/>
          <w:sz w:val="28"/>
          <w:szCs w:val="28"/>
        </w:rPr>
        <w:t>,</w:t>
      </w:r>
      <w:r w:rsidRPr="00B24AF0">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Рівень виконання 112,8 відсотки, понад план отримано 358</w:t>
      </w:r>
      <w:r>
        <w:rPr>
          <w:rFonts w:ascii="Times New Roman" w:hAnsi="Times New Roman" w:cs="Times New Roman"/>
          <w:color w:val="000000"/>
          <w:sz w:val="28"/>
          <w:szCs w:val="28"/>
        </w:rPr>
        <w:t xml:space="preserve">5,0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Порівняно з аналогічним періодом минулого року надходження збільшилися на 4815</w:t>
      </w: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xml:space="preserve"> або на 18 відсотк</w:t>
      </w:r>
      <w:r>
        <w:rPr>
          <w:rFonts w:ascii="Times New Roman" w:hAnsi="Times New Roman" w:cs="Times New Roman"/>
          <w:color w:val="000000"/>
          <w:sz w:val="28"/>
          <w:szCs w:val="28"/>
        </w:rPr>
        <w:t>ів</w:t>
      </w:r>
      <w:r w:rsidRPr="00B24AF0">
        <w:rPr>
          <w:rFonts w:ascii="Times New Roman" w:hAnsi="Times New Roman" w:cs="Times New Roman"/>
          <w:color w:val="000000"/>
          <w:sz w:val="28"/>
          <w:szCs w:val="28"/>
        </w:rPr>
        <w:t>.</w:t>
      </w:r>
    </w:p>
    <w:p w:rsidR="009145D7" w:rsidRPr="00B24AF0" w:rsidRDefault="009145D7" w:rsidP="009145D7">
      <w:pPr>
        <w:spacing w:after="0" w:line="240" w:lineRule="auto"/>
        <w:ind w:firstLine="567"/>
        <w:jc w:val="both"/>
        <w:rPr>
          <w:rFonts w:ascii="Times New Roman" w:hAnsi="Times New Roman" w:cs="Times New Roman"/>
          <w:color w:val="000000"/>
          <w:sz w:val="28"/>
          <w:szCs w:val="28"/>
        </w:rPr>
      </w:pPr>
      <w:r w:rsidRPr="00B24AF0">
        <w:rPr>
          <w:rFonts w:ascii="Times New Roman" w:hAnsi="Times New Roman" w:cs="Times New Roman"/>
          <w:b/>
          <w:bCs/>
          <w:color w:val="000000"/>
          <w:sz w:val="28"/>
          <w:szCs w:val="28"/>
        </w:rPr>
        <w:t>Місцеві податки і збори</w:t>
      </w:r>
      <w:r w:rsidRPr="00B24AF0">
        <w:rPr>
          <w:rFonts w:ascii="Times New Roman" w:hAnsi="Times New Roman" w:cs="Times New Roman"/>
          <w:color w:val="000000"/>
          <w:sz w:val="28"/>
          <w:szCs w:val="28"/>
        </w:rPr>
        <w:t>, що сплачуються (перераховуються) згідно з Податковим кодексом України посідають друге місце за обсягами надходжень до міського бюджету</w:t>
      </w:r>
      <w:r>
        <w:rPr>
          <w:rFonts w:ascii="Times New Roman" w:hAnsi="Times New Roman" w:cs="Times New Roman"/>
          <w:color w:val="000000"/>
          <w:sz w:val="28"/>
          <w:szCs w:val="28"/>
        </w:rPr>
        <w:t>,</w:t>
      </w:r>
      <w:r w:rsidRPr="00B24AF0">
        <w:rPr>
          <w:rFonts w:ascii="Times New Roman" w:hAnsi="Times New Roman" w:cs="Times New Roman"/>
          <w:color w:val="000000"/>
          <w:sz w:val="28"/>
          <w:szCs w:val="28"/>
        </w:rPr>
        <w:t xml:space="preserve"> поступаючись податку на доходи фізичних осіб. Питома вага в сумі власних доходів загального фонду міського бюджету у звітному періоді складає 25,5 відсотки.</w:t>
      </w:r>
    </w:p>
    <w:p w:rsidR="009145D7" w:rsidRPr="00B24AF0" w:rsidRDefault="009145D7" w:rsidP="009145D7">
      <w:pPr>
        <w:pStyle w:val="af8"/>
        <w:ind w:left="0" w:firstLine="567"/>
        <w:jc w:val="both"/>
        <w:rPr>
          <w:color w:val="000000"/>
          <w:sz w:val="28"/>
          <w:szCs w:val="28"/>
        </w:rPr>
      </w:pPr>
      <w:r w:rsidRPr="00B24AF0">
        <w:rPr>
          <w:color w:val="000000"/>
          <w:sz w:val="28"/>
          <w:szCs w:val="28"/>
        </w:rPr>
        <w:t>Фактичний обсяг їх надходжень за 9-ть місяців 2024 року складає 114823</w:t>
      </w:r>
      <w:r>
        <w:rPr>
          <w:color w:val="000000"/>
          <w:sz w:val="28"/>
          <w:szCs w:val="28"/>
        </w:rPr>
        <w:t>,</w:t>
      </w:r>
      <w:r w:rsidRPr="00B24AF0">
        <w:rPr>
          <w:color w:val="000000"/>
          <w:sz w:val="28"/>
          <w:szCs w:val="28"/>
        </w:rPr>
        <w:t>3</w:t>
      </w:r>
      <w:r>
        <w:rPr>
          <w:color w:val="000000"/>
          <w:sz w:val="28"/>
          <w:szCs w:val="28"/>
        </w:rPr>
        <w:t xml:space="preserve"> </w:t>
      </w:r>
      <w:proofErr w:type="spellStart"/>
      <w:r>
        <w:rPr>
          <w:color w:val="000000"/>
          <w:sz w:val="28"/>
          <w:szCs w:val="28"/>
        </w:rPr>
        <w:t>тис.</w:t>
      </w:r>
      <w:r w:rsidRPr="00B24AF0">
        <w:rPr>
          <w:color w:val="000000"/>
          <w:sz w:val="28"/>
          <w:szCs w:val="28"/>
        </w:rPr>
        <w:t>грн</w:t>
      </w:r>
      <w:proofErr w:type="spellEnd"/>
      <w:r w:rsidRPr="00B24AF0">
        <w:rPr>
          <w:color w:val="000000"/>
          <w:sz w:val="28"/>
          <w:szCs w:val="28"/>
        </w:rPr>
        <w:t>, що становить 125,4 відсотки до запланованих 91567</w:t>
      </w:r>
      <w:r>
        <w:rPr>
          <w:color w:val="000000"/>
          <w:sz w:val="28"/>
          <w:szCs w:val="28"/>
        </w:rPr>
        <w:t xml:space="preserve">,2 </w:t>
      </w:r>
      <w:proofErr w:type="spellStart"/>
      <w:r>
        <w:rPr>
          <w:color w:val="000000"/>
          <w:sz w:val="28"/>
          <w:szCs w:val="28"/>
        </w:rPr>
        <w:t>тис.</w:t>
      </w:r>
      <w:r w:rsidRPr="00B24AF0">
        <w:rPr>
          <w:color w:val="000000"/>
          <w:sz w:val="28"/>
          <w:szCs w:val="28"/>
        </w:rPr>
        <w:t>грн</w:t>
      </w:r>
      <w:proofErr w:type="spellEnd"/>
      <w:r w:rsidRPr="00B24AF0">
        <w:rPr>
          <w:color w:val="000000"/>
          <w:sz w:val="28"/>
          <w:szCs w:val="28"/>
        </w:rPr>
        <w:t>, або з переконанням в сумі 23256</w:t>
      </w:r>
      <w:r>
        <w:rPr>
          <w:color w:val="000000"/>
          <w:sz w:val="28"/>
          <w:szCs w:val="28"/>
        </w:rPr>
        <w:t>,</w:t>
      </w:r>
      <w:r w:rsidRPr="00B24AF0">
        <w:rPr>
          <w:color w:val="000000"/>
          <w:sz w:val="28"/>
          <w:szCs w:val="28"/>
        </w:rPr>
        <w:t>1</w:t>
      </w:r>
      <w:r>
        <w:rPr>
          <w:color w:val="000000"/>
          <w:sz w:val="28"/>
          <w:szCs w:val="28"/>
        </w:rPr>
        <w:t xml:space="preserve"> </w:t>
      </w:r>
      <w:proofErr w:type="spellStart"/>
      <w:r>
        <w:rPr>
          <w:color w:val="000000"/>
          <w:sz w:val="28"/>
          <w:szCs w:val="28"/>
        </w:rPr>
        <w:t>тис.</w:t>
      </w:r>
      <w:r w:rsidRPr="00B24AF0">
        <w:rPr>
          <w:color w:val="000000"/>
          <w:sz w:val="28"/>
          <w:szCs w:val="28"/>
        </w:rPr>
        <w:t>грн</w:t>
      </w:r>
      <w:proofErr w:type="spellEnd"/>
      <w:r w:rsidRPr="00B24AF0">
        <w:rPr>
          <w:color w:val="000000"/>
          <w:sz w:val="28"/>
          <w:szCs w:val="28"/>
        </w:rPr>
        <w:t>. Якщо порівнювати з аналогічним періодом 2023 року, то надходження збільшилися на 37,1 відсотки або на 31053</w:t>
      </w:r>
      <w:r>
        <w:rPr>
          <w:color w:val="000000"/>
          <w:sz w:val="28"/>
          <w:szCs w:val="28"/>
        </w:rPr>
        <w:t xml:space="preserve">,5 </w:t>
      </w:r>
      <w:proofErr w:type="spellStart"/>
      <w:r>
        <w:rPr>
          <w:color w:val="000000"/>
          <w:sz w:val="28"/>
          <w:szCs w:val="28"/>
        </w:rPr>
        <w:t>тис.</w:t>
      </w:r>
      <w:r w:rsidRPr="00B24AF0">
        <w:rPr>
          <w:color w:val="000000"/>
          <w:sz w:val="28"/>
          <w:szCs w:val="28"/>
        </w:rPr>
        <w:t>грн</w:t>
      </w:r>
      <w:proofErr w:type="spellEnd"/>
      <w:r w:rsidRPr="00B24AF0">
        <w:rPr>
          <w:color w:val="000000"/>
          <w:sz w:val="28"/>
          <w:szCs w:val="28"/>
        </w:rPr>
        <w:t>.</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b/>
          <w:bCs/>
          <w:sz w:val="28"/>
          <w:szCs w:val="28"/>
        </w:rPr>
        <w:lastRenderedPageBreak/>
        <w:t>Адміністративних штрафів та інших санкцій</w:t>
      </w:r>
      <w:r w:rsidRPr="00B24AF0">
        <w:rPr>
          <w:rFonts w:ascii="Times New Roman" w:hAnsi="Times New Roman" w:cs="Times New Roman"/>
          <w:sz w:val="28"/>
          <w:szCs w:val="28"/>
        </w:rPr>
        <w:t xml:space="preserve"> надійшло до бюджету – 3448</w:t>
      </w:r>
      <w:r>
        <w:rPr>
          <w:rFonts w:ascii="Times New Roman" w:hAnsi="Times New Roman" w:cs="Times New Roman"/>
          <w:sz w:val="28"/>
          <w:szCs w:val="28"/>
        </w:rPr>
        <w:t>,</w:t>
      </w:r>
      <w:r w:rsidRPr="00B24AF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при запланованих 3225</w:t>
      </w:r>
      <w:r>
        <w:rPr>
          <w:rFonts w:ascii="Times New Roman" w:hAnsi="Times New Roman" w:cs="Times New Roman"/>
          <w:sz w:val="28"/>
          <w:szCs w:val="28"/>
        </w:rPr>
        <w:t>,</w:t>
      </w:r>
      <w:r w:rsidRPr="00B24AF0">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що склало 106,9 відсотки, або з перевиконанням </w:t>
      </w:r>
      <w:r>
        <w:rPr>
          <w:rFonts w:ascii="Times New Roman" w:hAnsi="Times New Roman" w:cs="Times New Roman"/>
          <w:sz w:val="28"/>
          <w:szCs w:val="28"/>
        </w:rPr>
        <w:t>на</w:t>
      </w:r>
      <w:r w:rsidRPr="00B24AF0">
        <w:rPr>
          <w:rFonts w:ascii="Times New Roman" w:hAnsi="Times New Roman" w:cs="Times New Roman"/>
          <w:sz w:val="28"/>
          <w:szCs w:val="28"/>
        </w:rPr>
        <w:t xml:space="preserve"> 223</w:t>
      </w:r>
      <w:r>
        <w:rPr>
          <w:rFonts w:ascii="Times New Roman" w:hAnsi="Times New Roman" w:cs="Times New Roman"/>
          <w:sz w:val="28"/>
          <w:szCs w:val="28"/>
        </w:rPr>
        <w:t>,</w:t>
      </w:r>
      <w:r w:rsidRPr="00B24AF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До фактичних надходжень аналогічного періоду 2023 року надходження збільшилися на 218</w:t>
      </w:r>
      <w:r>
        <w:rPr>
          <w:rFonts w:ascii="Times New Roman" w:hAnsi="Times New Roman" w:cs="Times New Roman"/>
          <w:sz w:val="28"/>
          <w:szCs w:val="28"/>
        </w:rPr>
        <w:t>,</w:t>
      </w:r>
      <w:r w:rsidRPr="00B24AF0">
        <w:rPr>
          <w:rFonts w:ascii="Times New Roman" w:hAnsi="Times New Roman" w:cs="Times New Roman"/>
          <w:sz w:val="28"/>
          <w:szCs w:val="28"/>
        </w:rPr>
        <w:t>5</w:t>
      </w:r>
      <w:r>
        <w:rPr>
          <w:rFonts w:ascii="Times New Roman" w:hAnsi="Times New Roman" w:cs="Times New Roman"/>
          <w:sz w:val="28"/>
          <w:szCs w:val="28"/>
        </w:rPr>
        <w:t>тис.</w:t>
      </w:r>
      <w:r w:rsidRPr="00B24AF0">
        <w:rPr>
          <w:rFonts w:ascii="Times New Roman" w:hAnsi="Times New Roman" w:cs="Times New Roman"/>
          <w:sz w:val="28"/>
          <w:szCs w:val="28"/>
        </w:rPr>
        <w:t>грн.</w:t>
      </w:r>
      <w:r>
        <w:rPr>
          <w:rFonts w:ascii="Times New Roman" w:hAnsi="Times New Roman" w:cs="Times New Roman"/>
          <w:sz w:val="28"/>
          <w:szCs w:val="28"/>
        </w:rPr>
        <w:t xml:space="preserve"> </w:t>
      </w:r>
      <w:r w:rsidRPr="00B24AF0">
        <w:rPr>
          <w:rFonts w:ascii="Times New Roman" w:hAnsi="Times New Roman" w:cs="Times New Roman"/>
          <w:sz w:val="28"/>
          <w:szCs w:val="28"/>
        </w:rPr>
        <w:t>або на 6,8 відсотки.</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b/>
          <w:bCs/>
          <w:sz w:val="28"/>
          <w:szCs w:val="28"/>
        </w:rPr>
        <w:t>Плат</w:t>
      </w:r>
      <w:r>
        <w:rPr>
          <w:rFonts w:ascii="Times New Roman" w:hAnsi="Times New Roman" w:cs="Times New Roman"/>
          <w:b/>
          <w:bCs/>
          <w:sz w:val="28"/>
          <w:szCs w:val="28"/>
        </w:rPr>
        <w:t>и</w:t>
      </w:r>
      <w:r w:rsidRPr="00B24AF0">
        <w:rPr>
          <w:rFonts w:ascii="Times New Roman" w:hAnsi="Times New Roman" w:cs="Times New Roman"/>
          <w:b/>
          <w:bCs/>
          <w:sz w:val="28"/>
          <w:szCs w:val="28"/>
        </w:rPr>
        <w:t xml:space="preserve"> за надання адміністративних послуг з</w:t>
      </w:r>
      <w:r w:rsidRPr="00B24AF0">
        <w:rPr>
          <w:rFonts w:ascii="Times New Roman" w:hAnsi="Times New Roman" w:cs="Times New Roman"/>
          <w:sz w:val="28"/>
          <w:szCs w:val="28"/>
        </w:rPr>
        <w:t>а звітний період надійшло 15954</w:t>
      </w:r>
      <w:r>
        <w:rPr>
          <w:rFonts w:ascii="Times New Roman" w:hAnsi="Times New Roman" w:cs="Times New Roman"/>
          <w:sz w:val="28"/>
          <w:szCs w:val="28"/>
        </w:rPr>
        <w:t xml:space="preserve">,2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що становить 147 відсотки </w:t>
      </w:r>
      <w:r>
        <w:rPr>
          <w:rFonts w:ascii="Times New Roman" w:hAnsi="Times New Roman" w:cs="Times New Roman"/>
          <w:sz w:val="28"/>
          <w:szCs w:val="28"/>
        </w:rPr>
        <w:t xml:space="preserve">від </w:t>
      </w:r>
      <w:r w:rsidRPr="00B24AF0">
        <w:rPr>
          <w:rFonts w:ascii="Times New Roman" w:hAnsi="Times New Roman" w:cs="Times New Roman"/>
          <w:sz w:val="28"/>
          <w:szCs w:val="28"/>
        </w:rPr>
        <w:t>плану 10856</w:t>
      </w:r>
      <w:r>
        <w:rPr>
          <w:rFonts w:ascii="Times New Roman" w:hAnsi="Times New Roman" w:cs="Times New Roman"/>
          <w:sz w:val="28"/>
          <w:szCs w:val="28"/>
        </w:rPr>
        <w:t>,</w:t>
      </w:r>
      <w:r w:rsidRPr="00B24AF0">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або з перевиконанням в сумі 5097</w:t>
      </w:r>
      <w:r>
        <w:rPr>
          <w:rFonts w:ascii="Times New Roman" w:hAnsi="Times New Roman" w:cs="Times New Roman"/>
          <w:sz w:val="28"/>
          <w:szCs w:val="28"/>
        </w:rPr>
        <w:t xml:space="preserve">,7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Приріст надходжень бюджету у порівнянні до аналогічного періоду минулого року склав 6783</w:t>
      </w:r>
      <w:r>
        <w:rPr>
          <w:rFonts w:ascii="Times New Roman" w:hAnsi="Times New Roman" w:cs="Times New Roman"/>
          <w:sz w:val="28"/>
          <w:szCs w:val="28"/>
        </w:rPr>
        <w:t>,</w:t>
      </w:r>
      <w:r w:rsidRPr="00B24AF0">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або на 74 відсотки більше.</w:t>
      </w:r>
    </w:p>
    <w:p w:rsidR="009145D7" w:rsidRPr="00B24AF0" w:rsidRDefault="009145D7" w:rsidP="009145D7">
      <w:pPr>
        <w:spacing w:after="0" w:line="240" w:lineRule="auto"/>
        <w:ind w:firstLine="567"/>
        <w:jc w:val="both"/>
        <w:rPr>
          <w:rFonts w:ascii="Times New Roman" w:hAnsi="Times New Roman" w:cs="Times New Roman"/>
          <w:color w:val="000000"/>
          <w:sz w:val="28"/>
          <w:szCs w:val="28"/>
        </w:rPr>
      </w:pPr>
      <w:r w:rsidRPr="00B24AF0">
        <w:rPr>
          <w:rFonts w:ascii="Times New Roman" w:hAnsi="Times New Roman" w:cs="Times New Roman"/>
          <w:color w:val="000000"/>
          <w:sz w:val="28"/>
          <w:szCs w:val="28"/>
        </w:rPr>
        <w:t>По</w:t>
      </w:r>
      <w:r w:rsidRPr="00B24AF0">
        <w:rPr>
          <w:rFonts w:ascii="Times New Roman" w:hAnsi="Times New Roman" w:cs="Times New Roman"/>
          <w:b/>
          <w:bCs/>
          <w:color w:val="000000"/>
          <w:sz w:val="28"/>
          <w:szCs w:val="28"/>
        </w:rPr>
        <w:t xml:space="preserve"> інших </w:t>
      </w:r>
      <w:proofErr w:type="spellStart"/>
      <w:r w:rsidRPr="00B24AF0">
        <w:rPr>
          <w:rFonts w:ascii="Times New Roman" w:hAnsi="Times New Roman" w:cs="Times New Roman"/>
          <w:b/>
          <w:bCs/>
          <w:color w:val="000000"/>
          <w:sz w:val="28"/>
          <w:szCs w:val="28"/>
        </w:rPr>
        <w:t>платежах</w:t>
      </w:r>
      <w:proofErr w:type="spellEnd"/>
      <w:r w:rsidRPr="00B24AF0">
        <w:rPr>
          <w:rFonts w:ascii="Times New Roman" w:hAnsi="Times New Roman" w:cs="Times New Roman"/>
          <w:b/>
          <w:bCs/>
          <w:color w:val="000000"/>
          <w:sz w:val="28"/>
          <w:szCs w:val="28"/>
        </w:rPr>
        <w:t xml:space="preserve"> </w:t>
      </w:r>
      <w:r w:rsidRPr="00B24AF0">
        <w:rPr>
          <w:rFonts w:ascii="Times New Roman" w:hAnsi="Times New Roman" w:cs="Times New Roman"/>
          <w:color w:val="000000"/>
          <w:sz w:val="28"/>
          <w:szCs w:val="28"/>
        </w:rPr>
        <w:t>надходження на звітну дату</w:t>
      </w:r>
      <w:r w:rsidRPr="00B24AF0">
        <w:rPr>
          <w:rFonts w:ascii="Times New Roman" w:hAnsi="Times New Roman" w:cs="Times New Roman"/>
          <w:b/>
          <w:bCs/>
          <w:color w:val="000000"/>
          <w:sz w:val="28"/>
          <w:szCs w:val="28"/>
        </w:rPr>
        <w:t xml:space="preserve"> </w:t>
      </w:r>
      <w:r w:rsidRPr="00B24AF0">
        <w:rPr>
          <w:rFonts w:ascii="Times New Roman" w:hAnsi="Times New Roman" w:cs="Times New Roman"/>
          <w:color w:val="000000"/>
          <w:sz w:val="28"/>
          <w:szCs w:val="28"/>
        </w:rPr>
        <w:t>склали 5279</w:t>
      </w:r>
      <w:r>
        <w:rPr>
          <w:rFonts w:ascii="Times New Roman" w:hAnsi="Times New Roman" w:cs="Times New Roman"/>
          <w:color w:val="000000"/>
          <w:sz w:val="28"/>
          <w:szCs w:val="28"/>
        </w:rPr>
        <w:t>,</w:t>
      </w:r>
      <w:r w:rsidRPr="00B24AF0">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xml:space="preserve"> при запланованих 3864</w:t>
      </w:r>
      <w:r>
        <w:rPr>
          <w:rFonts w:ascii="Times New Roman" w:hAnsi="Times New Roman" w:cs="Times New Roman"/>
          <w:color w:val="000000"/>
          <w:sz w:val="28"/>
          <w:szCs w:val="28"/>
        </w:rPr>
        <w:t>,</w:t>
      </w:r>
      <w:r w:rsidRPr="00B24AF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План звітного періоду виконано на 136,6 відсотки. До аналогічного періоду 2023 року надходження збільшилися на суму 1220</w:t>
      </w:r>
      <w:r>
        <w:rPr>
          <w:rFonts w:ascii="Times New Roman" w:hAnsi="Times New Roman" w:cs="Times New Roman"/>
          <w:color w:val="000000"/>
          <w:sz w:val="28"/>
          <w:szCs w:val="28"/>
        </w:rPr>
        <w:t>,</w:t>
      </w:r>
      <w:r w:rsidRPr="00B24AF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 xml:space="preserve"> або більше на 30,1 відсотки.</w:t>
      </w:r>
    </w:p>
    <w:p w:rsidR="009145D7" w:rsidRPr="00B24AF0" w:rsidRDefault="009145D7" w:rsidP="009145D7">
      <w:pPr>
        <w:spacing w:after="0" w:line="240" w:lineRule="auto"/>
        <w:ind w:firstLine="567"/>
        <w:jc w:val="both"/>
        <w:rPr>
          <w:rFonts w:ascii="Times New Roman" w:hAnsi="Times New Roman" w:cs="Times New Roman"/>
          <w:color w:val="000000"/>
          <w:sz w:val="28"/>
          <w:szCs w:val="28"/>
        </w:rPr>
      </w:pPr>
      <w:r w:rsidRPr="00B24AF0">
        <w:rPr>
          <w:rFonts w:ascii="Times New Roman" w:hAnsi="Times New Roman" w:cs="Times New Roman"/>
          <w:sz w:val="28"/>
          <w:szCs w:val="28"/>
        </w:rPr>
        <w:t>Окрім власних надходжень до загального фонду бюджету громади за звітний період 2024 року отримано дотацій та субвенції з державного бюджету іншим місцевим бюджетам в сумі 166951</w:t>
      </w:r>
      <w:r>
        <w:rPr>
          <w:rFonts w:ascii="Times New Roman" w:hAnsi="Times New Roman" w:cs="Times New Roman"/>
          <w:sz w:val="28"/>
          <w:szCs w:val="28"/>
        </w:rPr>
        <w:t>,</w:t>
      </w:r>
      <w:r w:rsidRPr="00B24AF0">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До спеціального фонду бюджету громади протягом звітного періоду 2024 року надійшло доходів у сумі 57094</w:t>
      </w:r>
      <w:r>
        <w:rPr>
          <w:rFonts w:ascii="Times New Roman" w:hAnsi="Times New Roman" w:cs="Times New Roman"/>
          <w:sz w:val="28"/>
          <w:szCs w:val="28"/>
        </w:rPr>
        <w:t xml:space="preserve">,6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при запланованих 135526</w:t>
      </w:r>
      <w:r>
        <w:rPr>
          <w:rFonts w:ascii="Times New Roman" w:hAnsi="Times New Roman" w:cs="Times New Roman"/>
          <w:sz w:val="28"/>
          <w:szCs w:val="28"/>
        </w:rPr>
        <w:t>,</w:t>
      </w:r>
      <w:r w:rsidRPr="00B24AF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що становить 42,1 відсотки до плану, або з недовиконанням на 78431</w:t>
      </w:r>
      <w:r>
        <w:rPr>
          <w:rFonts w:ascii="Times New Roman" w:hAnsi="Times New Roman" w:cs="Times New Roman"/>
          <w:sz w:val="28"/>
          <w:szCs w:val="28"/>
        </w:rPr>
        <w:t>,</w:t>
      </w:r>
      <w:r w:rsidRPr="00B24AF0">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ab/>
        <w:t>Темп росту доходів спеціального фонду бюджету громади (без трансфертів) в січні - вересні 2024 року до рівня минулого року складає 31469</w:t>
      </w:r>
      <w:r>
        <w:rPr>
          <w:rFonts w:ascii="Times New Roman" w:hAnsi="Times New Roman" w:cs="Times New Roman"/>
          <w:sz w:val="28"/>
          <w:szCs w:val="28"/>
        </w:rPr>
        <w:t xml:space="preserve">,4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 xml:space="preserve"> або у 2,2 рази більше.</w:t>
      </w:r>
    </w:p>
    <w:p w:rsidR="009145D7" w:rsidRPr="00B24AF0" w:rsidRDefault="009145D7" w:rsidP="009145D7">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sz w:val="28"/>
          <w:szCs w:val="28"/>
        </w:rPr>
        <w:t>Основні надходження до спеціального фонду міського бюджету за звітний період склали:</w:t>
      </w:r>
    </w:p>
    <w:p w:rsidR="009145D7" w:rsidRPr="00B24AF0" w:rsidRDefault="009145D7" w:rsidP="009145D7">
      <w:pPr>
        <w:numPr>
          <w:ilvl w:val="0"/>
          <w:numId w:val="15"/>
        </w:numPr>
        <w:tabs>
          <w:tab w:val="clear" w:pos="1287"/>
          <w:tab w:val="num" w:pos="0"/>
        </w:tabs>
        <w:spacing w:after="0" w:line="240" w:lineRule="auto"/>
        <w:ind w:left="0" w:firstLine="567"/>
        <w:jc w:val="both"/>
        <w:rPr>
          <w:rFonts w:ascii="Times New Roman" w:hAnsi="Times New Roman" w:cs="Times New Roman"/>
          <w:sz w:val="28"/>
          <w:szCs w:val="28"/>
        </w:rPr>
      </w:pPr>
      <w:r w:rsidRPr="00B24AF0">
        <w:rPr>
          <w:rFonts w:ascii="Times New Roman" w:hAnsi="Times New Roman" w:cs="Times New Roman"/>
          <w:sz w:val="28"/>
          <w:szCs w:val="28"/>
        </w:rPr>
        <w:t>екологічний податок –  623</w:t>
      </w:r>
      <w:r>
        <w:rPr>
          <w:rFonts w:ascii="Times New Roman" w:hAnsi="Times New Roman" w:cs="Times New Roman"/>
          <w:sz w:val="28"/>
          <w:szCs w:val="28"/>
        </w:rPr>
        <w:t>,</w:t>
      </w:r>
      <w:r w:rsidRPr="00B24AF0">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numPr>
          <w:ilvl w:val="0"/>
          <w:numId w:val="15"/>
        </w:numPr>
        <w:tabs>
          <w:tab w:val="clear" w:pos="1287"/>
          <w:tab w:val="num" w:pos="0"/>
        </w:tabs>
        <w:spacing w:after="0" w:line="240" w:lineRule="auto"/>
        <w:ind w:left="0" w:firstLine="567"/>
        <w:jc w:val="both"/>
        <w:rPr>
          <w:rFonts w:ascii="Times New Roman" w:hAnsi="Times New Roman" w:cs="Times New Roman"/>
          <w:sz w:val="28"/>
          <w:szCs w:val="28"/>
        </w:rPr>
      </w:pPr>
      <w:r w:rsidRPr="00B24AF0">
        <w:rPr>
          <w:rFonts w:ascii="Times New Roman" w:hAnsi="Times New Roman" w:cs="Times New Roman"/>
          <w:sz w:val="28"/>
          <w:szCs w:val="28"/>
        </w:rPr>
        <w:t>грошові стягнення за шкоду, заподіяну порушенням законодавства про охорону навколишнього природнього середовища внаслідок господарської та іншої діяльності – 77</w:t>
      </w:r>
      <w:r>
        <w:rPr>
          <w:rFonts w:ascii="Times New Roman" w:hAnsi="Times New Roman" w:cs="Times New Roman"/>
          <w:sz w:val="28"/>
          <w:szCs w:val="28"/>
        </w:rPr>
        <w:t>,</w:t>
      </w:r>
      <w:r w:rsidRPr="00B24AF0">
        <w:rPr>
          <w:rFonts w:ascii="Times New Roman" w:hAnsi="Times New Roman" w:cs="Times New Roman"/>
          <w:sz w:val="28"/>
          <w:szCs w:val="28"/>
        </w:rPr>
        <w:t>9</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numPr>
          <w:ilvl w:val="0"/>
          <w:numId w:val="15"/>
        </w:numPr>
        <w:tabs>
          <w:tab w:val="clear" w:pos="1287"/>
          <w:tab w:val="num" w:pos="567"/>
        </w:tabs>
        <w:spacing w:after="0" w:line="240" w:lineRule="auto"/>
        <w:ind w:left="0" w:firstLine="567"/>
        <w:jc w:val="both"/>
        <w:rPr>
          <w:rFonts w:ascii="Times New Roman" w:hAnsi="Times New Roman" w:cs="Times New Roman"/>
          <w:sz w:val="28"/>
          <w:szCs w:val="28"/>
        </w:rPr>
      </w:pPr>
      <w:r w:rsidRPr="00B24AF0">
        <w:rPr>
          <w:rFonts w:ascii="Times New Roman" w:hAnsi="Times New Roman" w:cs="Times New Roman"/>
          <w:sz w:val="28"/>
          <w:szCs w:val="28"/>
        </w:rPr>
        <w:t>власні надходження бюджетних установ – 2861</w:t>
      </w:r>
      <w:r>
        <w:rPr>
          <w:rFonts w:ascii="Times New Roman" w:hAnsi="Times New Roman" w:cs="Times New Roman"/>
          <w:sz w:val="28"/>
          <w:szCs w:val="28"/>
        </w:rPr>
        <w:t xml:space="preserve">1,0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B24AF0" w:rsidRDefault="009145D7" w:rsidP="009145D7">
      <w:pPr>
        <w:numPr>
          <w:ilvl w:val="0"/>
          <w:numId w:val="15"/>
        </w:numPr>
        <w:tabs>
          <w:tab w:val="clear" w:pos="1287"/>
          <w:tab w:val="num" w:pos="567"/>
        </w:tabs>
        <w:spacing w:after="0" w:line="240" w:lineRule="auto"/>
        <w:ind w:left="0" w:firstLine="567"/>
        <w:jc w:val="both"/>
        <w:rPr>
          <w:rFonts w:ascii="Times New Roman" w:hAnsi="Times New Roman" w:cs="Times New Roman"/>
          <w:color w:val="000000"/>
          <w:sz w:val="28"/>
          <w:szCs w:val="28"/>
        </w:rPr>
      </w:pPr>
      <w:r w:rsidRPr="00B24AF0">
        <w:rPr>
          <w:rFonts w:ascii="Times New Roman" w:hAnsi="Times New Roman" w:cs="Times New Roman"/>
          <w:color w:val="000000"/>
          <w:sz w:val="28"/>
          <w:szCs w:val="28"/>
        </w:rPr>
        <w:t>кошти цільового фонду – 841</w:t>
      </w:r>
      <w:r>
        <w:rPr>
          <w:rFonts w:ascii="Times New Roman" w:hAnsi="Times New Roman" w:cs="Times New Roman"/>
          <w:color w:val="000000"/>
          <w:sz w:val="28"/>
          <w:szCs w:val="28"/>
        </w:rPr>
        <w:t xml:space="preserve">,9 </w:t>
      </w:r>
      <w:proofErr w:type="spellStart"/>
      <w:r>
        <w:rPr>
          <w:rFonts w:ascii="Times New Roman" w:hAnsi="Times New Roman" w:cs="Times New Roman"/>
          <w:color w:val="000000"/>
          <w:sz w:val="28"/>
          <w:szCs w:val="28"/>
        </w:rPr>
        <w:t>тис.</w:t>
      </w:r>
      <w:r w:rsidRPr="00B24AF0">
        <w:rPr>
          <w:rFonts w:ascii="Times New Roman" w:hAnsi="Times New Roman" w:cs="Times New Roman"/>
          <w:color w:val="000000"/>
          <w:sz w:val="28"/>
          <w:szCs w:val="28"/>
        </w:rPr>
        <w:t>грн</w:t>
      </w:r>
      <w:proofErr w:type="spellEnd"/>
      <w:r w:rsidRPr="00B24AF0">
        <w:rPr>
          <w:rFonts w:ascii="Times New Roman" w:hAnsi="Times New Roman" w:cs="Times New Roman"/>
          <w:color w:val="000000"/>
          <w:sz w:val="28"/>
          <w:szCs w:val="28"/>
        </w:rPr>
        <w:t>.</w:t>
      </w:r>
    </w:p>
    <w:p w:rsidR="00957D24" w:rsidRPr="00713B4D" w:rsidRDefault="009145D7" w:rsidP="00713B4D">
      <w:pPr>
        <w:spacing w:after="0" w:line="240" w:lineRule="auto"/>
        <w:ind w:firstLine="567"/>
        <w:jc w:val="both"/>
        <w:rPr>
          <w:rFonts w:ascii="Times New Roman" w:hAnsi="Times New Roman" w:cs="Times New Roman"/>
          <w:sz w:val="28"/>
          <w:szCs w:val="28"/>
        </w:rPr>
      </w:pPr>
      <w:r w:rsidRPr="00B24AF0">
        <w:rPr>
          <w:rFonts w:ascii="Times New Roman" w:hAnsi="Times New Roman" w:cs="Times New Roman"/>
          <w:color w:val="000000"/>
          <w:sz w:val="28"/>
          <w:szCs w:val="28"/>
        </w:rPr>
        <w:t>До дохідних джерел бюджету розвитку, як складової спеціального фонду, належать:</w:t>
      </w:r>
      <w:r>
        <w:rPr>
          <w:rFonts w:ascii="Times New Roman" w:hAnsi="Times New Roman" w:cs="Times New Roman"/>
          <w:color w:val="000000"/>
          <w:sz w:val="28"/>
          <w:szCs w:val="28"/>
        </w:rPr>
        <w:t xml:space="preserve"> </w:t>
      </w:r>
      <w:r w:rsidRPr="00B24AF0">
        <w:rPr>
          <w:rFonts w:ascii="Times New Roman" w:hAnsi="Times New Roman" w:cs="Times New Roman"/>
          <w:color w:val="000000"/>
          <w:sz w:val="28"/>
          <w:szCs w:val="28"/>
        </w:rPr>
        <w:t>кошти від продажу земельних ділянок несільськогосподарського призначення, що перебувають у державній або комунальній власності – 12945</w:t>
      </w:r>
      <w:r>
        <w:rPr>
          <w:rFonts w:ascii="Times New Roman" w:hAnsi="Times New Roman" w:cs="Times New Roman"/>
          <w:color w:val="000000"/>
          <w:sz w:val="28"/>
          <w:szCs w:val="28"/>
        </w:rPr>
        <w:t xml:space="preserve">,5 </w:t>
      </w:r>
      <w:proofErr w:type="spellStart"/>
      <w:r>
        <w:rPr>
          <w:rFonts w:ascii="Times New Roman" w:hAnsi="Times New Roman" w:cs="Times New Roman"/>
          <w:color w:val="000000"/>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r>
        <w:rPr>
          <w:rFonts w:ascii="Times New Roman" w:hAnsi="Times New Roman" w:cs="Times New Roman"/>
          <w:sz w:val="28"/>
          <w:szCs w:val="28"/>
        </w:rPr>
        <w:t xml:space="preserve"> та </w:t>
      </w:r>
      <w:r w:rsidRPr="00B24AF0">
        <w:rPr>
          <w:rFonts w:ascii="Times New Roman" w:hAnsi="Times New Roman" w:cs="Times New Roman"/>
          <w:sz w:val="28"/>
          <w:szCs w:val="28"/>
        </w:rPr>
        <w:t>кошти від відчуження майна, що перебуває в комунальній власності – 13994</w:t>
      </w:r>
      <w:r>
        <w:rPr>
          <w:rFonts w:ascii="Times New Roman" w:hAnsi="Times New Roman" w:cs="Times New Roman"/>
          <w:sz w:val="28"/>
          <w:szCs w:val="28"/>
        </w:rPr>
        <w:t xml:space="preserve">,8 </w:t>
      </w:r>
      <w:proofErr w:type="spellStart"/>
      <w:r>
        <w:rPr>
          <w:rFonts w:ascii="Times New Roman" w:hAnsi="Times New Roman" w:cs="Times New Roman"/>
          <w:sz w:val="28"/>
          <w:szCs w:val="28"/>
        </w:rPr>
        <w:t>тис.</w:t>
      </w:r>
      <w:r w:rsidRPr="00B24AF0">
        <w:rPr>
          <w:rFonts w:ascii="Times New Roman" w:hAnsi="Times New Roman" w:cs="Times New Roman"/>
          <w:sz w:val="28"/>
          <w:szCs w:val="28"/>
        </w:rPr>
        <w:t>грн</w:t>
      </w:r>
      <w:proofErr w:type="spellEnd"/>
      <w:r w:rsidRPr="00B24AF0">
        <w:rPr>
          <w:rFonts w:ascii="Times New Roman" w:hAnsi="Times New Roman" w:cs="Times New Roman"/>
          <w:sz w:val="28"/>
          <w:szCs w:val="28"/>
        </w:rPr>
        <w:t>.</w:t>
      </w:r>
    </w:p>
    <w:p w:rsidR="009145D7" w:rsidRPr="00423EBE" w:rsidRDefault="009145D7" w:rsidP="009145D7">
      <w:pPr>
        <w:pStyle w:val="rvps31"/>
        <w:shd w:val="clear" w:color="auto" w:fill="FFFFFF"/>
        <w:spacing w:before="0" w:beforeAutospacing="0" w:after="0" w:afterAutospacing="0"/>
        <w:ind w:firstLine="567"/>
        <w:rPr>
          <w:b/>
          <w:sz w:val="28"/>
          <w:szCs w:val="28"/>
        </w:rPr>
      </w:pPr>
      <w:r w:rsidRPr="00423EBE">
        <w:rPr>
          <w:b/>
          <w:sz w:val="28"/>
          <w:szCs w:val="28"/>
        </w:rPr>
        <w:t>Аналіз виконання видатків загального фонду бюджету Коломийської міської ТГ за 9-ть місяців 2024 року</w:t>
      </w:r>
    </w:p>
    <w:p w:rsidR="009145D7" w:rsidRPr="00423EBE" w:rsidRDefault="009145D7" w:rsidP="009145D7">
      <w:pPr>
        <w:pStyle w:val="rvps31"/>
        <w:shd w:val="clear" w:color="auto" w:fill="FFFFFF"/>
        <w:spacing w:before="0" w:beforeAutospacing="0" w:after="0" w:afterAutospacing="0"/>
        <w:rPr>
          <w:b/>
          <w:sz w:val="28"/>
          <w:szCs w:val="28"/>
        </w:rPr>
      </w:pPr>
      <w:r w:rsidRPr="00423EBE">
        <w:rPr>
          <w:b/>
          <w:i/>
          <w:sz w:val="28"/>
          <w:szCs w:val="28"/>
        </w:rPr>
        <w:t>(за головними розпорядниками бюджетних коштів)</w:t>
      </w:r>
    </w:p>
    <w:p w:rsidR="009145D7" w:rsidRPr="00423EBE" w:rsidRDefault="009145D7" w:rsidP="009145D7">
      <w:pPr>
        <w:pStyle w:val="rvps31"/>
        <w:shd w:val="clear" w:color="auto" w:fill="FFFFFF"/>
        <w:jc w:val="center"/>
        <w:rPr>
          <w:b/>
          <w:color w:val="FF0000"/>
          <w:sz w:val="28"/>
          <w:szCs w:val="28"/>
        </w:rPr>
      </w:pPr>
    </w:p>
    <w:p w:rsidR="009145D7" w:rsidRPr="00423EBE" w:rsidRDefault="009145D7" w:rsidP="009145D7">
      <w:pPr>
        <w:pStyle w:val="rvps31"/>
        <w:shd w:val="clear" w:color="auto" w:fill="FFFFFF"/>
        <w:jc w:val="center"/>
        <w:rPr>
          <w:b/>
          <w:color w:val="FF0000"/>
          <w:sz w:val="28"/>
          <w:szCs w:val="28"/>
        </w:rPr>
      </w:pPr>
      <w:r w:rsidRPr="00423EBE">
        <w:rPr>
          <w:b/>
          <w:noProof/>
          <w:color w:val="FF0000"/>
          <w:sz w:val="28"/>
          <w:szCs w:val="28"/>
        </w:rPr>
        <w:lastRenderedPageBreak/>
        <w:drawing>
          <wp:inline distT="0" distB="0" distL="0" distR="0" wp14:anchorId="30D996AA" wp14:editId="2675BC2B">
            <wp:extent cx="6120130" cy="3634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634740"/>
                    </a:xfrm>
                    <a:prstGeom prst="rect">
                      <a:avLst/>
                    </a:prstGeom>
                    <a:noFill/>
                    <a:ln>
                      <a:noFill/>
                    </a:ln>
                  </pic:spPr>
                </pic:pic>
              </a:graphicData>
            </a:graphic>
          </wp:inline>
        </w:drawing>
      </w:r>
    </w:p>
    <w:p w:rsidR="009145D7" w:rsidRPr="00E474A0" w:rsidRDefault="009145D7" w:rsidP="009145D7">
      <w:pPr>
        <w:pStyle w:val="rvps31"/>
        <w:shd w:val="clear" w:color="auto" w:fill="FFFFFF"/>
        <w:spacing w:before="0" w:beforeAutospacing="0" w:after="0" w:afterAutospacing="0"/>
        <w:jc w:val="center"/>
        <w:rPr>
          <w:b/>
          <w:color w:val="FF0000"/>
          <w:sz w:val="28"/>
          <w:szCs w:val="28"/>
        </w:rPr>
      </w:pPr>
      <w:r w:rsidRPr="00E474A0">
        <w:rPr>
          <w:b/>
          <w:color w:val="FF0000"/>
          <w:sz w:val="28"/>
          <w:szCs w:val="28"/>
        </w:rPr>
        <w:t xml:space="preserve">   </w:t>
      </w:r>
    </w:p>
    <w:p w:rsidR="009145D7" w:rsidRPr="004C140B" w:rsidRDefault="009145D7" w:rsidP="009145D7">
      <w:pPr>
        <w:pStyle w:val="a6"/>
        <w:numPr>
          <w:ilvl w:val="0"/>
          <w:numId w:val="2"/>
        </w:numPr>
        <w:tabs>
          <w:tab w:val="left" w:pos="284"/>
        </w:tabs>
        <w:spacing w:after="0"/>
        <w:ind w:left="0" w:firstLine="0"/>
        <w:jc w:val="both"/>
        <w:rPr>
          <w:rFonts w:ascii="Times New Roman" w:hAnsi="Times New Roman" w:cs="Times New Roman"/>
          <w:b/>
          <w:sz w:val="28"/>
          <w:szCs w:val="28"/>
        </w:rPr>
      </w:pPr>
      <w:r w:rsidRPr="004C140B">
        <w:rPr>
          <w:rFonts w:ascii="Times New Roman" w:hAnsi="Times New Roman" w:cs="Times New Roman"/>
          <w:b/>
          <w:sz w:val="28"/>
          <w:szCs w:val="28"/>
        </w:rPr>
        <w:t>Інвестиції</w:t>
      </w:r>
    </w:p>
    <w:p w:rsidR="009145D7" w:rsidRPr="006B5690" w:rsidRDefault="009145D7" w:rsidP="009145D7">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ab/>
      </w:r>
      <w:r w:rsidRPr="006B5690">
        <w:rPr>
          <w:rFonts w:ascii="Times New Roman" w:hAnsi="Times New Roman" w:cs="Times New Roman"/>
          <w:sz w:val="28"/>
          <w:szCs w:val="28"/>
        </w:rPr>
        <w:t xml:space="preserve">Відділом інвестиційної політики міської ради впродовж 2023 року оновлено дані про міста-побратими. Коломийська МТГ має 12 угод про партнерство з містами у країнах-членах ЄС та підтримує з ними тісні стосунки щодо обміну знаннями та досвідом в подоланні нових викликів у регіоні, створення стійких систем і засобів існування в цей непростий час, а саме: </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Румунія, м. Радівці, повіт Сучава, угода  від 19.06.2002р.;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Румунія, м. </w:t>
      </w:r>
      <w:proofErr w:type="spellStart"/>
      <w:r w:rsidRPr="006B5690">
        <w:rPr>
          <w:rFonts w:ascii="Times New Roman" w:hAnsi="Times New Roman" w:cs="Times New Roman"/>
          <w:sz w:val="28"/>
          <w:szCs w:val="28"/>
        </w:rPr>
        <w:t>Сігет</w:t>
      </w:r>
      <w:proofErr w:type="spellEnd"/>
      <w:r w:rsidRPr="006B5690">
        <w:rPr>
          <w:rFonts w:ascii="Times New Roman" w:hAnsi="Times New Roman" w:cs="Times New Roman"/>
          <w:sz w:val="28"/>
          <w:szCs w:val="28"/>
        </w:rPr>
        <w:t xml:space="preserve">  </w:t>
      </w:r>
      <w:proofErr w:type="spellStart"/>
      <w:r w:rsidRPr="006B5690">
        <w:rPr>
          <w:rFonts w:ascii="Times New Roman" w:hAnsi="Times New Roman" w:cs="Times New Roman"/>
          <w:sz w:val="28"/>
          <w:szCs w:val="28"/>
        </w:rPr>
        <w:t>Мармацієй</w:t>
      </w:r>
      <w:proofErr w:type="spellEnd"/>
      <w:r w:rsidRPr="006B5690">
        <w:rPr>
          <w:rFonts w:ascii="Times New Roman" w:hAnsi="Times New Roman" w:cs="Times New Roman"/>
          <w:sz w:val="28"/>
          <w:szCs w:val="28"/>
        </w:rPr>
        <w:t xml:space="preserve">, повіт </w:t>
      </w:r>
      <w:proofErr w:type="spellStart"/>
      <w:r w:rsidRPr="006B5690">
        <w:rPr>
          <w:rFonts w:ascii="Times New Roman" w:hAnsi="Times New Roman" w:cs="Times New Roman"/>
          <w:sz w:val="28"/>
          <w:szCs w:val="28"/>
        </w:rPr>
        <w:t>Марамуреш</w:t>
      </w:r>
      <w:proofErr w:type="spellEnd"/>
      <w:r w:rsidRPr="006B5690">
        <w:rPr>
          <w:rFonts w:ascii="Times New Roman" w:hAnsi="Times New Roman" w:cs="Times New Roman"/>
          <w:sz w:val="28"/>
          <w:szCs w:val="28"/>
        </w:rPr>
        <w:t>, угода від 23.11.2002р.;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Польща, м. </w:t>
      </w:r>
      <w:proofErr w:type="spellStart"/>
      <w:r w:rsidRPr="006B5690">
        <w:rPr>
          <w:rFonts w:ascii="Times New Roman" w:hAnsi="Times New Roman" w:cs="Times New Roman"/>
          <w:sz w:val="28"/>
          <w:szCs w:val="28"/>
        </w:rPr>
        <w:t>Ниса</w:t>
      </w:r>
      <w:proofErr w:type="spellEnd"/>
      <w:r w:rsidRPr="006B5690">
        <w:rPr>
          <w:rFonts w:ascii="Times New Roman" w:hAnsi="Times New Roman" w:cs="Times New Roman"/>
          <w:sz w:val="28"/>
          <w:szCs w:val="28"/>
        </w:rPr>
        <w:t xml:space="preserve">, </w:t>
      </w:r>
      <w:proofErr w:type="spellStart"/>
      <w:r w:rsidRPr="006B5690">
        <w:rPr>
          <w:rFonts w:ascii="Times New Roman" w:hAnsi="Times New Roman" w:cs="Times New Roman"/>
          <w:sz w:val="28"/>
          <w:szCs w:val="28"/>
        </w:rPr>
        <w:t>Опольське</w:t>
      </w:r>
      <w:proofErr w:type="spellEnd"/>
      <w:r w:rsidRPr="006B5690">
        <w:rPr>
          <w:rFonts w:ascii="Times New Roman" w:hAnsi="Times New Roman" w:cs="Times New Roman"/>
          <w:sz w:val="28"/>
          <w:szCs w:val="28"/>
        </w:rPr>
        <w:t xml:space="preserve"> воєводство, угода  від 27.05.2005р.;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Іспанія, м. Валенсія, угода  від 22.08.2008р.;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Угорщина, м. </w:t>
      </w:r>
      <w:proofErr w:type="spellStart"/>
      <w:r w:rsidRPr="006B5690">
        <w:rPr>
          <w:rFonts w:ascii="Times New Roman" w:hAnsi="Times New Roman" w:cs="Times New Roman"/>
          <w:sz w:val="28"/>
          <w:szCs w:val="28"/>
        </w:rPr>
        <w:t>Варпалота</w:t>
      </w:r>
      <w:proofErr w:type="spellEnd"/>
      <w:r w:rsidRPr="006B5690">
        <w:rPr>
          <w:rFonts w:ascii="Times New Roman" w:hAnsi="Times New Roman" w:cs="Times New Roman"/>
          <w:sz w:val="28"/>
          <w:szCs w:val="28"/>
        </w:rPr>
        <w:t>,  угода  від 11.06.2011р.;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Польща, м. </w:t>
      </w:r>
      <w:proofErr w:type="spellStart"/>
      <w:r w:rsidRPr="006B5690">
        <w:rPr>
          <w:rFonts w:ascii="Times New Roman" w:hAnsi="Times New Roman" w:cs="Times New Roman"/>
          <w:sz w:val="28"/>
          <w:szCs w:val="28"/>
        </w:rPr>
        <w:t>Ґнєвіно</w:t>
      </w:r>
      <w:proofErr w:type="spellEnd"/>
      <w:r w:rsidRPr="006B5690">
        <w:rPr>
          <w:rFonts w:ascii="Times New Roman" w:hAnsi="Times New Roman" w:cs="Times New Roman"/>
          <w:sz w:val="28"/>
          <w:szCs w:val="28"/>
        </w:rPr>
        <w:t>, Поморське воєводство, угода  від 23.11.2016р.;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Польща, м </w:t>
      </w:r>
      <w:proofErr w:type="spellStart"/>
      <w:r w:rsidRPr="006B5690">
        <w:rPr>
          <w:rFonts w:ascii="Times New Roman" w:hAnsi="Times New Roman" w:cs="Times New Roman"/>
          <w:sz w:val="28"/>
          <w:szCs w:val="28"/>
        </w:rPr>
        <w:t>Лапше</w:t>
      </w:r>
      <w:proofErr w:type="spellEnd"/>
      <w:r w:rsidRPr="006B5690">
        <w:rPr>
          <w:rFonts w:ascii="Times New Roman" w:hAnsi="Times New Roman" w:cs="Times New Roman"/>
          <w:sz w:val="28"/>
          <w:szCs w:val="28"/>
        </w:rPr>
        <w:t xml:space="preserve">-Нижнє, Малопольське воєводство, угода  від  24.11.2016р.; </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Польща, м. </w:t>
      </w:r>
      <w:proofErr w:type="spellStart"/>
      <w:r w:rsidRPr="006B5690">
        <w:rPr>
          <w:rFonts w:ascii="Times New Roman" w:hAnsi="Times New Roman" w:cs="Times New Roman"/>
          <w:sz w:val="28"/>
          <w:szCs w:val="28"/>
        </w:rPr>
        <w:t>Ломжа</w:t>
      </w:r>
      <w:proofErr w:type="spellEnd"/>
      <w:r w:rsidRPr="006B5690">
        <w:rPr>
          <w:rFonts w:ascii="Times New Roman" w:hAnsi="Times New Roman" w:cs="Times New Roman"/>
          <w:sz w:val="28"/>
          <w:szCs w:val="28"/>
        </w:rPr>
        <w:t xml:space="preserve">, </w:t>
      </w:r>
      <w:proofErr w:type="spellStart"/>
      <w:r w:rsidRPr="006B5690">
        <w:rPr>
          <w:rFonts w:ascii="Times New Roman" w:hAnsi="Times New Roman" w:cs="Times New Roman"/>
          <w:sz w:val="28"/>
          <w:szCs w:val="28"/>
        </w:rPr>
        <w:t>Підляське</w:t>
      </w:r>
      <w:proofErr w:type="spellEnd"/>
      <w:r w:rsidRPr="006B5690">
        <w:rPr>
          <w:rFonts w:ascii="Times New Roman" w:hAnsi="Times New Roman" w:cs="Times New Roman"/>
          <w:sz w:val="28"/>
          <w:szCs w:val="28"/>
        </w:rPr>
        <w:t xml:space="preserve"> воєводство, угода  від 17.06.2017р.;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Македонія, м. </w:t>
      </w:r>
      <w:proofErr w:type="spellStart"/>
      <w:r w:rsidRPr="006B5690">
        <w:rPr>
          <w:rFonts w:ascii="Times New Roman" w:hAnsi="Times New Roman" w:cs="Times New Roman"/>
          <w:sz w:val="28"/>
          <w:szCs w:val="28"/>
        </w:rPr>
        <w:t>Кратова</w:t>
      </w:r>
      <w:proofErr w:type="spellEnd"/>
      <w:r w:rsidRPr="006B5690">
        <w:rPr>
          <w:rFonts w:ascii="Times New Roman" w:hAnsi="Times New Roman" w:cs="Times New Roman"/>
          <w:sz w:val="28"/>
          <w:szCs w:val="28"/>
        </w:rPr>
        <w:t xml:space="preserve"> – угода від 19.08.2018р.;</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Молдова, м. </w:t>
      </w:r>
      <w:proofErr w:type="spellStart"/>
      <w:r w:rsidRPr="006B5690">
        <w:rPr>
          <w:rFonts w:ascii="Times New Roman" w:hAnsi="Times New Roman" w:cs="Times New Roman"/>
          <w:sz w:val="28"/>
          <w:szCs w:val="28"/>
        </w:rPr>
        <w:t>Дрокія</w:t>
      </w:r>
      <w:proofErr w:type="spellEnd"/>
      <w:r w:rsidRPr="006B5690">
        <w:rPr>
          <w:rFonts w:ascii="Times New Roman" w:hAnsi="Times New Roman" w:cs="Times New Roman"/>
          <w:sz w:val="28"/>
          <w:szCs w:val="28"/>
        </w:rPr>
        <w:t xml:space="preserve">, угода від 12.09.2019р., </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Молдова, м. </w:t>
      </w:r>
      <w:proofErr w:type="spellStart"/>
      <w:r w:rsidRPr="006B5690">
        <w:rPr>
          <w:rFonts w:ascii="Times New Roman" w:hAnsi="Times New Roman" w:cs="Times New Roman"/>
          <w:sz w:val="28"/>
          <w:szCs w:val="28"/>
        </w:rPr>
        <w:t>Ришкани</w:t>
      </w:r>
      <w:proofErr w:type="spellEnd"/>
      <w:r w:rsidRPr="006B5690">
        <w:rPr>
          <w:rFonts w:ascii="Times New Roman" w:hAnsi="Times New Roman" w:cs="Times New Roman"/>
          <w:sz w:val="28"/>
          <w:szCs w:val="28"/>
        </w:rPr>
        <w:t xml:space="preserve">, угода від 12.09.2019р. </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 xml:space="preserve">- Німеччина, м. </w:t>
      </w:r>
      <w:proofErr w:type="spellStart"/>
      <w:r w:rsidRPr="006B5690">
        <w:rPr>
          <w:rFonts w:ascii="Times New Roman" w:hAnsi="Times New Roman" w:cs="Times New Roman"/>
          <w:sz w:val="28"/>
          <w:szCs w:val="28"/>
        </w:rPr>
        <w:t>Людінгхаузен</w:t>
      </w:r>
      <w:proofErr w:type="spellEnd"/>
      <w:r w:rsidRPr="006B5690">
        <w:rPr>
          <w:rFonts w:ascii="Times New Roman" w:hAnsi="Times New Roman" w:cs="Times New Roman"/>
          <w:sz w:val="28"/>
          <w:szCs w:val="28"/>
        </w:rPr>
        <w:t xml:space="preserve">, угода від 17.09.2022р. </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tab/>
        <w:t xml:space="preserve">Оновлено інформацію щодо інвестиційних пропозицій та надіслано дані до обласної державної адміністрації для розширення потенційних можливостей із залучення додаткових коштів та інвесторів. Також ведуться перемовини із міжнародними представниками щодо реалізації інвестиційних </w:t>
      </w:r>
      <w:proofErr w:type="spellStart"/>
      <w:r w:rsidRPr="006B5690">
        <w:rPr>
          <w:rFonts w:ascii="Times New Roman" w:hAnsi="Times New Roman" w:cs="Times New Roman"/>
          <w:sz w:val="28"/>
          <w:szCs w:val="28"/>
        </w:rPr>
        <w:t>проєктів</w:t>
      </w:r>
      <w:proofErr w:type="spellEnd"/>
      <w:r w:rsidRPr="006B5690">
        <w:rPr>
          <w:rFonts w:ascii="Times New Roman" w:hAnsi="Times New Roman" w:cs="Times New Roman"/>
          <w:sz w:val="28"/>
          <w:szCs w:val="28"/>
        </w:rPr>
        <w:t xml:space="preserve"> на території Коломийської територіальної громади.</w:t>
      </w:r>
    </w:p>
    <w:p w:rsidR="009145D7" w:rsidRPr="006B5690" w:rsidRDefault="009145D7" w:rsidP="009145D7">
      <w:pPr>
        <w:tabs>
          <w:tab w:val="left" w:pos="284"/>
        </w:tabs>
        <w:spacing w:after="0"/>
        <w:jc w:val="both"/>
        <w:rPr>
          <w:rFonts w:ascii="Times New Roman" w:hAnsi="Times New Roman" w:cs="Times New Roman"/>
          <w:sz w:val="28"/>
          <w:szCs w:val="28"/>
        </w:rPr>
      </w:pPr>
      <w:r w:rsidRPr="006B5690">
        <w:rPr>
          <w:rFonts w:ascii="Times New Roman" w:hAnsi="Times New Roman" w:cs="Times New Roman"/>
          <w:sz w:val="28"/>
          <w:szCs w:val="28"/>
        </w:rPr>
        <w:lastRenderedPageBreak/>
        <w:tab/>
        <w:t xml:space="preserve">Продовжено співпрацю із рейтинговим </w:t>
      </w:r>
      <w:proofErr w:type="spellStart"/>
      <w:r w:rsidRPr="006B5690">
        <w:rPr>
          <w:rFonts w:ascii="Times New Roman" w:hAnsi="Times New Roman" w:cs="Times New Roman"/>
          <w:sz w:val="28"/>
          <w:szCs w:val="28"/>
        </w:rPr>
        <w:t>агенством</w:t>
      </w:r>
      <w:proofErr w:type="spellEnd"/>
      <w:r w:rsidRPr="006B5690">
        <w:rPr>
          <w:rFonts w:ascii="Times New Roman" w:hAnsi="Times New Roman" w:cs="Times New Roman"/>
          <w:sz w:val="28"/>
          <w:szCs w:val="28"/>
        </w:rPr>
        <w:t xml:space="preserve"> «Кредит-</w:t>
      </w:r>
      <w:proofErr w:type="spellStart"/>
      <w:r w:rsidRPr="006B5690">
        <w:rPr>
          <w:rFonts w:ascii="Times New Roman" w:hAnsi="Times New Roman" w:cs="Times New Roman"/>
          <w:sz w:val="28"/>
          <w:szCs w:val="28"/>
        </w:rPr>
        <w:t>Рейтин</w:t>
      </w:r>
      <w:proofErr w:type="spellEnd"/>
      <w:r w:rsidRPr="006B5690">
        <w:rPr>
          <w:rFonts w:ascii="Times New Roman" w:hAnsi="Times New Roman" w:cs="Times New Roman"/>
          <w:sz w:val="28"/>
          <w:szCs w:val="28"/>
        </w:rPr>
        <w:t xml:space="preserve">» щодо визначення та оновлення оцінки кредитного рейтингу та визначення рівня інвестиційної привабливості. За результатами оцінки Коломийська міська територіальна громада має високій рівень інвестиційної привабливості, що підвищує зацікавленість потенційних інвесторів. </w:t>
      </w:r>
    </w:p>
    <w:p w:rsidR="009145D7" w:rsidRDefault="009145D7" w:rsidP="009145D7">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ab/>
      </w:r>
      <w:r w:rsidRPr="006B5690">
        <w:rPr>
          <w:rFonts w:ascii="Times New Roman" w:hAnsi="Times New Roman" w:cs="Times New Roman"/>
          <w:sz w:val="28"/>
          <w:szCs w:val="28"/>
        </w:rPr>
        <w:t xml:space="preserve">Підготовлено та відправлено лист-намір про налагодження партнерства з м. </w:t>
      </w:r>
      <w:proofErr w:type="spellStart"/>
      <w:r w:rsidRPr="006B5690">
        <w:rPr>
          <w:rFonts w:ascii="Times New Roman" w:hAnsi="Times New Roman" w:cs="Times New Roman"/>
          <w:sz w:val="28"/>
          <w:szCs w:val="28"/>
        </w:rPr>
        <w:t>Фалун</w:t>
      </w:r>
      <w:proofErr w:type="spellEnd"/>
      <w:r w:rsidRPr="006B5690">
        <w:rPr>
          <w:rFonts w:ascii="Times New Roman" w:hAnsi="Times New Roman" w:cs="Times New Roman"/>
          <w:sz w:val="28"/>
          <w:szCs w:val="28"/>
        </w:rPr>
        <w:t xml:space="preserve">, Швеція. З метою написання та реалізації транскордонних </w:t>
      </w:r>
      <w:proofErr w:type="spellStart"/>
      <w:r w:rsidRPr="006B5690">
        <w:rPr>
          <w:rFonts w:ascii="Times New Roman" w:hAnsi="Times New Roman" w:cs="Times New Roman"/>
          <w:sz w:val="28"/>
          <w:szCs w:val="28"/>
        </w:rPr>
        <w:t>проєктів</w:t>
      </w:r>
      <w:proofErr w:type="spellEnd"/>
      <w:r w:rsidRPr="006B5690">
        <w:rPr>
          <w:rFonts w:ascii="Times New Roman" w:hAnsi="Times New Roman" w:cs="Times New Roman"/>
          <w:sz w:val="28"/>
          <w:szCs w:val="28"/>
        </w:rPr>
        <w:t xml:space="preserve"> у рамках програм </w:t>
      </w:r>
      <w:proofErr w:type="spellStart"/>
      <w:r w:rsidRPr="006B5690">
        <w:rPr>
          <w:rFonts w:ascii="Times New Roman" w:hAnsi="Times New Roman" w:cs="Times New Roman"/>
          <w:sz w:val="28"/>
          <w:szCs w:val="28"/>
        </w:rPr>
        <w:t>Interreg</w:t>
      </w:r>
      <w:proofErr w:type="spellEnd"/>
      <w:r w:rsidRPr="006B5690">
        <w:rPr>
          <w:rFonts w:ascii="Times New Roman" w:hAnsi="Times New Roman" w:cs="Times New Roman"/>
          <w:sz w:val="28"/>
          <w:szCs w:val="28"/>
        </w:rPr>
        <w:t xml:space="preserve"> NEXT </w:t>
      </w:r>
      <w:proofErr w:type="spellStart"/>
      <w:r w:rsidRPr="006B5690">
        <w:rPr>
          <w:rFonts w:ascii="Times New Roman" w:hAnsi="Times New Roman" w:cs="Times New Roman"/>
          <w:sz w:val="28"/>
          <w:szCs w:val="28"/>
        </w:rPr>
        <w:t>Romania-Ukraine</w:t>
      </w:r>
      <w:proofErr w:type="spellEnd"/>
      <w:r w:rsidRPr="006B5690">
        <w:rPr>
          <w:rFonts w:ascii="Times New Roman" w:hAnsi="Times New Roman" w:cs="Times New Roman"/>
          <w:sz w:val="28"/>
          <w:szCs w:val="28"/>
        </w:rPr>
        <w:t xml:space="preserve">, а також  </w:t>
      </w:r>
      <w:proofErr w:type="spellStart"/>
      <w:r w:rsidRPr="006B5690">
        <w:rPr>
          <w:rFonts w:ascii="Times New Roman" w:hAnsi="Times New Roman" w:cs="Times New Roman"/>
          <w:sz w:val="28"/>
          <w:szCs w:val="28"/>
        </w:rPr>
        <w:t>Interreg</w:t>
      </w:r>
      <w:proofErr w:type="spellEnd"/>
      <w:r w:rsidRPr="006B5690">
        <w:rPr>
          <w:rFonts w:ascii="Times New Roman" w:hAnsi="Times New Roman" w:cs="Times New Roman"/>
          <w:sz w:val="28"/>
          <w:szCs w:val="28"/>
        </w:rPr>
        <w:t xml:space="preserve"> NEXT </w:t>
      </w:r>
      <w:proofErr w:type="spellStart"/>
      <w:r w:rsidRPr="006B5690">
        <w:rPr>
          <w:rFonts w:ascii="Times New Roman" w:hAnsi="Times New Roman" w:cs="Times New Roman"/>
          <w:sz w:val="28"/>
          <w:szCs w:val="28"/>
        </w:rPr>
        <w:t>Poland-Ukraine</w:t>
      </w:r>
      <w:proofErr w:type="spellEnd"/>
      <w:r w:rsidRPr="006B5690">
        <w:rPr>
          <w:rFonts w:ascii="Times New Roman" w:hAnsi="Times New Roman" w:cs="Times New Roman"/>
          <w:sz w:val="28"/>
          <w:szCs w:val="28"/>
        </w:rPr>
        <w:t xml:space="preserve"> підготовлено та відправлено 80 листів з пропозицією про співпрацю в різні міста Польщі та Румунії. В результаті переписки налагоджено співпрацю з м. </w:t>
      </w:r>
      <w:proofErr w:type="spellStart"/>
      <w:r w:rsidRPr="006B5690">
        <w:rPr>
          <w:rFonts w:ascii="Times New Roman" w:hAnsi="Times New Roman" w:cs="Times New Roman"/>
          <w:sz w:val="28"/>
          <w:szCs w:val="28"/>
        </w:rPr>
        <w:t>Сірет</w:t>
      </w:r>
      <w:proofErr w:type="spellEnd"/>
      <w:r w:rsidRPr="006B5690">
        <w:rPr>
          <w:rFonts w:ascii="Times New Roman" w:hAnsi="Times New Roman" w:cs="Times New Roman"/>
          <w:sz w:val="28"/>
          <w:szCs w:val="28"/>
        </w:rPr>
        <w:t xml:space="preserve">, Румунія та </w:t>
      </w:r>
      <w:proofErr w:type="spellStart"/>
      <w:r w:rsidRPr="006B5690">
        <w:rPr>
          <w:rFonts w:ascii="Times New Roman" w:hAnsi="Times New Roman" w:cs="Times New Roman"/>
          <w:sz w:val="28"/>
          <w:szCs w:val="28"/>
        </w:rPr>
        <w:t>Гміною</w:t>
      </w:r>
      <w:proofErr w:type="spellEnd"/>
      <w:r w:rsidRPr="006B5690">
        <w:rPr>
          <w:rFonts w:ascii="Times New Roman" w:hAnsi="Times New Roman" w:cs="Times New Roman"/>
          <w:sz w:val="28"/>
          <w:szCs w:val="28"/>
        </w:rPr>
        <w:t xml:space="preserve"> </w:t>
      </w:r>
      <w:proofErr w:type="spellStart"/>
      <w:r w:rsidRPr="006B5690">
        <w:rPr>
          <w:rFonts w:ascii="Times New Roman" w:hAnsi="Times New Roman" w:cs="Times New Roman"/>
          <w:sz w:val="28"/>
          <w:szCs w:val="28"/>
        </w:rPr>
        <w:t>Соколька</w:t>
      </w:r>
      <w:proofErr w:type="spellEnd"/>
      <w:r w:rsidRPr="006B5690">
        <w:rPr>
          <w:rFonts w:ascii="Times New Roman" w:hAnsi="Times New Roman" w:cs="Times New Roman"/>
          <w:sz w:val="28"/>
          <w:szCs w:val="28"/>
        </w:rPr>
        <w:t>, Польща у сферах розвитку туризму, охорони здоров’я, освіти та культури.</w:t>
      </w:r>
    </w:p>
    <w:p w:rsidR="009145D7" w:rsidRPr="004C140B" w:rsidRDefault="009145D7" w:rsidP="009145D7">
      <w:pPr>
        <w:tabs>
          <w:tab w:val="left" w:pos="284"/>
        </w:tabs>
        <w:spacing w:after="0"/>
        <w:jc w:val="both"/>
        <w:rPr>
          <w:rFonts w:ascii="Times New Roman" w:hAnsi="Times New Roman" w:cs="Times New Roman"/>
          <w:sz w:val="28"/>
          <w:szCs w:val="28"/>
        </w:rPr>
      </w:pPr>
      <w:r>
        <w:rPr>
          <w:rFonts w:ascii="Times New Roman" w:hAnsi="Times New Roman" w:cs="Times New Roman"/>
          <w:sz w:val="28"/>
          <w:szCs w:val="28"/>
        </w:rPr>
        <w:tab/>
      </w:r>
      <w:r w:rsidRPr="004C140B">
        <w:rPr>
          <w:rFonts w:ascii="Times New Roman" w:hAnsi="Times New Roman" w:cs="Times New Roman"/>
          <w:sz w:val="28"/>
          <w:szCs w:val="28"/>
        </w:rPr>
        <w:t xml:space="preserve">Протягом </w:t>
      </w:r>
      <w:r>
        <w:rPr>
          <w:rFonts w:ascii="Times New Roman" w:hAnsi="Times New Roman" w:cs="Times New Roman"/>
          <w:sz w:val="28"/>
          <w:szCs w:val="28"/>
        </w:rPr>
        <w:t xml:space="preserve">9 місяців </w:t>
      </w:r>
      <w:r w:rsidRPr="004C140B">
        <w:rPr>
          <w:rFonts w:ascii="Times New Roman" w:hAnsi="Times New Roman" w:cs="Times New Roman"/>
          <w:sz w:val="28"/>
          <w:szCs w:val="28"/>
        </w:rPr>
        <w:t xml:space="preserve">2024 року впроваджено наступні </w:t>
      </w:r>
      <w:proofErr w:type="spellStart"/>
      <w:r w:rsidRPr="004C140B">
        <w:rPr>
          <w:rFonts w:ascii="Times New Roman" w:hAnsi="Times New Roman" w:cs="Times New Roman"/>
          <w:sz w:val="28"/>
          <w:szCs w:val="28"/>
        </w:rPr>
        <w:t>проєкти</w:t>
      </w:r>
      <w:proofErr w:type="spellEnd"/>
      <w:r w:rsidRPr="004C140B">
        <w:rPr>
          <w:rFonts w:ascii="Times New Roman" w:hAnsi="Times New Roman" w:cs="Times New Roman"/>
          <w:sz w:val="28"/>
          <w:szCs w:val="28"/>
        </w:rPr>
        <w:t>:</w:t>
      </w:r>
    </w:p>
    <w:p w:rsidR="009145D7" w:rsidRPr="004C140B" w:rsidRDefault="009145D7" w:rsidP="009145D7">
      <w:pPr>
        <w:tabs>
          <w:tab w:val="left" w:pos="284"/>
        </w:tabs>
        <w:spacing w:after="0"/>
        <w:jc w:val="both"/>
        <w:rPr>
          <w:rFonts w:ascii="Times New Roman" w:hAnsi="Times New Roman" w:cs="Times New Roman"/>
          <w:sz w:val="28"/>
          <w:szCs w:val="28"/>
        </w:rPr>
      </w:pPr>
      <w:r w:rsidRPr="004C140B">
        <w:rPr>
          <w:rFonts w:ascii="Times New Roman" w:hAnsi="Times New Roman" w:cs="Times New Roman"/>
          <w:sz w:val="28"/>
          <w:szCs w:val="28"/>
        </w:rPr>
        <w:t xml:space="preserve">1) У співпраці з КУ "Інститут розвитку громади" впроваджено заходи щодо реалізації шведського </w:t>
      </w:r>
      <w:proofErr w:type="spellStart"/>
      <w:r w:rsidRPr="004C140B">
        <w:rPr>
          <w:rFonts w:ascii="Times New Roman" w:hAnsi="Times New Roman" w:cs="Times New Roman"/>
          <w:sz w:val="28"/>
          <w:szCs w:val="28"/>
        </w:rPr>
        <w:t>проєкту</w:t>
      </w:r>
      <w:proofErr w:type="spellEnd"/>
      <w:r w:rsidRPr="004C140B">
        <w:rPr>
          <w:rFonts w:ascii="Times New Roman" w:hAnsi="Times New Roman" w:cs="Times New Roman"/>
          <w:sz w:val="28"/>
          <w:szCs w:val="28"/>
        </w:rPr>
        <w:t xml:space="preserve"> ICLD "Посилення стійкості демократії". Даний проект має на меті сприяти співпраці та обміну досвідом у сферах освіти, підприємництва, покращенні інфраструктури управління водними ресурсами Коломийської міської територіальної громади. Загальний бюджет </w:t>
      </w:r>
      <w:proofErr w:type="spellStart"/>
      <w:r w:rsidRPr="004C140B">
        <w:rPr>
          <w:rFonts w:ascii="Times New Roman" w:hAnsi="Times New Roman" w:cs="Times New Roman"/>
          <w:sz w:val="28"/>
          <w:szCs w:val="28"/>
        </w:rPr>
        <w:t>проєкту</w:t>
      </w:r>
      <w:proofErr w:type="spellEnd"/>
      <w:r w:rsidRPr="004C140B">
        <w:rPr>
          <w:rFonts w:ascii="Times New Roman" w:hAnsi="Times New Roman" w:cs="Times New Roman"/>
          <w:sz w:val="28"/>
          <w:szCs w:val="28"/>
        </w:rPr>
        <w:t>:            840</w:t>
      </w:r>
      <w:r>
        <w:rPr>
          <w:rFonts w:ascii="Times New Roman" w:hAnsi="Times New Roman" w:cs="Times New Roman"/>
          <w:sz w:val="28"/>
          <w:szCs w:val="28"/>
        </w:rPr>
        <w:t>,</w:t>
      </w:r>
      <w:r w:rsidRPr="004C140B">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4C140B">
        <w:rPr>
          <w:rFonts w:ascii="Times New Roman" w:hAnsi="Times New Roman" w:cs="Times New Roman"/>
          <w:sz w:val="28"/>
          <w:szCs w:val="28"/>
        </w:rPr>
        <w:t>грн</w:t>
      </w:r>
      <w:proofErr w:type="spellEnd"/>
      <w:r w:rsidRPr="004C140B">
        <w:rPr>
          <w:rFonts w:ascii="Times New Roman" w:hAnsi="Times New Roman" w:cs="Times New Roman"/>
          <w:sz w:val="28"/>
          <w:szCs w:val="28"/>
        </w:rPr>
        <w:t>.</w:t>
      </w:r>
    </w:p>
    <w:p w:rsidR="009145D7" w:rsidRPr="004C140B" w:rsidRDefault="009145D7" w:rsidP="009145D7">
      <w:pPr>
        <w:tabs>
          <w:tab w:val="left" w:pos="284"/>
        </w:tabs>
        <w:spacing w:after="0"/>
        <w:jc w:val="both"/>
        <w:rPr>
          <w:rFonts w:ascii="Times New Roman" w:hAnsi="Times New Roman" w:cs="Times New Roman"/>
          <w:sz w:val="28"/>
          <w:szCs w:val="28"/>
        </w:rPr>
      </w:pPr>
      <w:r w:rsidRPr="004C140B">
        <w:rPr>
          <w:rFonts w:ascii="Times New Roman" w:hAnsi="Times New Roman" w:cs="Times New Roman"/>
          <w:sz w:val="28"/>
          <w:szCs w:val="28"/>
        </w:rPr>
        <w:t>2) Залучення міжнародного фінансування 3 таборів для 120 дітей з сімей військовослужбовців Коломийської міської громади. Загальний бюджет ініціативи: 4140</w:t>
      </w:r>
      <w:r>
        <w:rPr>
          <w:rFonts w:ascii="Times New Roman" w:hAnsi="Times New Roman" w:cs="Times New Roman"/>
          <w:sz w:val="28"/>
          <w:szCs w:val="28"/>
        </w:rPr>
        <w:t>,</w:t>
      </w:r>
      <w:r w:rsidRPr="004C140B">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4C140B">
        <w:rPr>
          <w:rFonts w:ascii="Times New Roman" w:hAnsi="Times New Roman" w:cs="Times New Roman"/>
          <w:sz w:val="28"/>
          <w:szCs w:val="28"/>
        </w:rPr>
        <w:t>грн</w:t>
      </w:r>
      <w:proofErr w:type="spellEnd"/>
      <w:r w:rsidRPr="004C140B">
        <w:rPr>
          <w:rFonts w:ascii="Times New Roman" w:hAnsi="Times New Roman" w:cs="Times New Roman"/>
          <w:sz w:val="28"/>
          <w:szCs w:val="28"/>
        </w:rPr>
        <w:t>;</w:t>
      </w:r>
    </w:p>
    <w:p w:rsidR="009145D7" w:rsidRPr="004C140B" w:rsidRDefault="009145D7" w:rsidP="009145D7">
      <w:pPr>
        <w:tabs>
          <w:tab w:val="left" w:pos="284"/>
        </w:tabs>
        <w:spacing w:after="0"/>
        <w:jc w:val="both"/>
        <w:rPr>
          <w:rFonts w:ascii="Times New Roman" w:hAnsi="Times New Roman" w:cs="Times New Roman"/>
          <w:sz w:val="28"/>
          <w:szCs w:val="28"/>
        </w:rPr>
      </w:pPr>
      <w:r w:rsidRPr="004C140B">
        <w:rPr>
          <w:rFonts w:ascii="Times New Roman" w:hAnsi="Times New Roman" w:cs="Times New Roman"/>
          <w:sz w:val="28"/>
          <w:szCs w:val="28"/>
        </w:rPr>
        <w:t>3) Залучення фінансування для капітального ремонту харчоблоків 2 ліцеїв №5 та філії №6 Коломийської міської громади. Фінансування проводиться через державні субвенції на платформі DREAM. Загальний бюджет фінансування: 15,2 млн. грн;</w:t>
      </w:r>
    </w:p>
    <w:p w:rsidR="009145D7" w:rsidRDefault="009145D7" w:rsidP="009145D7">
      <w:pPr>
        <w:pStyle w:val="a6"/>
        <w:tabs>
          <w:tab w:val="left" w:pos="284"/>
        </w:tabs>
        <w:spacing w:after="0"/>
        <w:ind w:left="0"/>
        <w:jc w:val="both"/>
        <w:rPr>
          <w:rFonts w:ascii="Times New Roman" w:hAnsi="Times New Roman" w:cs="Times New Roman"/>
          <w:sz w:val="28"/>
          <w:szCs w:val="28"/>
        </w:rPr>
      </w:pPr>
      <w:r w:rsidRPr="004C140B">
        <w:rPr>
          <w:rFonts w:ascii="Times New Roman" w:hAnsi="Times New Roman" w:cs="Times New Roman"/>
          <w:sz w:val="28"/>
          <w:szCs w:val="28"/>
        </w:rPr>
        <w:t xml:space="preserve">4) У співпраці з КУ "Інститут розвитку громади" та КНП "Коломийська ЦРЛ" подано та виграно 2 </w:t>
      </w:r>
      <w:proofErr w:type="spellStart"/>
      <w:r w:rsidRPr="004C140B">
        <w:rPr>
          <w:rFonts w:ascii="Times New Roman" w:hAnsi="Times New Roman" w:cs="Times New Roman"/>
          <w:sz w:val="28"/>
          <w:szCs w:val="28"/>
        </w:rPr>
        <w:t>проєкти</w:t>
      </w:r>
      <w:proofErr w:type="spellEnd"/>
      <w:r w:rsidRPr="004C140B">
        <w:rPr>
          <w:rFonts w:ascii="Times New Roman" w:hAnsi="Times New Roman" w:cs="Times New Roman"/>
          <w:sz w:val="28"/>
          <w:szCs w:val="28"/>
        </w:rPr>
        <w:t xml:space="preserve"> у напрямку охорони здоров'я. Імплементація </w:t>
      </w:r>
      <w:proofErr w:type="spellStart"/>
      <w:r w:rsidRPr="004C140B">
        <w:rPr>
          <w:rFonts w:ascii="Times New Roman" w:hAnsi="Times New Roman" w:cs="Times New Roman"/>
          <w:sz w:val="28"/>
          <w:szCs w:val="28"/>
        </w:rPr>
        <w:t>проєктів</w:t>
      </w:r>
      <w:proofErr w:type="spellEnd"/>
      <w:r w:rsidRPr="004C140B">
        <w:rPr>
          <w:rFonts w:ascii="Times New Roman" w:hAnsi="Times New Roman" w:cs="Times New Roman"/>
          <w:sz w:val="28"/>
          <w:szCs w:val="28"/>
        </w:rPr>
        <w:t xml:space="preserve"> з січня 2025 року. Загальний бюджет: 977</w:t>
      </w:r>
      <w:r>
        <w:rPr>
          <w:rFonts w:ascii="Times New Roman" w:hAnsi="Times New Roman" w:cs="Times New Roman"/>
          <w:sz w:val="28"/>
          <w:szCs w:val="28"/>
        </w:rPr>
        <w:t>,</w:t>
      </w:r>
      <w:r w:rsidRPr="004C140B">
        <w:rPr>
          <w:rFonts w:ascii="Times New Roman" w:hAnsi="Times New Roman" w:cs="Times New Roman"/>
          <w:sz w:val="28"/>
          <w:szCs w:val="28"/>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тис.</w:t>
      </w:r>
      <w:r w:rsidRPr="004C140B">
        <w:rPr>
          <w:rFonts w:ascii="Times New Roman" w:hAnsi="Times New Roman" w:cs="Times New Roman"/>
          <w:sz w:val="28"/>
          <w:szCs w:val="28"/>
        </w:rPr>
        <w:t>Євро</w:t>
      </w:r>
      <w:proofErr w:type="spellEnd"/>
      <w:r w:rsidRPr="004C140B">
        <w:rPr>
          <w:rFonts w:ascii="Times New Roman" w:hAnsi="Times New Roman" w:cs="Times New Roman"/>
          <w:sz w:val="28"/>
          <w:szCs w:val="28"/>
        </w:rPr>
        <w:t>.</w:t>
      </w:r>
    </w:p>
    <w:p w:rsidR="009145D7" w:rsidRPr="004C140B" w:rsidRDefault="009145D7" w:rsidP="009145D7">
      <w:pPr>
        <w:pStyle w:val="a6"/>
        <w:tabs>
          <w:tab w:val="left" w:pos="284"/>
        </w:tabs>
        <w:spacing w:after="0"/>
        <w:ind w:left="0"/>
        <w:jc w:val="both"/>
        <w:rPr>
          <w:rFonts w:ascii="Times New Roman" w:hAnsi="Times New Roman" w:cs="Times New Roman"/>
          <w:b/>
          <w:sz w:val="28"/>
          <w:szCs w:val="28"/>
        </w:rPr>
      </w:pPr>
    </w:p>
    <w:p w:rsidR="009145D7" w:rsidRPr="0022461D" w:rsidRDefault="009145D7" w:rsidP="009145D7">
      <w:pPr>
        <w:pStyle w:val="a6"/>
        <w:numPr>
          <w:ilvl w:val="0"/>
          <w:numId w:val="2"/>
        </w:numPr>
        <w:tabs>
          <w:tab w:val="left" w:pos="284"/>
        </w:tabs>
        <w:spacing w:after="0"/>
        <w:ind w:left="0" w:firstLine="0"/>
        <w:jc w:val="both"/>
        <w:rPr>
          <w:rFonts w:ascii="Times New Roman" w:hAnsi="Times New Roman" w:cs="Times New Roman"/>
          <w:b/>
          <w:sz w:val="28"/>
          <w:szCs w:val="28"/>
        </w:rPr>
      </w:pPr>
      <w:r w:rsidRPr="0022461D">
        <w:rPr>
          <w:rFonts w:ascii="Times New Roman" w:hAnsi="Times New Roman" w:cs="Times New Roman"/>
          <w:b/>
          <w:sz w:val="28"/>
          <w:szCs w:val="28"/>
        </w:rPr>
        <w:t>Регуляторна політика</w:t>
      </w:r>
    </w:p>
    <w:p w:rsidR="009145D7" w:rsidRPr="0022461D" w:rsidRDefault="009145D7" w:rsidP="009145D7">
      <w:pPr>
        <w:spacing w:after="0" w:line="240" w:lineRule="auto"/>
        <w:ind w:firstLine="360"/>
        <w:jc w:val="both"/>
        <w:rPr>
          <w:rFonts w:ascii="Times New Roman" w:hAnsi="Times New Roman" w:cs="Times New Roman"/>
          <w:sz w:val="28"/>
          <w:szCs w:val="28"/>
        </w:rPr>
      </w:pPr>
      <w:r w:rsidRPr="0022461D">
        <w:rPr>
          <w:rFonts w:ascii="Times New Roman" w:hAnsi="Times New Roman" w:cs="Times New Roman"/>
          <w:sz w:val="28"/>
          <w:szCs w:val="28"/>
        </w:rPr>
        <w:t xml:space="preserve">Відповідно до статті 14 Закону України «Про засади державної регуляторної політики у сфері господарської діяльності» Коломийська міська рада оприлюднює інформації про здійснення регуляторної діяльності на офіційному сайті </w:t>
      </w:r>
      <w:hyperlink r:id="rId8" w:history="1">
        <w:r w:rsidRPr="0022461D">
          <w:rPr>
            <w:rStyle w:val="af3"/>
            <w:rFonts w:ascii="Times New Roman" w:hAnsi="Times New Roman" w:cs="Times New Roman"/>
            <w:sz w:val="28"/>
            <w:szCs w:val="28"/>
          </w:rPr>
          <w:t>https://kolrada.gov.ua/p/regulyatorna-politika</w:t>
        </w:r>
      </w:hyperlink>
      <w:r w:rsidRPr="0022461D">
        <w:rPr>
          <w:rFonts w:ascii="Times New Roman" w:hAnsi="Times New Roman" w:cs="Times New Roman"/>
          <w:sz w:val="28"/>
          <w:szCs w:val="28"/>
        </w:rPr>
        <w:t xml:space="preserve">  та Єдиному державному веб-порталі відкритих даних. </w:t>
      </w:r>
    </w:p>
    <w:p w:rsidR="009145D7" w:rsidRDefault="009145D7" w:rsidP="009145D7">
      <w:pPr>
        <w:pStyle w:val="a6"/>
        <w:tabs>
          <w:tab w:val="left" w:pos="284"/>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Перелік діючих регуляторних актів в Коломийській міській територіальній громаді станом на 1 жовтня 2024 році:</w:t>
      </w:r>
    </w:p>
    <w:tbl>
      <w:tblPr>
        <w:tblStyle w:val="af"/>
        <w:tblpPr w:leftFromText="180" w:rightFromText="180" w:vertAnchor="text" w:tblpX="-441" w:tblpY="1"/>
        <w:tblOverlap w:val="never"/>
        <w:tblW w:w="10217" w:type="dxa"/>
        <w:tblLook w:val="04A0" w:firstRow="1" w:lastRow="0" w:firstColumn="1" w:lastColumn="0" w:noHBand="0" w:noVBand="1"/>
      </w:tblPr>
      <w:tblGrid>
        <w:gridCol w:w="566"/>
        <w:gridCol w:w="7528"/>
        <w:gridCol w:w="2123"/>
      </w:tblGrid>
      <w:tr w:rsidR="009145D7" w:rsidTr="000354C1">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7528"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 рішення</w:t>
            </w:r>
          </w:p>
        </w:tc>
        <w:tc>
          <w:tcPr>
            <w:tcW w:w="2123"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та №</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виконавчого комітету "Про встановлення вартості тарифу за надання послуг з приватизації квартир в м.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Pr="005C5F1E" w:rsidRDefault="009145D7" w:rsidP="000354C1">
            <w:pPr>
              <w:jc w:val="center"/>
              <w:rPr>
                <w:rFonts w:ascii="Times New Roman" w:hAnsi="Times New Roman" w:cs="Times New Roman"/>
                <w:color w:val="000000" w:themeColor="text1"/>
                <w:sz w:val="28"/>
                <w:szCs w:val="28"/>
              </w:rPr>
            </w:pPr>
            <w:r w:rsidRPr="005C5F1E">
              <w:rPr>
                <w:rFonts w:ascii="Times New Roman" w:hAnsi="Times New Roman" w:cs="Times New Roman"/>
                <w:color w:val="000000" w:themeColor="text1"/>
                <w:sz w:val="28"/>
                <w:szCs w:val="28"/>
              </w:rPr>
              <w:t xml:space="preserve">25.09.2012 </w:t>
            </w:r>
          </w:p>
          <w:p w:rsidR="009145D7" w:rsidRDefault="009145D7" w:rsidP="000354C1">
            <w:pPr>
              <w:jc w:val="center"/>
              <w:rPr>
                <w:rFonts w:ascii="Times New Roman" w:hAnsi="Times New Roman" w:cs="Times New Roman"/>
                <w:color w:val="000000" w:themeColor="text1"/>
                <w:sz w:val="28"/>
                <w:szCs w:val="28"/>
              </w:rPr>
            </w:pPr>
            <w:r w:rsidRPr="005C5F1E">
              <w:rPr>
                <w:rFonts w:ascii="Times New Roman" w:hAnsi="Times New Roman" w:cs="Times New Roman"/>
                <w:color w:val="000000" w:themeColor="text1"/>
                <w:sz w:val="28"/>
                <w:szCs w:val="28"/>
              </w:rPr>
              <w:t>№289</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sidRPr="005C5F1E">
              <w:rPr>
                <w:rFonts w:ascii="Times New Roman" w:hAnsi="Times New Roman" w:cs="Times New Roman"/>
                <w:color w:val="000000" w:themeColor="text1"/>
                <w:sz w:val="28"/>
                <w:szCs w:val="28"/>
              </w:rPr>
              <w:lastRenderedPageBreak/>
              <w:t>2</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правил торгівлі на ринках міста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19.04.2012           №1025-17/2012</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порядок встановлення вивісок у місті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13.04.2016           №338-6/2016</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Порядку розміщення тимчасових споруд під час проведення ярмарків, державних та місцевих заходів на строк проведення таких заходів у місті Коломия"</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16.03.2017        №1333-19/2017</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встановлення тарифів на послуги з користування майданчиками для платного паркування в м. Коломия"</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28.03.2017                  №75</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встановлення тарифів на ритуальні послуги"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17.08.2021                  №241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перелік платних послуг та цін на них, що виконуються архівним відділом міської ради"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27.03.2018             №62</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B42302"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Правил розміщення зовнішньої реклами в місті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06.09.2018                  №2890-36/2018</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проведення конкурсу з організації та управління рухом міського пасажирського транспорту загального користування в Коломийській міській об’єднаній територіальній громаді"</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25.06.2019                  №144</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5C5F1E"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sidRPr="005C5F1E">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Pr="005C5F1E" w:rsidRDefault="009145D7" w:rsidP="000354C1">
            <w:pPr>
              <w:jc w:val="both"/>
              <w:rPr>
                <w:rFonts w:ascii="Times New Roman" w:hAnsi="Times New Roman" w:cs="Times New Roman"/>
                <w:color w:val="000000" w:themeColor="text1"/>
                <w:sz w:val="28"/>
                <w:szCs w:val="28"/>
              </w:rPr>
            </w:pPr>
            <w:r w:rsidRPr="005C5F1E">
              <w:rPr>
                <w:rFonts w:ascii="Times New Roman" w:hAnsi="Times New Roman" w:cs="Times New Roman"/>
                <w:color w:val="000000" w:themeColor="text1"/>
                <w:sz w:val="28"/>
                <w:szCs w:val="28"/>
              </w:rPr>
              <w:t>Рішення міської ради "Про Порядок надання орендарю згоди орендодавця комунального майна на здійснення невід'ємних поліпшень орендованого комунального майна" в новій редакції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Pr="00C00CA9" w:rsidRDefault="009145D7" w:rsidP="000354C1">
            <w:pPr>
              <w:jc w:val="center"/>
              <w:rPr>
                <w:rFonts w:ascii="Times New Roman" w:hAnsi="Times New Roman" w:cs="Times New Roman"/>
                <w:color w:val="FF0000"/>
                <w:sz w:val="28"/>
                <w:szCs w:val="28"/>
              </w:rPr>
            </w:pPr>
            <w:r w:rsidRPr="00C00CA9">
              <w:rPr>
                <w:rFonts w:ascii="Times New Roman" w:hAnsi="Times New Roman" w:cs="Times New Roman"/>
                <w:color w:val="000000" w:themeColor="text1"/>
                <w:sz w:val="28"/>
                <w:szCs w:val="28"/>
              </w:rPr>
              <w:t>23.07.2020       №4826-65/2020</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11</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проведення конкурсу з визначення підприємства (організації) для здійснення функцій робочого органу при проведенні конкурсу з перевезення пасажирів на міських та приміських автобусних маршрутах загального користування на території Коломийської міської об'єднаної територіальної громади"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22.09.2020              №173</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12</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виконкому міської ради «Про затвердження порядку та умов організації і проведення конкурсів з перевезення пасажирів на автобусних маршрутах загального користування в м.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22.09.2020              №174</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13</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Правил приймання стічних вод до систем централізованого водовідведення м. Коломиї"</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22.04.2021          №579-12/2021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14</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норм надання послуг з вивезення побутових відходів"</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25.05.2021                  №135</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15</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Порядку встановлення літніх майданчиків біля закладів громадського харчування у Коломийській територіальній громаді"</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24.06.2021          №780-16/2021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16</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встановлення місцевих податків і зборів на території Коломийської територіальної громади»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24.06.2021</w:t>
            </w:r>
          </w:p>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№781-16/2021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B42302"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7</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встановлення ставок та пільг зі сплати податку на нерухоме майно, відмінне від земельної ділянки»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24.06.2021</w:t>
            </w:r>
          </w:p>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№783-16/2021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B42302"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rPr>
              <w:t>8</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порядок утримання, ремонту, реконструкції, реставрації фасадів будинків та споруд у Коломийській територіальній громаді"</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24.06.2021          №831-16/2021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B42302" w:rsidRDefault="009145D7" w:rsidP="000354C1">
            <w:pPr>
              <w:pStyle w:val="a6"/>
              <w:tabs>
                <w:tab w:val="left" w:pos="284"/>
              </w:tabs>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Правил благоустрою Коломийської територіальної громади"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30.08.2021          №1045-18/2021</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20</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визначення обсягу пайової участі в утриманні об'єктів благоустрою"</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27.01.2022 </w:t>
            </w:r>
          </w:p>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№1758-26/2022</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21</w:t>
            </w:r>
          </w:p>
        </w:tc>
        <w:tc>
          <w:tcPr>
            <w:tcW w:w="7528"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«Про затвердження переліку і тарифів на платні послуги в комунальних некомерційних підприємствах охорони </w:t>
            </w:r>
            <w:proofErr w:type="spellStart"/>
            <w:r>
              <w:rPr>
                <w:rFonts w:ascii="Times New Roman" w:hAnsi="Times New Roman" w:cs="Times New Roman"/>
                <w:color w:val="000000" w:themeColor="text1"/>
                <w:sz w:val="28"/>
                <w:szCs w:val="28"/>
                <w:shd w:val="clear" w:color="auto" w:fill="FFFFFF"/>
              </w:rPr>
              <w:t>здоров</w:t>
            </w:r>
            <w:proofErr w:type="spellEnd"/>
            <w:r>
              <w:rPr>
                <w:rFonts w:ascii="Times New Roman" w:hAnsi="Times New Roman" w:cs="Times New Roman"/>
                <w:color w:val="000000" w:themeColor="text1"/>
                <w:sz w:val="28"/>
                <w:szCs w:val="28"/>
                <w:shd w:val="clear" w:color="auto" w:fill="FFFFFF"/>
                <w:lang w:val="ru-RU"/>
              </w:rPr>
              <w:t>’</w:t>
            </w:r>
            <w:r>
              <w:rPr>
                <w:rFonts w:ascii="Times New Roman" w:hAnsi="Times New Roman" w:cs="Times New Roman"/>
                <w:color w:val="000000" w:themeColor="text1"/>
                <w:sz w:val="28"/>
                <w:szCs w:val="28"/>
                <w:shd w:val="clear" w:color="auto" w:fill="FFFFFF"/>
              </w:rPr>
              <w:t>я Коломийської міської ради»</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pStyle w:val="a6"/>
              <w:tabs>
                <w:tab w:val="left" w:pos="284"/>
              </w:tabs>
              <w:ind w:left="0"/>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18.04.2023</w:t>
            </w:r>
          </w:p>
          <w:p w:rsidR="009145D7" w:rsidRDefault="009145D7" w:rsidP="000354C1">
            <w:pPr>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№96</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22</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встановлення ставок та пільг зі сплати земельного податку»</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20.06.2023</w:t>
            </w:r>
          </w:p>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№2827-45/2023</w:t>
            </w: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23</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 міської ради «Про затвердження порядку демонтажу/розміщених елементів благоустрою, рекламних конструкцій, вивісок,  тимчасових (металевих) гаражів та тимчасових споруд на території Коломийської ТГ»</w:t>
            </w:r>
          </w:p>
        </w:tc>
        <w:tc>
          <w:tcPr>
            <w:tcW w:w="2123" w:type="dxa"/>
            <w:tcBorders>
              <w:top w:val="single" w:sz="4" w:space="0" w:color="auto"/>
              <w:left w:val="single" w:sz="4" w:space="0" w:color="auto"/>
              <w:bottom w:val="single" w:sz="4" w:space="0" w:color="auto"/>
              <w:right w:val="single" w:sz="4" w:space="0" w:color="auto"/>
            </w:tcBorders>
            <w:vAlign w:val="center"/>
          </w:tcPr>
          <w:p w:rsidR="009145D7" w:rsidRDefault="009145D7" w:rsidP="000354C1">
            <w:pPr>
              <w:shd w:val="clear" w:color="auto" w:fill="FFFFFF"/>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21.09.2023</w:t>
            </w:r>
          </w:p>
          <w:p w:rsidR="009145D7" w:rsidRDefault="009145D7" w:rsidP="000354C1">
            <w:pPr>
              <w:shd w:val="clear" w:color="auto" w:fill="FFFFFF"/>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2992-47/2023</w:t>
            </w:r>
          </w:p>
          <w:p w:rsidR="009145D7" w:rsidRDefault="009145D7" w:rsidP="000354C1">
            <w:pPr>
              <w:jc w:val="center"/>
              <w:rPr>
                <w:rFonts w:ascii="Times New Roman" w:hAnsi="Times New Roman" w:cs="Times New Roman"/>
                <w:color w:val="000000" w:themeColor="text1"/>
                <w:sz w:val="28"/>
                <w:szCs w:val="28"/>
              </w:rPr>
            </w:pPr>
          </w:p>
        </w:tc>
      </w:tr>
      <w:tr w:rsidR="009145D7" w:rsidTr="000354C1">
        <w:trPr>
          <w:trHeight w:val="437"/>
        </w:trPr>
        <w:tc>
          <w:tcPr>
            <w:tcW w:w="566" w:type="dxa"/>
            <w:tcBorders>
              <w:top w:val="single" w:sz="4" w:space="0" w:color="auto"/>
              <w:left w:val="single" w:sz="4" w:space="0" w:color="auto"/>
              <w:bottom w:val="single" w:sz="4" w:space="0" w:color="auto"/>
              <w:right w:val="single" w:sz="4" w:space="0" w:color="auto"/>
            </w:tcBorders>
            <w:hideMark/>
          </w:tcPr>
          <w:p w:rsidR="009145D7" w:rsidRPr="00E32D0D" w:rsidRDefault="009145D7" w:rsidP="000354C1">
            <w:pPr>
              <w:pStyle w:val="a6"/>
              <w:tabs>
                <w:tab w:val="left" w:pos="284"/>
              </w:tabs>
              <w:ind w:left="0"/>
              <w:jc w:val="center"/>
              <w:rPr>
                <w:rFonts w:ascii="Times New Roman" w:hAnsi="Times New Roman" w:cs="Times New Roman"/>
                <w:color w:val="FF0000"/>
                <w:sz w:val="28"/>
                <w:szCs w:val="28"/>
                <w:lang w:val="en-US"/>
              </w:rPr>
            </w:pPr>
            <w:r>
              <w:rPr>
                <w:rFonts w:ascii="Times New Roman" w:hAnsi="Times New Roman" w:cs="Times New Roman"/>
                <w:color w:val="000000" w:themeColor="text1"/>
                <w:sz w:val="28"/>
                <w:szCs w:val="28"/>
              </w:rPr>
              <w:t>24</w:t>
            </w:r>
          </w:p>
        </w:tc>
        <w:tc>
          <w:tcPr>
            <w:tcW w:w="7528" w:type="dxa"/>
            <w:tcBorders>
              <w:top w:val="single" w:sz="4" w:space="0" w:color="auto"/>
              <w:left w:val="single" w:sz="4" w:space="0" w:color="auto"/>
              <w:bottom w:val="single" w:sz="4" w:space="0" w:color="auto"/>
              <w:right w:val="single" w:sz="4" w:space="0" w:color="auto"/>
            </w:tcBorders>
            <w:vAlign w:val="bottom"/>
            <w:hideMark/>
          </w:tcPr>
          <w:p w:rsidR="009145D7" w:rsidRDefault="009145D7" w:rsidP="000354C1">
            <w:pPr>
              <w:pStyle w:val="Standard"/>
              <w:snapToGrid w:val="0"/>
              <w:jc w:val="both"/>
              <w:rPr>
                <w:rFonts w:hint="eastAsia"/>
                <w:color w:val="000000" w:themeColor="text1"/>
                <w:sz w:val="28"/>
              </w:rPr>
            </w:pPr>
            <w:r>
              <w:rPr>
                <w:color w:val="000000" w:themeColor="text1"/>
                <w:sz w:val="28"/>
                <w:szCs w:val="22"/>
                <w:shd w:val="clear" w:color="auto" w:fill="FFFFFF"/>
              </w:rPr>
              <w:t>Рішення міської ради «Про встановлення функціональних та якісних показників для розрахунку мінімальної суми орендного платежу за нерухоме майно фізичних осіб в Коломийській міській територіальній громаді»</w:t>
            </w:r>
          </w:p>
        </w:tc>
        <w:tc>
          <w:tcPr>
            <w:tcW w:w="2123" w:type="dxa"/>
            <w:tcBorders>
              <w:top w:val="single" w:sz="4" w:space="0" w:color="auto"/>
              <w:left w:val="single" w:sz="4" w:space="0" w:color="auto"/>
              <w:bottom w:val="single" w:sz="4" w:space="0" w:color="auto"/>
              <w:right w:val="single" w:sz="4" w:space="0" w:color="auto"/>
            </w:tcBorders>
            <w:vAlign w:val="center"/>
            <w:hideMark/>
          </w:tcPr>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22.12.2023</w:t>
            </w:r>
          </w:p>
          <w:p w:rsidR="009145D7" w:rsidRDefault="009145D7" w:rsidP="000354C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№3318-50/2023</w:t>
            </w:r>
          </w:p>
        </w:tc>
      </w:tr>
    </w:tbl>
    <w:p w:rsidR="009145D7" w:rsidRPr="00E474A0" w:rsidRDefault="009145D7" w:rsidP="009145D7">
      <w:pPr>
        <w:tabs>
          <w:tab w:val="left" w:pos="284"/>
        </w:tabs>
        <w:spacing w:after="0"/>
        <w:jc w:val="both"/>
        <w:rPr>
          <w:rFonts w:ascii="Times New Roman" w:hAnsi="Times New Roman" w:cs="Times New Roman"/>
          <w:b/>
          <w:color w:val="FF0000"/>
          <w:sz w:val="28"/>
          <w:szCs w:val="28"/>
        </w:rPr>
      </w:pPr>
    </w:p>
    <w:p w:rsidR="009145D7" w:rsidRPr="00E97BAB" w:rsidRDefault="009145D7" w:rsidP="009145D7">
      <w:pPr>
        <w:tabs>
          <w:tab w:val="left" w:pos="28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5. </w:t>
      </w:r>
      <w:r w:rsidRPr="00E97BAB">
        <w:rPr>
          <w:rFonts w:ascii="Times New Roman" w:hAnsi="Times New Roman" w:cs="Times New Roman"/>
          <w:b/>
          <w:sz w:val="28"/>
          <w:szCs w:val="28"/>
        </w:rPr>
        <w:t>Демографічна ситуація</w:t>
      </w:r>
    </w:p>
    <w:p w:rsidR="009145D7" w:rsidRDefault="009145D7" w:rsidP="009145D7">
      <w:pPr>
        <w:spacing w:after="0" w:line="240" w:lineRule="auto"/>
        <w:ind w:firstLine="708"/>
        <w:jc w:val="both"/>
        <w:rPr>
          <w:rFonts w:ascii="Times New Roman" w:hAnsi="Times New Roman" w:cs="Times New Roman"/>
          <w:sz w:val="28"/>
          <w:szCs w:val="28"/>
        </w:rPr>
      </w:pPr>
      <w:r w:rsidRPr="002A3ACC">
        <w:rPr>
          <w:rFonts w:ascii="Times New Roman" w:hAnsi="Times New Roman" w:cs="Times New Roman"/>
          <w:sz w:val="28"/>
          <w:szCs w:val="28"/>
        </w:rPr>
        <w:t xml:space="preserve">Станом на 01.01.2022 року чисельність наявного населення (за оцінкою) Коломийської ТГ складає 74497 осіб, у </w:t>
      </w:r>
      <w:proofErr w:type="spellStart"/>
      <w:r w:rsidRPr="002A3ACC">
        <w:rPr>
          <w:rFonts w:ascii="Times New Roman" w:hAnsi="Times New Roman" w:cs="Times New Roman"/>
          <w:sz w:val="28"/>
          <w:szCs w:val="28"/>
        </w:rPr>
        <w:t>т.ч</w:t>
      </w:r>
      <w:proofErr w:type="spellEnd"/>
      <w:r w:rsidRPr="002A3ACC">
        <w:rPr>
          <w:rFonts w:ascii="Times New Roman" w:hAnsi="Times New Roman" w:cs="Times New Roman"/>
          <w:sz w:val="28"/>
          <w:szCs w:val="28"/>
        </w:rPr>
        <w:t xml:space="preserve">.: Коломия </w:t>
      </w:r>
      <w:r w:rsidRPr="002A3ACC">
        <w:rPr>
          <w:rFonts w:ascii="Times New Roman" w:hAnsi="Times New Roman" w:cs="Times New Roman"/>
          <w:sz w:val="28"/>
          <w:szCs w:val="28"/>
          <w:lang w:eastAsia="uk-UA"/>
        </w:rPr>
        <w:t xml:space="preserve">61140 осіб, с. </w:t>
      </w:r>
      <w:proofErr w:type="spellStart"/>
      <w:r w:rsidRPr="002A3ACC">
        <w:rPr>
          <w:rFonts w:ascii="Times New Roman" w:hAnsi="Times New Roman" w:cs="Times New Roman"/>
          <w:sz w:val="28"/>
          <w:szCs w:val="28"/>
          <w:lang w:eastAsia="uk-UA"/>
        </w:rPr>
        <w:t>Шепарівці</w:t>
      </w:r>
      <w:proofErr w:type="spellEnd"/>
      <w:r w:rsidRPr="002A3ACC">
        <w:rPr>
          <w:rFonts w:ascii="Times New Roman" w:hAnsi="Times New Roman" w:cs="Times New Roman"/>
          <w:sz w:val="28"/>
          <w:szCs w:val="28"/>
          <w:lang w:eastAsia="uk-UA"/>
        </w:rPr>
        <w:t xml:space="preserve"> 1373 особи, с. Іванівці 1186 осіб, с. </w:t>
      </w:r>
      <w:proofErr w:type="spellStart"/>
      <w:r w:rsidRPr="002A3ACC">
        <w:rPr>
          <w:rFonts w:ascii="Times New Roman" w:hAnsi="Times New Roman" w:cs="Times New Roman"/>
          <w:sz w:val="28"/>
          <w:szCs w:val="28"/>
          <w:lang w:eastAsia="uk-UA"/>
        </w:rPr>
        <w:t>Товмачик</w:t>
      </w:r>
      <w:proofErr w:type="spellEnd"/>
      <w:r w:rsidRPr="002A3ACC">
        <w:rPr>
          <w:rFonts w:ascii="Times New Roman" w:hAnsi="Times New Roman" w:cs="Times New Roman"/>
          <w:sz w:val="28"/>
          <w:szCs w:val="28"/>
          <w:lang w:eastAsia="uk-UA"/>
        </w:rPr>
        <w:t xml:space="preserve"> 1551 особа, с. </w:t>
      </w:r>
      <w:proofErr w:type="spellStart"/>
      <w:r w:rsidRPr="002A3ACC">
        <w:rPr>
          <w:rFonts w:ascii="Times New Roman" w:hAnsi="Times New Roman" w:cs="Times New Roman"/>
          <w:sz w:val="28"/>
          <w:szCs w:val="28"/>
          <w:lang w:eastAsia="uk-UA"/>
        </w:rPr>
        <w:t>Раківчик</w:t>
      </w:r>
      <w:proofErr w:type="spellEnd"/>
      <w:r w:rsidRPr="002A3ACC">
        <w:rPr>
          <w:rFonts w:ascii="Times New Roman" w:hAnsi="Times New Roman" w:cs="Times New Roman"/>
          <w:sz w:val="28"/>
          <w:szCs w:val="28"/>
          <w:lang w:eastAsia="uk-UA"/>
        </w:rPr>
        <w:t xml:space="preserve"> 947 осіб,  </w:t>
      </w:r>
      <w:r>
        <w:rPr>
          <w:rFonts w:ascii="Times New Roman" w:hAnsi="Times New Roman" w:cs="Times New Roman"/>
          <w:sz w:val="28"/>
          <w:szCs w:val="28"/>
          <w:lang w:eastAsia="uk-UA"/>
        </w:rPr>
        <w:t xml:space="preserve">            </w:t>
      </w:r>
      <w:r w:rsidRPr="002A3ACC">
        <w:rPr>
          <w:rFonts w:ascii="Times New Roman" w:hAnsi="Times New Roman" w:cs="Times New Roman"/>
          <w:sz w:val="28"/>
          <w:szCs w:val="28"/>
          <w:lang w:eastAsia="uk-UA"/>
        </w:rPr>
        <w:t xml:space="preserve">с. </w:t>
      </w:r>
      <w:proofErr w:type="spellStart"/>
      <w:r w:rsidRPr="002A3ACC">
        <w:rPr>
          <w:rFonts w:ascii="Times New Roman" w:hAnsi="Times New Roman" w:cs="Times New Roman"/>
          <w:sz w:val="28"/>
          <w:szCs w:val="28"/>
          <w:lang w:eastAsia="uk-UA"/>
        </w:rPr>
        <w:t>Саджавка</w:t>
      </w:r>
      <w:proofErr w:type="spellEnd"/>
      <w:r w:rsidRPr="002A3ACC">
        <w:rPr>
          <w:rFonts w:ascii="Times New Roman" w:hAnsi="Times New Roman" w:cs="Times New Roman"/>
          <w:sz w:val="28"/>
          <w:szCs w:val="28"/>
          <w:lang w:eastAsia="uk-UA"/>
        </w:rPr>
        <w:t xml:space="preserve"> 3364 особи, с. </w:t>
      </w:r>
      <w:proofErr w:type="spellStart"/>
      <w:r w:rsidRPr="002A3ACC">
        <w:rPr>
          <w:rFonts w:ascii="Times New Roman" w:hAnsi="Times New Roman" w:cs="Times New Roman"/>
          <w:sz w:val="28"/>
          <w:szCs w:val="28"/>
          <w:lang w:eastAsia="uk-UA"/>
        </w:rPr>
        <w:t>Кубаївка</w:t>
      </w:r>
      <w:proofErr w:type="spellEnd"/>
      <w:r w:rsidRPr="002A3ACC">
        <w:rPr>
          <w:rFonts w:ascii="Times New Roman" w:hAnsi="Times New Roman" w:cs="Times New Roman"/>
          <w:sz w:val="28"/>
          <w:szCs w:val="28"/>
          <w:lang w:eastAsia="uk-UA"/>
        </w:rPr>
        <w:t xml:space="preserve"> 53 особи,  </w:t>
      </w:r>
      <w:r w:rsidRPr="002A3ACC">
        <w:rPr>
          <w:rFonts w:ascii="Times New Roman" w:hAnsi="Times New Roman" w:cs="Times New Roman"/>
          <w:sz w:val="28"/>
          <w:szCs w:val="28"/>
        </w:rPr>
        <w:t xml:space="preserve">с. Воскресинці 1917 осіб, </w:t>
      </w:r>
      <w:r>
        <w:rPr>
          <w:rFonts w:ascii="Times New Roman" w:hAnsi="Times New Roman" w:cs="Times New Roman"/>
          <w:sz w:val="28"/>
          <w:szCs w:val="28"/>
        </w:rPr>
        <w:t xml:space="preserve">                            </w:t>
      </w:r>
      <w:r w:rsidRPr="002A3ACC">
        <w:rPr>
          <w:rFonts w:ascii="Times New Roman" w:hAnsi="Times New Roman" w:cs="Times New Roman"/>
          <w:sz w:val="28"/>
          <w:szCs w:val="28"/>
        </w:rPr>
        <w:t>с. Королівка 914 осі</w:t>
      </w:r>
      <w:r>
        <w:rPr>
          <w:rFonts w:ascii="Times New Roman" w:hAnsi="Times New Roman" w:cs="Times New Roman"/>
          <w:sz w:val="28"/>
          <w:szCs w:val="28"/>
        </w:rPr>
        <w:t>б</w:t>
      </w:r>
      <w:r w:rsidRPr="002A3ACC">
        <w:rPr>
          <w:rFonts w:ascii="Times New Roman" w:hAnsi="Times New Roman" w:cs="Times New Roman"/>
          <w:sz w:val="28"/>
          <w:szCs w:val="28"/>
        </w:rPr>
        <w:t xml:space="preserve">,  с. </w:t>
      </w:r>
      <w:proofErr w:type="spellStart"/>
      <w:r w:rsidRPr="002A3ACC">
        <w:rPr>
          <w:rFonts w:ascii="Times New Roman" w:hAnsi="Times New Roman" w:cs="Times New Roman"/>
          <w:sz w:val="28"/>
          <w:szCs w:val="28"/>
        </w:rPr>
        <w:t>Корнич</w:t>
      </w:r>
      <w:proofErr w:type="spellEnd"/>
      <w:r w:rsidRPr="002A3ACC">
        <w:rPr>
          <w:rFonts w:ascii="Times New Roman" w:hAnsi="Times New Roman" w:cs="Times New Roman"/>
          <w:sz w:val="28"/>
          <w:szCs w:val="28"/>
        </w:rPr>
        <w:t xml:space="preserve"> 1821 особа, с. Грушів 231 особа. Статистична інформація про чисельність населення громади на 01.01.202</w:t>
      </w:r>
      <w:r>
        <w:rPr>
          <w:rFonts w:ascii="Times New Roman" w:hAnsi="Times New Roman" w:cs="Times New Roman"/>
          <w:sz w:val="28"/>
          <w:szCs w:val="28"/>
        </w:rPr>
        <w:t>4</w:t>
      </w:r>
      <w:r w:rsidRPr="002A3ACC">
        <w:rPr>
          <w:rFonts w:ascii="Times New Roman" w:hAnsi="Times New Roman" w:cs="Times New Roman"/>
          <w:sz w:val="28"/>
          <w:szCs w:val="28"/>
        </w:rPr>
        <w:t xml:space="preserve"> року відсутня.</w:t>
      </w:r>
    </w:p>
    <w:p w:rsidR="009145D7" w:rsidRPr="002A3ACC" w:rsidRDefault="009145D7" w:rsidP="009145D7">
      <w:pPr>
        <w:spacing w:after="0" w:line="240" w:lineRule="auto"/>
        <w:ind w:firstLine="708"/>
        <w:jc w:val="both"/>
        <w:rPr>
          <w:rFonts w:ascii="Times New Roman" w:hAnsi="Times New Roman" w:cs="Times New Roman"/>
          <w:sz w:val="28"/>
          <w:szCs w:val="28"/>
        </w:rPr>
      </w:pPr>
    </w:p>
    <w:p w:rsidR="009145D7" w:rsidRPr="00B24AF0" w:rsidRDefault="009145D7" w:rsidP="009145D7">
      <w:pPr>
        <w:tabs>
          <w:tab w:val="left" w:pos="284"/>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6. </w:t>
      </w:r>
      <w:r w:rsidRPr="00B24AF0">
        <w:rPr>
          <w:rFonts w:ascii="Times New Roman" w:hAnsi="Times New Roman" w:cs="Times New Roman"/>
          <w:b/>
          <w:sz w:val="28"/>
          <w:szCs w:val="28"/>
        </w:rPr>
        <w:t>Соціальний захист</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AD77BA">
        <w:rPr>
          <w:rFonts w:ascii="Times New Roman" w:eastAsia="Times New Roman" w:hAnsi="Times New Roman" w:cs="Times New Roman"/>
          <w:sz w:val="28"/>
          <w:szCs w:val="28"/>
          <w:lang w:eastAsia="uk-UA"/>
        </w:rPr>
        <w:t xml:space="preserve">На обліку в Управлінні </w:t>
      </w:r>
      <w:r>
        <w:rPr>
          <w:rFonts w:ascii="Times New Roman" w:eastAsia="Times New Roman" w:hAnsi="Times New Roman" w:cs="Times New Roman"/>
          <w:sz w:val="28"/>
          <w:szCs w:val="28"/>
          <w:lang w:eastAsia="uk-UA"/>
        </w:rPr>
        <w:t xml:space="preserve">соціальної політики міської ради </w:t>
      </w:r>
      <w:r w:rsidRPr="00872941">
        <w:rPr>
          <w:rFonts w:ascii="Times New Roman" w:eastAsia="Times New Roman" w:hAnsi="Times New Roman" w:cs="Times New Roman"/>
          <w:sz w:val="28"/>
          <w:szCs w:val="28"/>
          <w:lang w:eastAsia="uk-UA"/>
        </w:rPr>
        <w:t xml:space="preserve">знаходиться 9949 одержувачів всіх видів державних соціальних допомог, в тому числі </w:t>
      </w:r>
      <w:r w:rsidRPr="00872941">
        <w:rPr>
          <w:rFonts w:ascii="Times New Roman" w:eastAsia="Times New Roman" w:hAnsi="Times New Roman" w:cs="Times New Roman"/>
          <w:bCs/>
          <w:sz w:val="28"/>
          <w:szCs w:val="28"/>
          <w:lang w:eastAsia="uk-UA"/>
        </w:rPr>
        <w:t>1367</w:t>
      </w:r>
      <w:r w:rsidRPr="00872941">
        <w:rPr>
          <w:rFonts w:ascii="Times New Roman" w:eastAsia="Times New Roman" w:hAnsi="Times New Roman" w:cs="Times New Roman"/>
          <w:sz w:val="28"/>
          <w:szCs w:val="28"/>
          <w:lang w:eastAsia="uk-UA"/>
        </w:rPr>
        <w:t xml:space="preserve"> одержувачів населених пунктів, які приєдналися до Коломийської міської територіальної громади.</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За період січень-вересень поточного року прийнято заяв: 4819 на призначення всіх видів державних соціальних допомог;</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bCs/>
          <w:sz w:val="28"/>
          <w:szCs w:val="28"/>
          <w:lang w:eastAsia="uk-UA"/>
        </w:rPr>
        <w:t xml:space="preserve">1096 </w:t>
      </w:r>
      <w:r w:rsidRPr="00872941">
        <w:rPr>
          <w:rFonts w:ascii="Times New Roman" w:eastAsia="Times New Roman" w:hAnsi="Times New Roman" w:cs="Times New Roman"/>
          <w:sz w:val="28"/>
          <w:szCs w:val="28"/>
          <w:lang w:eastAsia="uk-UA"/>
        </w:rPr>
        <w:t>на призначення допомоги на проживання ВПО</w:t>
      </w:r>
      <w:r w:rsidRPr="00872941">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 xml:space="preserve"> </w:t>
      </w:r>
      <w:r w:rsidRPr="00872941">
        <w:rPr>
          <w:rFonts w:ascii="Times New Roman" w:eastAsia="Times New Roman" w:hAnsi="Times New Roman" w:cs="Times New Roman"/>
          <w:sz w:val="28"/>
          <w:szCs w:val="28"/>
          <w:lang w:eastAsia="uk-UA"/>
        </w:rPr>
        <w:t>Через програмний комплекс «Інтегрована інформаційна система «Соціальна громада» прийнято 1423 електронних заяви на призначення всіх видів державних соціальних допомог</w:t>
      </w:r>
      <w:r w:rsidRPr="00872941">
        <w:rPr>
          <w:rFonts w:ascii="Times New Roman" w:eastAsia="Times New Roman" w:hAnsi="Times New Roman" w:cs="Times New Roman"/>
          <w:bCs/>
          <w:sz w:val="28"/>
          <w:szCs w:val="28"/>
          <w:lang w:eastAsia="uk-UA"/>
        </w:rPr>
        <w:t xml:space="preserve">, </w:t>
      </w:r>
      <w:r w:rsidRPr="00872941">
        <w:rPr>
          <w:rFonts w:ascii="Times New Roman" w:eastAsia="Times New Roman" w:hAnsi="Times New Roman" w:cs="Times New Roman"/>
          <w:sz w:val="28"/>
          <w:szCs w:val="28"/>
          <w:lang w:eastAsia="uk-UA"/>
        </w:rPr>
        <w:lastRenderedPageBreak/>
        <w:t xml:space="preserve">3396 заяв через єдину інформаційну систему соціальної сфери (ЄІССС), 497 заяв  на призначення компенсації з догляду на непрофесійній основі.  </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Прийнято рішення по призначенню 4533</w:t>
      </w:r>
      <w:r w:rsidRPr="00872941">
        <w:rPr>
          <w:rFonts w:ascii="Times New Roman" w:eastAsia="Times New Roman" w:hAnsi="Times New Roman" w:cs="Times New Roman"/>
          <w:b/>
          <w:bCs/>
          <w:sz w:val="28"/>
          <w:szCs w:val="28"/>
          <w:lang w:eastAsia="uk-UA"/>
        </w:rPr>
        <w:t xml:space="preserve"> </w:t>
      </w:r>
      <w:r w:rsidRPr="00872941">
        <w:rPr>
          <w:rFonts w:ascii="Times New Roman" w:eastAsia="Times New Roman" w:hAnsi="Times New Roman" w:cs="Times New Roman"/>
          <w:sz w:val="28"/>
          <w:szCs w:val="28"/>
          <w:lang w:eastAsia="uk-UA"/>
        </w:rPr>
        <w:t>допомог. Видано 184 посвідчення особам з інвалідністю та дітям з інвалідністю, 136 посвідчень продовжено термін.</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Проведено 26 виїзних комісій з визначення індивідуальних потреб 497 особам для призначення компенсації з догляду на непрофесійній основі.</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За рахунок коштів міського бюджету пільгами на оплату житлово-комунальних послуг користуються 262 жителів Коломийської територіальної громади.</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 xml:space="preserve">За січень-вересень 2024 року за рахунок коштів міського бюджету профінансовано пільги на оплату житлово-комунальних послуг в загальній сумі 828,3 </w:t>
      </w:r>
      <w:proofErr w:type="spellStart"/>
      <w:r w:rsidRPr="00872941">
        <w:rPr>
          <w:rFonts w:ascii="Times New Roman" w:eastAsia="Times New Roman" w:hAnsi="Times New Roman" w:cs="Times New Roman"/>
          <w:sz w:val="28"/>
          <w:szCs w:val="28"/>
          <w:lang w:eastAsia="uk-UA"/>
        </w:rPr>
        <w:t>тис.грн</w:t>
      </w:r>
      <w:proofErr w:type="spellEnd"/>
      <w:r w:rsidRPr="00872941">
        <w:rPr>
          <w:rFonts w:ascii="Times New Roman" w:eastAsia="Times New Roman" w:hAnsi="Times New Roman" w:cs="Times New Roman"/>
          <w:sz w:val="28"/>
          <w:szCs w:val="28"/>
          <w:lang w:eastAsia="uk-UA"/>
        </w:rPr>
        <w:t xml:space="preserve">. </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ru-RU"/>
        </w:rPr>
      </w:pPr>
      <w:r w:rsidRPr="00872941">
        <w:rPr>
          <w:rFonts w:ascii="Times New Roman" w:eastAsia="Times New Roman" w:hAnsi="Times New Roman" w:cs="Times New Roman"/>
          <w:sz w:val="28"/>
          <w:szCs w:val="28"/>
          <w:lang w:eastAsia="ru-RU"/>
        </w:rPr>
        <w:t>Протягом січня-вересня укладено 81 договір з Перевізниками на відшкодування компенсаційних виплат за пільговий проїзд окремих категорій громадян у міському автомобільному транспорті.</w:t>
      </w:r>
      <w:r>
        <w:rPr>
          <w:rFonts w:ascii="Times New Roman" w:eastAsia="Times New Roman" w:hAnsi="Times New Roman" w:cs="Times New Roman"/>
          <w:sz w:val="28"/>
          <w:szCs w:val="28"/>
          <w:lang w:eastAsia="ru-RU"/>
        </w:rPr>
        <w:t xml:space="preserve"> </w:t>
      </w:r>
      <w:r w:rsidRPr="00872941">
        <w:rPr>
          <w:rFonts w:ascii="Times New Roman" w:eastAsia="Times New Roman" w:hAnsi="Times New Roman" w:cs="Times New Roman"/>
          <w:sz w:val="28"/>
          <w:szCs w:val="28"/>
          <w:lang w:eastAsia="ru-RU"/>
        </w:rPr>
        <w:t xml:space="preserve">Компенсаційні виплати за пільговий проїзд автомобільним транспортом на міських автобусних маршрутах загального користування профінансовано в загальній сумі 2050,0 </w:t>
      </w:r>
      <w:proofErr w:type="spellStart"/>
      <w:r w:rsidRPr="00872941">
        <w:rPr>
          <w:rFonts w:ascii="Times New Roman" w:eastAsia="Times New Roman" w:hAnsi="Times New Roman" w:cs="Times New Roman"/>
          <w:sz w:val="28"/>
          <w:szCs w:val="28"/>
          <w:lang w:eastAsia="ru-RU"/>
        </w:rPr>
        <w:t>тис.грн</w:t>
      </w:r>
      <w:proofErr w:type="spellEnd"/>
      <w:r w:rsidRPr="00872941">
        <w:rPr>
          <w:rFonts w:ascii="Times New Roman" w:eastAsia="Times New Roman" w:hAnsi="Times New Roman" w:cs="Times New Roman"/>
          <w:sz w:val="28"/>
          <w:szCs w:val="28"/>
          <w:lang w:eastAsia="ru-RU"/>
        </w:rPr>
        <w:t xml:space="preserve"> та залізничним транспортом в загальній сумі 330,0 </w:t>
      </w:r>
      <w:proofErr w:type="spellStart"/>
      <w:r w:rsidRPr="00872941">
        <w:rPr>
          <w:rFonts w:ascii="Times New Roman" w:eastAsia="Times New Roman" w:hAnsi="Times New Roman" w:cs="Times New Roman"/>
          <w:sz w:val="28"/>
          <w:szCs w:val="28"/>
          <w:lang w:eastAsia="ru-RU"/>
        </w:rPr>
        <w:t>тис.грн</w:t>
      </w:r>
      <w:proofErr w:type="spellEnd"/>
      <w:r w:rsidRPr="00872941">
        <w:rPr>
          <w:rFonts w:ascii="Times New Roman" w:eastAsia="Times New Roman" w:hAnsi="Times New Roman" w:cs="Times New Roman"/>
          <w:sz w:val="28"/>
          <w:szCs w:val="28"/>
          <w:lang w:eastAsia="ru-RU"/>
        </w:rPr>
        <w:t>.</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Calibri" w:hAnsi="Times New Roman" w:cs="Times New Roman"/>
          <w:sz w:val="28"/>
          <w:szCs w:val="28"/>
          <w:lang w:eastAsia="uk-UA"/>
        </w:rPr>
        <w:t>Надано статус та видано 311 посвідчень батьків багатодітної сім’ї та дитини з багатодітної сім’ї.</w:t>
      </w:r>
      <w:r>
        <w:rPr>
          <w:rFonts w:ascii="Times New Roman" w:eastAsia="Calibri" w:hAnsi="Times New Roman" w:cs="Times New Roman"/>
          <w:sz w:val="28"/>
          <w:szCs w:val="28"/>
          <w:lang w:eastAsia="uk-UA"/>
        </w:rPr>
        <w:t xml:space="preserve"> </w:t>
      </w:r>
      <w:r w:rsidRPr="00872941">
        <w:rPr>
          <w:rFonts w:ascii="Times New Roman" w:eastAsia="Calibri" w:hAnsi="Times New Roman" w:cs="Times New Roman"/>
          <w:sz w:val="28"/>
          <w:szCs w:val="28"/>
          <w:lang w:eastAsia="uk-UA"/>
        </w:rPr>
        <w:t xml:space="preserve">Надано статус та видано 47 посвідчень особи з інвалідністю внаслідок війни та 26 посвідчень членів сімей загиблих ветеранів війни, 1 посвідчення ветерана праці. </w:t>
      </w:r>
      <w:r w:rsidRPr="00872941">
        <w:rPr>
          <w:rFonts w:ascii="Times New Roman" w:eastAsia="Times New Roman" w:hAnsi="Times New Roman" w:cs="Times New Roman"/>
          <w:sz w:val="28"/>
          <w:szCs w:val="28"/>
          <w:lang w:eastAsia="ru-RU"/>
        </w:rPr>
        <w:t xml:space="preserve">Відповідно до постанови Кабінету Міністрів України від 28.12.2016 року № 1045 «Деякі виплати соціальних стипендій студентам (курсантам) вищих навчальних закладів» (зі змінами), станом на 01.10.2024р. стипендії отримують 639 дітей пільгових категорій осіб на суму 907,88 </w:t>
      </w:r>
      <w:proofErr w:type="spellStart"/>
      <w:r w:rsidRPr="00872941">
        <w:rPr>
          <w:rFonts w:ascii="Times New Roman" w:eastAsia="Times New Roman" w:hAnsi="Times New Roman" w:cs="Times New Roman"/>
          <w:sz w:val="28"/>
          <w:szCs w:val="28"/>
          <w:lang w:eastAsia="ru-RU"/>
        </w:rPr>
        <w:t>тис.грн</w:t>
      </w:r>
      <w:proofErr w:type="spellEnd"/>
      <w:r w:rsidRPr="00872941">
        <w:rPr>
          <w:rFonts w:ascii="Times New Roman" w:eastAsia="Times New Roman" w:hAnsi="Times New Roman" w:cs="Times New Roman"/>
          <w:sz w:val="28"/>
          <w:szCs w:val="28"/>
          <w:lang w:eastAsia="ru-RU"/>
        </w:rPr>
        <w:t xml:space="preserve"> за рахунок коштів державного бюджету.</w:t>
      </w:r>
      <w:r>
        <w:rPr>
          <w:rFonts w:ascii="Times New Roman" w:eastAsia="Times New Roman" w:hAnsi="Times New Roman" w:cs="Times New Roman"/>
          <w:sz w:val="28"/>
          <w:szCs w:val="28"/>
          <w:lang w:eastAsia="ru-RU"/>
        </w:rPr>
        <w:t xml:space="preserve"> </w:t>
      </w:r>
      <w:r w:rsidRPr="00872941">
        <w:rPr>
          <w:rFonts w:ascii="Times New Roman" w:eastAsia="Times New Roman" w:hAnsi="Times New Roman" w:cs="Times New Roman"/>
          <w:sz w:val="28"/>
          <w:szCs w:val="28"/>
          <w:lang w:eastAsia="uk-UA"/>
        </w:rPr>
        <w:t xml:space="preserve">Укладено 33 договори із реабілітаційними центрами України для реабілітації дітей з інвалідністю на загальну суму 571,3 </w:t>
      </w:r>
      <w:proofErr w:type="spellStart"/>
      <w:r w:rsidRPr="00872941">
        <w:rPr>
          <w:rFonts w:ascii="Times New Roman" w:eastAsia="Times New Roman" w:hAnsi="Times New Roman" w:cs="Times New Roman"/>
          <w:sz w:val="28"/>
          <w:szCs w:val="28"/>
          <w:lang w:eastAsia="uk-UA"/>
        </w:rPr>
        <w:t>тис.грн</w:t>
      </w:r>
      <w:proofErr w:type="spellEnd"/>
      <w:r w:rsidRPr="00872941">
        <w:rPr>
          <w:rFonts w:ascii="Times New Roman" w:eastAsia="Times New Roman" w:hAnsi="Times New Roman" w:cs="Times New Roman"/>
          <w:sz w:val="28"/>
          <w:szCs w:val="28"/>
          <w:lang w:eastAsia="uk-UA"/>
        </w:rPr>
        <w:t>.</w:t>
      </w:r>
    </w:p>
    <w:p w:rsidR="009145D7" w:rsidRPr="00872941" w:rsidRDefault="009145D7" w:rsidP="009145D7">
      <w:pPr>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На обліку щодо забезпечення путівками на санаторно-курортне лікування перебуває 702 осіб пільгової категорії громадян.</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 xml:space="preserve">Опрацьовано 285 звернень щодо отримання технічних засобів реабілітації та передано до Івано-Франківського Фонду захисту осіб з інвалідністю для укладання договорів з підприємствами-виробниками. </w:t>
      </w:r>
    </w:p>
    <w:p w:rsidR="009145D7" w:rsidRPr="00872941" w:rsidRDefault="009145D7" w:rsidP="009145D7">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872941">
        <w:rPr>
          <w:rFonts w:ascii="Times New Roman" w:eastAsia="Times New Roman" w:hAnsi="Times New Roman" w:cs="Times New Roman"/>
          <w:sz w:val="28"/>
          <w:szCs w:val="28"/>
          <w:lang w:eastAsia="uk-UA"/>
        </w:rPr>
        <w:t xml:space="preserve">За 9 місяців 2024 року надано статус </w:t>
      </w:r>
      <w:r w:rsidRPr="00872941">
        <w:rPr>
          <w:rFonts w:ascii="Times New Roman" w:eastAsia="Times New Roman" w:hAnsi="Times New Roman" w:cs="Times New Roman"/>
          <w:sz w:val="28"/>
          <w:szCs w:val="28"/>
          <w:lang w:val="ru-RU" w:eastAsia="uk-UA"/>
        </w:rPr>
        <w:t>893</w:t>
      </w:r>
      <w:r w:rsidRPr="00872941">
        <w:rPr>
          <w:rFonts w:ascii="Times New Roman" w:eastAsia="Times New Roman" w:hAnsi="Times New Roman" w:cs="Times New Roman"/>
          <w:sz w:val="28"/>
          <w:szCs w:val="28"/>
          <w:lang w:eastAsia="uk-UA"/>
        </w:rPr>
        <w:t xml:space="preserve"> внутрішньо переміщеним особам. Знято з обліку 1323 внутрішньо переміщених осіб. </w:t>
      </w:r>
    </w:p>
    <w:p w:rsidR="009145D7" w:rsidRPr="00872941" w:rsidRDefault="009145D7" w:rsidP="009145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Для надання соціальних послуг протягом 9 місяців 2024 року прийнято 116 заяв для надання 219 видів соціальних послуг та влаштовано 4 осіб до інтернатних закладів. Надано 315 рішень про направлення на комплексну реабілітацію (</w:t>
      </w:r>
      <w:proofErr w:type="spellStart"/>
      <w:r w:rsidRPr="00872941">
        <w:rPr>
          <w:rFonts w:ascii="Times New Roman" w:eastAsia="Times New Roman" w:hAnsi="Times New Roman" w:cs="Times New Roman"/>
          <w:sz w:val="28"/>
          <w:szCs w:val="28"/>
          <w:lang w:eastAsia="uk-UA"/>
        </w:rPr>
        <w:t>абілітацію</w:t>
      </w:r>
      <w:proofErr w:type="spellEnd"/>
      <w:r w:rsidRPr="00872941">
        <w:rPr>
          <w:rFonts w:ascii="Times New Roman" w:eastAsia="Times New Roman" w:hAnsi="Times New Roman" w:cs="Times New Roman"/>
          <w:sz w:val="28"/>
          <w:szCs w:val="28"/>
          <w:lang w:eastAsia="uk-UA"/>
        </w:rPr>
        <w:t>) дітей з інвалідністю, опрацьовано 163 медичні висновки для надання соціальних послуг.</w:t>
      </w:r>
    </w:p>
    <w:p w:rsidR="009145D7" w:rsidRPr="00872941" w:rsidRDefault="009145D7" w:rsidP="009145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Прийнято 22</w:t>
      </w:r>
      <w:r w:rsidRPr="00872941">
        <w:rPr>
          <w:rFonts w:ascii="Times New Roman" w:eastAsia="Times New Roman" w:hAnsi="Times New Roman" w:cs="Times New Roman"/>
          <w:sz w:val="28"/>
          <w:szCs w:val="28"/>
          <w:lang w:val="ru-RU" w:eastAsia="uk-UA"/>
        </w:rPr>
        <w:t>9</w:t>
      </w:r>
      <w:r w:rsidRPr="00872941">
        <w:rPr>
          <w:rFonts w:ascii="Times New Roman" w:eastAsia="Times New Roman" w:hAnsi="Times New Roman" w:cs="Times New Roman"/>
          <w:sz w:val="28"/>
          <w:szCs w:val="28"/>
          <w:lang w:eastAsia="uk-UA"/>
        </w:rPr>
        <w:t xml:space="preserve"> заяв на оздоровлення та відпочинок дітей.</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Відпочили та оздоровились:</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 xml:space="preserve">за </w:t>
      </w:r>
      <w:r>
        <w:rPr>
          <w:rFonts w:ascii="Times New Roman" w:eastAsia="Times New Roman" w:hAnsi="Times New Roman" w:cs="Times New Roman"/>
          <w:sz w:val="28"/>
          <w:szCs w:val="28"/>
          <w:lang w:eastAsia="uk-UA"/>
        </w:rPr>
        <w:t>кошти</w:t>
      </w:r>
      <w:r w:rsidRPr="00872941">
        <w:rPr>
          <w:rFonts w:ascii="Times New Roman" w:eastAsia="Times New Roman" w:hAnsi="Times New Roman" w:cs="Times New Roman"/>
          <w:sz w:val="28"/>
          <w:szCs w:val="28"/>
          <w:lang w:eastAsia="uk-UA"/>
        </w:rPr>
        <w:t xml:space="preserve"> міського бюджету </w:t>
      </w:r>
      <w:r w:rsidRPr="00872941">
        <w:rPr>
          <w:rFonts w:ascii="Times New Roman" w:eastAsia="Times New Roman" w:hAnsi="Times New Roman" w:cs="Times New Roman"/>
          <w:sz w:val="28"/>
          <w:szCs w:val="28"/>
          <w:lang w:val="ru-RU" w:eastAsia="uk-UA"/>
        </w:rPr>
        <w:t>90</w:t>
      </w:r>
      <w:r w:rsidRPr="00872941">
        <w:rPr>
          <w:rFonts w:ascii="Times New Roman" w:eastAsia="Times New Roman" w:hAnsi="Times New Roman" w:cs="Times New Roman"/>
          <w:sz w:val="28"/>
          <w:szCs w:val="28"/>
          <w:lang w:eastAsia="uk-UA"/>
        </w:rPr>
        <w:t xml:space="preserve"> дітей</w:t>
      </w:r>
      <w:r>
        <w:rPr>
          <w:rFonts w:ascii="Times New Roman" w:eastAsia="Times New Roman" w:hAnsi="Times New Roman" w:cs="Times New Roman"/>
          <w:sz w:val="28"/>
          <w:szCs w:val="28"/>
          <w:lang w:eastAsia="uk-UA"/>
        </w:rPr>
        <w:t>; за кошти</w:t>
      </w:r>
      <w:r w:rsidRPr="00872941">
        <w:rPr>
          <w:rFonts w:ascii="Times New Roman" w:eastAsia="Times New Roman" w:hAnsi="Times New Roman" w:cs="Times New Roman"/>
          <w:sz w:val="28"/>
          <w:szCs w:val="28"/>
          <w:lang w:eastAsia="uk-UA"/>
        </w:rPr>
        <w:t xml:space="preserve"> обласного бюджету  </w:t>
      </w:r>
      <w:r w:rsidRPr="00872941">
        <w:rPr>
          <w:rFonts w:ascii="Times New Roman" w:eastAsia="Times New Roman" w:hAnsi="Times New Roman" w:cs="Times New Roman"/>
          <w:sz w:val="28"/>
          <w:szCs w:val="28"/>
          <w:lang w:val="ru-RU" w:eastAsia="uk-UA"/>
        </w:rPr>
        <w:t>31</w:t>
      </w:r>
      <w:r w:rsidRPr="00872941">
        <w:rPr>
          <w:rFonts w:ascii="Times New Roman" w:eastAsia="Times New Roman" w:hAnsi="Times New Roman" w:cs="Times New Roman"/>
          <w:sz w:val="28"/>
          <w:szCs w:val="28"/>
          <w:lang w:eastAsia="uk-UA"/>
        </w:rPr>
        <w:t xml:space="preserve"> дитина</w:t>
      </w:r>
      <w:r>
        <w:rPr>
          <w:rFonts w:ascii="Times New Roman" w:eastAsia="Times New Roman" w:hAnsi="Times New Roman" w:cs="Times New Roman"/>
          <w:sz w:val="28"/>
          <w:szCs w:val="28"/>
          <w:lang w:eastAsia="uk-UA"/>
        </w:rPr>
        <w:t xml:space="preserve">; </w:t>
      </w:r>
      <w:r w:rsidRPr="00872941">
        <w:rPr>
          <w:rFonts w:ascii="Times New Roman" w:eastAsia="Times New Roman" w:hAnsi="Times New Roman" w:cs="Times New Roman"/>
          <w:sz w:val="28"/>
          <w:szCs w:val="28"/>
          <w:lang w:eastAsia="uk-UA"/>
        </w:rPr>
        <w:t xml:space="preserve"> за к</w:t>
      </w:r>
      <w:r>
        <w:rPr>
          <w:rFonts w:ascii="Times New Roman" w:eastAsia="Times New Roman" w:hAnsi="Times New Roman" w:cs="Times New Roman"/>
          <w:sz w:val="28"/>
          <w:szCs w:val="28"/>
          <w:lang w:eastAsia="uk-UA"/>
        </w:rPr>
        <w:t>ошти</w:t>
      </w:r>
      <w:r w:rsidRPr="00872941">
        <w:rPr>
          <w:rFonts w:ascii="Times New Roman" w:eastAsia="Times New Roman" w:hAnsi="Times New Roman" w:cs="Times New Roman"/>
          <w:sz w:val="28"/>
          <w:szCs w:val="28"/>
          <w:lang w:eastAsia="uk-UA"/>
        </w:rPr>
        <w:t xml:space="preserve"> державного бюджету 4 дітей</w:t>
      </w:r>
      <w:r>
        <w:rPr>
          <w:rFonts w:ascii="Times New Roman" w:eastAsia="Times New Roman" w:hAnsi="Times New Roman" w:cs="Times New Roman"/>
          <w:sz w:val="28"/>
          <w:szCs w:val="28"/>
          <w:lang w:eastAsia="uk-UA"/>
        </w:rPr>
        <w:t>.</w:t>
      </w:r>
    </w:p>
    <w:p w:rsidR="009145D7" w:rsidRPr="00872941" w:rsidRDefault="009145D7" w:rsidP="009145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 xml:space="preserve">Прийнято 111 заяв для надання одноразової допомоги з державного бюджету особам з інвалідністю, дітям з інвалідністю та малозабезпеченим </w:t>
      </w:r>
      <w:r w:rsidRPr="00872941">
        <w:rPr>
          <w:rFonts w:ascii="Times New Roman" w:eastAsia="Times New Roman" w:hAnsi="Times New Roman" w:cs="Times New Roman"/>
          <w:sz w:val="28"/>
          <w:szCs w:val="28"/>
          <w:lang w:eastAsia="uk-UA"/>
        </w:rPr>
        <w:lastRenderedPageBreak/>
        <w:t>особам.</w:t>
      </w:r>
    </w:p>
    <w:p w:rsidR="009145D7" w:rsidRPr="00872941" w:rsidRDefault="009145D7" w:rsidP="009145D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72941">
        <w:rPr>
          <w:rFonts w:ascii="Times New Roman" w:eastAsia="Times New Roman" w:hAnsi="Times New Roman" w:cs="Times New Roman"/>
          <w:sz w:val="28"/>
          <w:szCs w:val="28"/>
          <w:lang w:eastAsia="uk-UA"/>
        </w:rPr>
        <w:t>Протягом 9 місяців 2024 року перевірено 1228 особових справ щодо правильності та своєчасності призначення пенсій та виплат допомоги на поховання управлінням Пенсійного фонду України в м. Коломиї</w:t>
      </w:r>
      <w:r w:rsidRPr="00872941">
        <w:rPr>
          <w:rFonts w:ascii="Times New Roman" w:eastAsia="Times New Roman" w:hAnsi="Times New Roman" w:cs="Times New Roman"/>
          <w:sz w:val="28"/>
          <w:szCs w:val="28"/>
          <w:lang w:eastAsia="uk-UA"/>
        </w:rPr>
        <w:tab/>
        <w:t>.</w:t>
      </w:r>
    </w:p>
    <w:p w:rsidR="009145D7" w:rsidRPr="00AD77BA" w:rsidRDefault="009145D7" w:rsidP="009145D7">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період січень - вересень 2024 року по Програмі </w:t>
      </w:r>
      <w:r w:rsidRPr="00AD77BA">
        <w:rPr>
          <w:rFonts w:ascii="Times New Roman" w:eastAsia="Calibri" w:hAnsi="Times New Roman" w:cs="Times New Roman"/>
          <w:bCs/>
          <w:sz w:val="28"/>
          <w:szCs w:val="28"/>
        </w:rPr>
        <w:t>«Посилення соціального захис</w:t>
      </w:r>
      <w:r>
        <w:rPr>
          <w:rFonts w:ascii="Times New Roman" w:eastAsia="Calibri" w:hAnsi="Times New Roman" w:cs="Times New Roman"/>
          <w:bCs/>
          <w:sz w:val="28"/>
          <w:szCs w:val="28"/>
        </w:rPr>
        <w:t xml:space="preserve">ту населення на 2022-2025 роки» опрацьовано та надано допомогу 835 особам на суму 11534,58 </w:t>
      </w:r>
      <w:proofErr w:type="spellStart"/>
      <w:r>
        <w:rPr>
          <w:rFonts w:ascii="Times New Roman" w:eastAsia="Calibri" w:hAnsi="Times New Roman" w:cs="Times New Roman"/>
          <w:bCs/>
          <w:sz w:val="28"/>
          <w:szCs w:val="28"/>
        </w:rPr>
        <w:t>тис.грн</w:t>
      </w:r>
      <w:proofErr w:type="spellEnd"/>
      <w:r>
        <w:rPr>
          <w:rFonts w:ascii="Times New Roman" w:eastAsia="Calibri" w:hAnsi="Times New Roman" w:cs="Times New Roman"/>
          <w:bCs/>
          <w:sz w:val="28"/>
          <w:szCs w:val="28"/>
        </w:rPr>
        <w:t>.</w:t>
      </w:r>
    </w:p>
    <w:p w:rsidR="009145D7" w:rsidRPr="00673A1A" w:rsidRDefault="009145D7" w:rsidP="009145D7">
      <w:pPr>
        <w:spacing w:after="0" w:line="240" w:lineRule="auto"/>
        <w:ind w:firstLine="567"/>
        <w:jc w:val="both"/>
        <w:rPr>
          <w:rFonts w:ascii="Times New Roman" w:eastAsia="Calibri" w:hAnsi="Times New Roman" w:cs="Times New Roman"/>
          <w:bCs/>
          <w:sz w:val="28"/>
          <w:szCs w:val="28"/>
        </w:rPr>
      </w:pPr>
      <w:r w:rsidRPr="00673A1A">
        <w:rPr>
          <w:rFonts w:ascii="Times New Roman" w:eastAsia="Calibri" w:hAnsi="Times New Roman" w:cs="Times New Roman"/>
          <w:sz w:val="28"/>
          <w:szCs w:val="28"/>
        </w:rPr>
        <w:t>Управлінням проведено платежів по загальному фонду на суму 128061</w:t>
      </w:r>
      <w:r>
        <w:rPr>
          <w:rFonts w:ascii="Times New Roman" w:eastAsia="Calibri" w:hAnsi="Times New Roman" w:cs="Times New Roman"/>
          <w:sz w:val="28"/>
          <w:szCs w:val="28"/>
        </w:rPr>
        <w:t xml:space="preserve">,4 </w:t>
      </w:r>
      <w:proofErr w:type="spellStart"/>
      <w:r>
        <w:rPr>
          <w:rFonts w:ascii="Times New Roman" w:eastAsia="Calibri" w:hAnsi="Times New Roman" w:cs="Times New Roman"/>
          <w:sz w:val="28"/>
          <w:szCs w:val="28"/>
        </w:rPr>
        <w:t>тис.</w:t>
      </w:r>
      <w:r w:rsidRPr="00673A1A">
        <w:rPr>
          <w:rFonts w:ascii="Times New Roman" w:eastAsia="Calibri" w:hAnsi="Times New Roman" w:cs="Times New Roman"/>
          <w:sz w:val="28"/>
          <w:szCs w:val="28"/>
        </w:rPr>
        <w:t>грн</w:t>
      </w:r>
      <w:proofErr w:type="spellEnd"/>
      <w:r w:rsidRPr="00673A1A">
        <w:rPr>
          <w:rFonts w:ascii="Times New Roman" w:eastAsia="Calibri" w:hAnsi="Times New Roman" w:cs="Times New Roman"/>
          <w:sz w:val="28"/>
          <w:szCs w:val="28"/>
        </w:rPr>
        <w:t>, а саме:</w:t>
      </w:r>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державний бюджет –101722</w:t>
      </w:r>
      <w:r>
        <w:rPr>
          <w:rFonts w:ascii="Times New Roman" w:eastAsia="Calibri" w:hAnsi="Times New Roman" w:cs="Times New Roman"/>
          <w:sz w:val="28"/>
          <w:szCs w:val="28"/>
        </w:rPr>
        <w:t>,</w:t>
      </w:r>
      <w:r w:rsidRPr="00673A1A">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тис.</w:t>
      </w:r>
      <w:r w:rsidRPr="00673A1A">
        <w:rPr>
          <w:rFonts w:ascii="Times New Roman" w:eastAsia="Calibri" w:hAnsi="Times New Roman" w:cs="Times New Roman"/>
          <w:sz w:val="28"/>
          <w:szCs w:val="28"/>
        </w:rPr>
        <w:t>грн</w:t>
      </w:r>
      <w:proofErr w:type="spellEnd"/>
      <w:r w:rsidRPr="00673A1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обласний бюджет – 79</w:t>
      </w:r>
      <w:r>
        <w:rPr>
          <w:rFonts w:ascii="Times New Roman" w:eastAsia="Calibri" w:hAnsi="Times New Roman" w:cs="Times New Roman"/>
          <w:sz w:val="28"/>
          <w:szCs w:val="28"/>
        </w:rPr>
        <w:t xml:space="preserve">,4 </w:t>
      </w:r>
      <w:proofErr w:type="spellStart"/>
      <w:r>
        <w:rPr>
          <w:rFonts w:ascii="Times New Roman" w:eastAsia="Calibri" w:hAnsi="Times New Roman" w:cs="Times New Roman"/>
          <w:sz w:val="28"/>
          <w:szCs w:val="28"/>
        </w:rPr>
        <w:t>тис.грн</w:t>
      </w:r>
      <w:proofErr w:type="spellEnd"/>
      <w:r>
        <w:rPr>
          <w:rFonts w:ascii="Times New Roman" w:eastAsia="Calibri" w:hAnsi="Times New Roman" w:cs="Times New Roman"/>
          <w:sz w:val="28"/>
          <w:szCs w:val="28"/>
        </w:rPr>
        <w:t>.</w:t>
      </w:r>
      <w:r w:rsidRPr="00673A1A">
        <w:rPr>
          <w:rFonts w:ascii="Times New Roman" w:eastAsia="Calibri" w:hAnsi="Times New Roman" w:cs="Times New Roman"/>
          <w:sz w:val="28"/>
          <w:szCs w:val="28"/>
        </w:rPr>
        <w:t xml:space="preserve"> грн;</w:t>
      </w:r>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міський бюджет – 26259</w:t>
      </w:r>
      <w:r>
        <w:rPr>
          <w:rFonts w:ascii="Times New Roman" w:eastAsia="Calibri" w:hAnsi="Times New Roman" w:cs="Times New Roman"/>
          <w:sz w:val="28"/>
          <w:szCs w:val="28"/>
        </w:rPr>
        <w:t>,</w:t>
      </w:r>
      <w:r w:rsidRPr="00673A1A">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тис.</w:t>
      </w:r>
      <w:r w:rsidRPr="00673A1A">
        <w:rPr>
          <w:rFonts w:ascii="Times New Roman" w:eastAsia="Calibri" w:hAnsi="Times New Roman" w:cs="Times New Roman"/>
          <w:sz w:val="28"/>
          <w:szCs w:val="28"/>
        </w:rPr>
        <w:t>грн</w:t>
      </w:r>
      <w:proofErr w:type="spellEnd"/>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 xml:space="preserve">по спеціальному фонду </w:t>
      </w:r>
      <w:r>
        <w:rPr>
          <w:rFonts w:ascii="Times New Roman" w:eastAsia="Calibri" w:hAnsi="Times New Roman" w:cs="Times New Roman"/>
          <w:sz w:val="28"/>
          <w:szCs w:val="28"/>
        </w:rPr>
        <w:t>–</w:t>
      </w:r>
      <w:r w:rsidRPr="00673A1A">
        <w:rPr>
          <w:rFonts w:ascii="Times New Roman" w:eastAsia="Calibri" w:hAnsi="Times New Roman" w:cs="Times New Roman"/>
          <w:sz w:val="28"/>
          <w:szCs w:val="28"/>
        </w:rPr>
        <w:t xml:space="preserve"> 7824</w:t>
      </w:r>
      <w:r>
        <w:rPr>
          <w:rFonts w:ascii="Times New Roman" w:eastAsia="Calibri" w:hAnsi="Times New Roman" w:cs="Times New Roman"/>
          <w:sz w:val="28"/>
          <w:szCs w:val="28"/>
        </w:rPr>
        <w:t>,</w:t>
      </w:r>
      <w:r w:rsidRPr="00673A1A">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тис.</w:t>
      </w:r>
      <w:r w:rsidRPr="00673A1A">
        <w:rPr>
          <w:rFonts w:ascii="Times New Roman" w:eastAsia="Calibri" w:hAnsi="Times New Roman" w:cs="Times New Roman"/>
          <w:sz w:val="28"/>
          <w:szCs w:val="28"/>
        </w:rPr>
        <w:t>грн</w:t>
      </w:r>
      <w:proofErr w:type="spellEnd"/>
      <w:r w:rsidRPr="00673A1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Проводилось здійснення платежів для виконання міських Програм.</w:t>
      </w:r>
      <w:r>
        <w:rPr>
          <w:rFonts w:ascii="Times New Roman" w:eastAsia="Calibri" w:hAnsi="Times New Roman" w:cs="Times New Roman"/>
          <w:sz w:val="28"/>
          <w:szCs w:val="28"/>
        </w:rPr>
        <w:t xml:space="preserve">            </w:t>
      </w:r>
      <w:r w:rsidRPr="00673A1A">
        <w:rPr>
          <w:rFonts w:ascii="Times New Roman" w:eastAsia="Calibri" w:hAnsi="Times New Roman" w:cs="Times New Roman"/>
          <w:sz w:val="28"/>
          <w:szCs w:val="28"/>
        </w:rPr>
        <w:t>Для забезпечення надання додаткових соціальних гарантій мешканцям Коломийської міської громади на виконанні в управлінні діють 7 Програм:</w:t>
      </w:r>
      <w:r>
        <w:rPr>
          <w:rFonts w:ascii="Times New Roman" w:eastAsia="Calibri" w:hAnsi="Times New Roman" w:cs="Times New Roman"/>
          <w:sz w:val="28"/>
          <w:szCs w:val="28"/>
        </w:rPr>
        <w:t xml:space="preserve"> </w:t>
      </w:r>
      <w:r w:rsidRPr="00673A1A">
        <w:rPr>
          <w:rFonts w:ascii="Times New Roman" w:eastAsia="Calibri" w:hAnsi="Times New Roman" w:cs="Times New Roman"/>
          <w:bCs/>
          <w:sz w:val="28"/>
          <w:szCs w:val="28"/>
        </w:rPr>
        <w:t>«Посилення соціального захисту населення на 2022-2025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«Оздоровлення та відпочинок дітей на 2021 – 2024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«Надання соціальних послуг населенню на 2023-2026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«Компенсація пільгового проїзду окремих категорій громадян на 2022-2025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«Забезпечення виконання рішень суду на 2022-2025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«Проходження колекційної програми для кривдників, які вчинили домашнє насильство в Коломийській територіальній громаді на 2024-2026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«Реалізація державної політики з питань дітей та їх соціального захисту на 2020-2024 роки».</w:t>
      </w:r>
      <w:r>
        <w:rPr>
          <w:rFonts w:ascii="Times New Roman" w:eastAsia="Calibri" w:hAnsi="Times New Roman" w:cs="Times New Roman"/>
          <w:bCs/>
          <w:sz w:val="28"/>
          <w:szCs w:val="28"/>
        </w:rPr>
        <w:t xml:space="preserve"> </w:t>
      </w:r>
      <w:r w:rsidRPr="00673A1A">
        <w:rPr>
          <w:rFonts w:ascii="Times New Roman" w:eastAsia="Calibri" w:hAnsi="Times New Roman" w:cs="Times New Roman"/>
          <w:bCs/>
          <w:sz w:val="28"/>
          <w:szCs w:val="28"/>
        </w:rPr>
        <w:t xml:space="preserve">Протягом січня - вересня </w:t>
      </w:r>
      <w:r>
        <w:rPr>
          <w:rFonts w:ascii="Times New Roman" w:eastAsia="Calibri" w:hAnsi="Times New Roman" w:cs="Times New Roman"/>
          <w:bCs/>
          <w:sz w:val="28"/>
          <w:szCs w:val="28"/>
        </w:rPr>
        <w:t>2024</w:t>
      </w:r>
      <w:r w:rsidRPr="00673A1A">
        <w:rPr>
          <w:rFonts w:ascii="Times New Roman" w:eastAsia="Calibri" w:hAnsi="Times New Roman" w:cs="Times New Roman"/>
          <w:bCs/>
          <w:sz w:val="28"/>
          <w:szCs w:val="28"/>
        </w:rPr>
        <w:t xml:space="preserve"> року на виконання вищевказаних програм використано 17691</w:t>
      </w:r>
      <w:r>
        <w:rPr>
          <w:rFonts w:ascii="Times New Roman" w:eastAsia="Calibri" w:hAnsi="Times New Roman" w:cs="Times New Roman"/>
          <w:bCs/>
          <w:sz w:val="28"/>
          <w:szCs w:val="28"/>
        </w:rPr>
        <w:t>,</w:t>
      </w:r>
      <w:r w:rsidRPr="00673A1A">
        <w:rPr>
          <w:rFonts w:ascii="Times New Roman" w:eastAsia="Calibri" w:hAnsi="Times New Roman" w:cs="Times New Roman"/>
          <w:bCs/>
          <w:sz w:val="28"/>
          <w:szCs w:val="28"/>
        </w:rPr>
        <w:t>3</w:t>
      </w:r>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тис.</w:t>
      </w:r>
      <w:r w:rsidRPr="00673A1A">
        <w:rPr>
          <w:rFonts w:ascii="Times New Roman" w:eastAsia="Calibri" w:hAnsi="Times New Roman" w:cs="Times New Roman"/>
          <w:bCs/>
          <w:sz w:val="28"/>
          <w:szCs w:val="28"/>
        </w:rPr>
        <w:t>грн</w:t>
      </w:r>
      <w:proofErr w:type="spellEnd"/>
      <w:r w:rsidRPr="00673A1A">
        <w:rPr>
          <w:rFonts w:ascii="Times New Roman" w:eastAsia="Calibri" w:hAnsi="Times New Roman" w:cs="Times New Roman"/>
          <w:bCs/>
          <w:sz w:val="28"/>
          <w:szCs w:val="28"/>
        </w:rPr>
        <w:t>.</w:t>
      </w:r>
    </w:p>
    <w:p w:rsidR="009145D7" w:rsidRDefault="009145D7" w:rsidP="009145D7">
      <w:pPr>
        <w:spacing w:after="0" w:line="240" w:lineRule="auto"/>
        <w:ind w:firstLine="567"/>
        <w:jc w:val="both"/>
        <w:rPr>
          <w:rFonts w:ascii="Times New Roman" w:eastAsia="Calibri" w:hAnsi="Times New Roman" w:cs="Times New Roman"/>
          <w:sz w:val="28"/>
          <w:szCs w:val="28"/>
        </w:rPr>
      </w:pPr>
      <w:r w:rsidRPr="007A5D4A">
        <w:rPr>
          <w:rFonts w:ascii="Times New Roman" w:eastAsia="Calibri" w:hAnsi="Times New Roman" w:cs="Times New Roman"/>
          <w:sz w:val="28"/>
          <w:szCs w:val="28"/>
        </w:rPr>
        <w:t>На первинному обліку в службі у справах дітей перебуває 57 дітей-сиріт та дітей, позбавлених батьківського піклування (за 9 місяців 2024 року на облік взято 5 дітей), та 42 дітей, які проживають в сім’ях, що опинилися в складних життєвих обставинах (за 9 місяців 2024 року на облік взято 9 дітей). Впродовж 9 місяців 2024 року правовий статус дітей, позбавлених батьківського піклування було надано 5 дітям (4 влаштовано у сім`ї опікунів, 1 дитина тимчасово перебуває у медичному закладі)</w:t>
      </w:r>
      <w:r>
        <w:rPr>
          <w:rFonts w:ascii="Times New Roman" w:eastAsia="Calibri" w:hAnsi="Times New Roman" w:cs="Times New Roman"/>
          <w:sz w:val="28"/>
          <w:szCs w:val="28"/>
        </w:rPr>
        <w:t xml:space="preserve">. </w:t>
      </w:r>
      <w:r w:rsidRPr="007A5D4A">
        <w:rPr>
          <w:rFonts w:ascii="Times New Roman" w:eastAsia="Calibri" w:hAnsi="Times New Roman" w:cs="Times New Roman"/>
          <w:sz w:val="28"/>
          <w:szCs w:val="28"/>
        </w:rPr>
        <w:t>Статус дитини, яка постраждала внаслідок воєнних дій та збройних конфліктів впродовж 9 місяців 2024 року надано 230 дітям.</w:t>
      </w:r>
      <w:r>
        <w:rPr>
          <w:rFonts w:ascii="Times New Roman" w:eastAsia="Calibri" w:hAnsi="Times New Roman" w:cs="Times New Roman"/>
          <w:sz w:val="28"/>
          <w:szCs w:val="28"/>
        </w:rPr>
        <w:t xml:space="preserve"> </w:t>
      </w:r>
      <w:r w:rsidRPr="007A5D4A">
        <w:rPr>
          <w:rFonts w:ascii="Times New Roman" w:eastAsia="Calibri" w:hAnsi="Times New Roman" w:cs="Times New Roman"/>
          <w:sz w:val="28"/>
          <w:szCs w:val="28"/>
        </w:rPr>
        <w:t xml:space="preserve">На території Коломийської громади створено 3 патронатні сім`ї, де виховується 5 дітей, які перебувають на обліку як такі, що опинилися у складних життєвих обставинах (3 дітей з Коломийської ТГ і 2 дітей з </w:t>
      </w:r>
      <w:proofErr w:type="spellStart"/>
      <w:r w:rsidRPr="007A5D4A">
        <w:rPr>
          <w:rFonts w:ascii="Times New Roman" w:eastAsia="Calibri" w:hAnsi="Times New Roman" w:cs="Times New Roman"/>
          <w:sz w:val="28"/>
          <w:szCs w:val="28"/>
        </w:rPr>
        <w:t>Кутської</w:t>
      </w:r>
      <w:proofErr w:type="spellEnd"/>
      <w:r w:rsidRPr="007A5D4A">
        <w:rPr>
          <w:rFonts w:ascii="Times New Roman" w:eastAsia="Calibri" w:hAnsi="Times New Roman" w:cs="Times New Roman"/>
          <w:sz w:val="28"/>
          <w:szCs w:val="28"/>
        </w:rPr>
        <w:t xml:space="preserve"> громади).</w:t>
      </w:r>
    </w:p>
    <w:p w:rsidR="009145D7" w:rsidRPr="007A5D4A" w:rsidRDefault="009145D7" w:rsidP="009145D7">
      <w:pPr>
        <w:spacing w:after="0" w:line="240" w:lineRule="auto"/>
        <w:ind w:firstLine="567"/>
        <w:jc w:val="both"/>
        <w:rPr>
          <w:rFonts w:ascii="Times New Roman" w:eastAsia="Calibri" w:hAnsi="Times New Roman" w:cs="Times New Roman"/>
          <w:sz w:val="28"/>
          <w:szCs w:val="28"/>
        </w:rPr>
      </w:pPr>
    </w:p>
    <w:p w:rsidR="009145D7" w:rsidRPr="004C7293" w:rsidRDefault="009145D7" w:rsidP="009145D7">
      <w:pPr>
        <w:tabs>
          <w:tab w:val="left" w:pos="28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4C7293">
        <w:rPr>
          <w:rFonts w:ascii="Times New Roman" w:hAnsi="Times New Roman" w:cs="Times New Roman"/>
          <w:b/>
          <w:sz w:val="28"/>
          <w:szCs w:val="28"/>
        </w:rPr>
        <w:t>. Споживчий ринок</w:t>
      </w:r>
    </w:p>
    <w:p w:rsidR="009145D7" w:rsidRPr="00894DC1" w:rsidRDefault="009145D7" w:rsidP="009145D7">
      <w:pPr>
        <w:tabs>
          <w:tab w:val="left" w:pos="2485"/>
        </w:tabs>
        <w:spacing w:after="0" w:line="240" w:lineRule="auto"/>
        <w:ind w:firstLine="567"/>
        <w:jc w:val="both"/>
        <w:rPr>
          <w:rFonts w:ascii="Times New Roman" w:hAnsi="Times New Roman"/>
          <w:sz w:val="28"/>
          <w:szCs w:val="28"/>
        </w:rPr>
      </w:pPr>
      <w:r w:rsidRPr="00894DC1">
        <w:rPr>
          <w:rFonts w:ascii="Times New Roman" w:hAnsi="Times New Roman"/>
          <w:sz w:val="28"/>
          <w:szCs w:val="28"/>
        </w:rPr>
        <w:t>З врахуванням факту війни споживча інфляція знаходиться на високому рівні. Індекс споживчих цін в Івано-Франківській області в 2023 році складав 104,3</w:t>
      </w:r>
      <w:r>
        <w:rPr>
          <w:rFonts w:ascii="Times New Roman" w:hAnsi="Times New Roman"/>
          <w:sz w:val="28"/>
          <w:szCs w:val="28"/>
        </w:rPr>
        <w:t>%</w:t>
      </w:r>
      <w:r w:rsidRPr="00894DC1">
        <w:rPr>
          <w:rFonts w:ascii="Times New Roman" w:hAnsi="Times New Roman"/>
          <w:sz w:val="28"/>
          <w:szCs w:val="28"/>
        </w:rPr>
        <w:t xml:space="preserve"> та майже не відрізнявся від показника в цілому по Україні (104,4</w:t>
      </w:r>
      <w:r>
        <w:rPr>
          <w:rFonts w:ascii="Times New Roman" w:hAnsi="Times New Roman"/>
          <w:sz w:val="28"/>
          <w:szCs w:val="28"/>
        </w:rPr>
        <w:t>%</w:t>
      </w:r>
      <w:r w:rsidRPr="00894DC1">
        <w:rPr>
          <w:rFonts w:ascii="Times New Roman" w:hAnsi="Times New Roman"/>
          <w:sz w:val="28"/>
          <w:szCs w:val="28"/>
        </w:rPr>
        <w:t>), однак менше проти 2022 року (за 2022 рік 126,3</w:t>
      </w:r>
      <w:r>
        <w:rPr>
          <w:rFonts w:ascii="Times New Roman" w:hAnsi="Times New Roman"/>
          <w:sz w:val="28"/>
          <w:szCs w:val="28"/>
        </w:rPr>
        <w:t>%</w:t>
      </w:r>
      <w:r w:rsidRPr="00894DC1">
        <w:rPr>
          <w:rFonts w:ascii="Times New Roman" w:hAnsi="Times New Roman"/>
          <w:sz w:val="28"/>
          <w:szCs w:val="28"/>
        </w:rPr>
        <w:t>).</w:t>
      </w:r>
    </w:p>
    <w:p w:rsidR="009145D7" w:rsidRDefault="009145D7" w:rsidP="009145D7">
      <w:pPr>
        <w:tabs>
          <w:tab w:val="left" w:pos="2485"/>
        </w:tabs>
        <w:spacing w:after="0" w:line="240" w:lineRule="auto"/>
        <w:ind w:firstLine="567"/>
        <w:jc w:val="both"/>
        <w:rPr>
          <w:rFonts w:ascii="Times New Roman" w:hAnsi="Times New Roman" w:cs="Times New Roman"/>
          <w:sz w:val="28"/>
          <w:szCs w:val="28"/>
        </w:rPr>
      </w:pPr>
      <w:r w:rsidRPr="00894DC1">
        <w:rPr>
          <w:rFonts w:ascii="Times New Roman" w:hAnsi="Times New Roman"/>
          <w:sz w:val="28"/>
          <w:szCs w:val="28"/>
        </w:rPr>
        <w:t xml:space="preserve">Ключове зростання цін зафіксовано на паливно-мастильні матеріали, </w:t>
      </w:r>
      <w:r w:rsidRPr="004127D3">
        <w:rPr>
          <w:rFonts w:ascii="Times New Roman" w:hAnsi="Times New Roman" w:cs="Times New Roman"/>
          <w:sz w:val="28"/>
          <w:szCs w:val="28"/>
        </w:rPr>
        <w:t>електроенергію,</w:t>
      </w:r>
      <w:r w:rsidRPr="00894DC1">
        <w:rPr>
          <w:rFonts w:ascii="Times New Roman" w:hAnsi="Times New Roman"/>
          <w:sz w:val="28"/>
          <w:szCs w:val="28"/>
        </w:rPr>
        <w:t xml:space="preserve"> транспортні послуги, </w:t>
      </w:r>
      <w:r>
        <w:rPr>
          <w:rFonts w:ascii="Times New Roman" w:hAnsi="Times New Roman"/>
          <w:sz w:val="28"/>
          <w:szCs w:val="28"/>
        </w:rPr>
        <w:t xml:space="preserve">окремі </w:t>
      </w:r>
      <w:r w:rsidRPr="00894DC1">
        <w:rPr>
          <w:rFonts w:ascii="Times New Roman" w:hAnsi="Times New Roman"/>
          <w:sz w:val="28"/>
          <w:szCs w:val="28"/>
        </w:rPr>
        <w:t>продукти харчування</w:t>
      </w:r>
      <w:r>
        <w:rPr>
          <w:rFonts w:ascii="Times New Roman" w:hAnsi="Times New Roman"/>
          <w:sz w:val="28"/>
          <w:szCs w:val="28"/>
        </w:rPr>
        <w:t xml:space="preserve">. </w:t>
      </w:r>
      <w:r w:rsidRPr="004127D3">
        <w:rPr>
          <w:rFonts w:ascii="Times New Roman" w:hAnsi="Times New Roman" w:cs="Times New Roman"/>
          <w:sz w:val="28"/>
          <w:szCs w:val="28"/>
        </w:rPr>
        <w:t xml:space="preserve">Ціни (тарифи) на житло, воду, газ  залишилися на рівні попередніх двох років. </w:t>
      </w:r>
    </w:p>
    <w:p w:rsidR="009145D7" w:rsidRPr="004127D3" w:rsidRDefault="009145D7" w:rsidP="009145D7">
      <w:pPr>
        <w:tabs>
          <w:tab w:val="left" w:pos="2485"/>
        </w:tabs>
        <w:spacing w:after="0" w:line="240" w:lineRule="auto"/>
        <w:ind w:firstLine="567"/>
        <w:jc w:val="both"/>
        <w:rPr>
          <w:rFonts w:ascii="Times New Roman" w:hAnsi="Times New Roman" w:cs="Times New Roman"/>
          <w:sz w:val="28"/>
          <w:szCs w:val="28"/>
        </w:rPr>
      </w:pPr>
    </w:p>
    <w:p w:rsidR="009145D7" w:rsidRPr="00EB5F4A" w:rsidRDefault="009145D7" w:rsidP="009145D7">
      <w:pPr>
        <w:tabs>
          <w:tab w:val="left" w:pos="284"/>
        </w:tabs>
        <w:spacing w:after="0" w:line="240" w:lineRule="auto"/>
        <w:rPr>
          <w:rFonts w:ascii="Times New Roman" w:hAnsi="Times New Roman" w:cs="Times New Roman"/>
          <w:b/>
          <w:sz w:val="28"/>
          <w:szCs w:val="28"/>
        </w:rPr>
      </w:pPr>
      <w:r>
        <w:rPr>
          <w:rFonts w:ascii="Times New Roman" w:hAnsi="Times New Roman" w:cs="Times New Roman"/>
          <w:b/>
          <w:sz w:val="28"/>
          <w:szCs w:val="28"/>
        </w:rPr>
        <w:t>8</w:t>
      </w:r>
      <w:r w:rsidRPr="00EB5F4A">
        <w:rPr>
          <w:rFonts w:ascii="Times New Roman" w:hAnsi="Times New Roman" w:cs="Times New Roman"/>
          <w:b/>
          <w:sz w:val="28"/>
          <w:szCs w:val="28"/>
        </w:rPr>
        <w:t>.  Надання адміністративних послуг</w:t>
      </w:r>
    </w:p>
    <w:p w:rsidR="009145D7" w:rsidRDefault="009145D7" w:rsidP="009145D7">
      <w:pPr>
        <w:spacing w:after="0" w:line="240" w:lineRule="auto"/>
        <w:ind w:firstLine="426"/>
        <w:jc w:val="both"/>
        <w:rPr>
          <w:rFonts w:ascii="Times New Roman" w:hAnsi="Times New Roman" w:cs="Times New Roman"/>
          <w:sz w:val="28"/>
          <w:szCs w:val="28"/>
        </w:rPr>
      </w:pPr>
      <w:r w:rsidRPr="00EB5F4A">
        <w:rPr>
          <w:rFonts w:ascii="Times New Roman" w:hAnsi="Times New Roman" w:cs="Times New Roman"/>
          <w:sz w:val="28"/>
          <w:szCs w:val="28"/>
        </w:rPr>
        <w:lastRenderedPageBreak/>
        <w:t xml:space="preserve">В Коломийській міській територіальній громаді успішно функціонує управління «Центр надання адміністративних послуг» Коломийської міської ради та віддаленні робочі місця </w:t>
      </w:r>
      <w:proofErr w:type="spellStart"/>
      <w:r w:rsidRPr="002808E2">
        <w:rPr>
          <w:rFonts w:ascii="Times New Roman" w:hAnsi="Times New Roman" w:cs="Times New Roman"/>
          <w:sz w:val="28"/>
          <w:szCs w:val="28"/>
        </w:rPr>
        <w:t>ЦНАПу</w:t>
      </w:r>
      <w:proofErr w:type="spellEnd"/>
      <w:r w:rsidRPr="002808E2">
        <w:rPr>
          <w:rFonts w:ascii="Times New Roman" w:hAnsi="Times New Roman" w:cs="Times New Roman"/>
          <w:sz w:val="28"/>
          <w:szCs w:val="28"/>
        </w:rPr>
        <w:t xml:space="preserve"> в селах громади: с. Воскресинці, с. </w:t>
      </w:r>
      <w:proofErr w:type="spellStart"/>
      <w:r w:rsidRPr="002808E2">
        <w:rPr>
          <w:rFonts w:ascii="Times New Roman" w:hAnsi="Times New Roman" w:cs="Times New Roman"/>
          <w:sz w:val="28"/>
          <w:szCs w:val="28"/>
        </w:rPr>
        <w:t>Шепарівці</w:t>
      </w:r>
      <w:proofErr w:type="spellEnd"/>
      <w:r w:rsidRPr="002808E2">
        <w:rPr>
          <w:rFonts w:ascii="Times New Roman" w:hAnsi="Times New Roman" w:cs="Times New Roman"/>
          <w:sz w:val="28"/>
          <w:szCs w:val="28"/>
        </w:rPr>
        <w:t xml:space="preserve">, с. </w:t>
      </w:r>
      <w:proofErr w:type="spellStart"/>
      <w:r w:rsidRPr="002808E2">
        <w:rPr>
          <w:rFonts w:ascii="Times New Roman" w:hAnsi="Times New Roman" w:cs="Times New Roman"/>
          <w:sz w:val="28"/>
          <w:szCs w:val="28"/>
        </w:rPr>
        <w:t>Товмачик</w:t>
      </w:r>
      <w:proofErr w:type="spellEnd"/>
      <w:r w:rsidRPr="002808E2">
        <w:rPr>
          <w:rFonts w:ascii="Times New Roman" w:hAnsi="Times New Roman" w:cs="Times New Roman"/>
          <w:sz w:val="28"/>
          <w:szCs w:val="28"/>
        </w:rPr>
        <w:t xml:space="preserve">, с. Іванівці, с. </w:t>
      </w:r>
      <w:proofErr w:type="spellStart"/>
      <w:r w:rsidRPr="002808E2">
        <w:rPr>
          <w:rFonts w:ascii="Times New Roman" w:hAnsi="Times New Roman" w:cs="Times New Roman"/>
          <w:sz w:val="28"/>
          <w:szCs w:val="28"/>
        </w:rPr>
        <w:t>Саджавка</w:t>
      </w:r>
      <w:proofErr w:type="spellEnd"/>
      <w:r w:rsidRPr="002808E2">
        <w:rPr>
          <w:rFonts w:ascii="Times New Roman" w:hAnsi="Times New Roman" w:cs="Times New Roman"/>
          <w:sz w:val="28"/>
          <w:szCs w:val="28"/>
        </w:rPr>
        <w:t xml:space="preserve">, с. </w:t>
      </w:r>
      <w:proofErr w:type="spellStart"/>
      <w:r w:rsidRPr="002808E2">
        <w:rPr>
          <w:rFonts w:ascii="Times New Roman" w:hAnsi="Times New Roman" w:cs="Times New Roman"/>
          <w:sz w:val="28"/>
          <w:szCs w:val="28"/>
        </w:rPr>
        <w:t>Раківчик</w:t>
      </w:r>
      <w:proofErr w:type="spellEnd"/>
      <w:r w:rsidRPr="002808E2">
        <w:rPr>
          <w:rFonts w:ascii="Times New Roman" w:hAnsi="Times New Roman" w:cs="Times New Roman"/>
          <w:sz w:val="28"/>
          <w:szCs w:val="28"/>
        </w:rPr>
        <w:t xml:space="preserve">, с. </w:t>
      </w:r>
      <w:proofErr w:type="spellStart"/>
      <w:r w:rsidRPr="002808E2">
        <w:rPr>
          <w:rFonts w:ascii="Times New Roman" w:hAnsi="Times New Roman" w:cs="Times New Roman"/>
          <w:sz w:val="28"/>
          <w:szCs w:val="28"/>
        </w:rPr>
        <w:t>Корнич</w:t>
      </w:r>
      <w:proofErr w:type="spellEnd"/>
      <w:r w:rsidRPr="002808E2">
        <w:rPr>
          <w:rFonts w:ascii="Times New Roman" w:hAnsi="Times New Roman" w:cs="Times New Roman"/>
          <w:sz w:val="28"/>
          <w:szCs w:val="28"/>
        </w:rPr>
        <w:t xml:space="preserve">, с. Королівка. Управлінням надається 368 послуг. </w:t>
      </w:r>
    </w:p>
    <w:p w:rsidR="009145D7" w:rsidRPr="002808E2" w:rsidRDefault="009145D7" w:rsidP="009145D7">
      <w:pPr>
        <w:spacing w:after="0" w:line="240" w:lineRule="auto"/>
        <w:ind w:firstLine="426"/>
        <w:jc w:val="both"/>
        <w:rPr>
          <w:rFonts w:ascii="Times New Roman" w:hAnsi="Times New Roman" w:cs="Times New Roman"/>
          <w:sz w:val="28"/>
          <w:szCs w:val="28"/>
        </w:rPr>
      </w:pPr>
      <w:r w:rsidRPr="002808E2">
        <w:rPr>
          <w:rFonts w:ascii="Times New Roman" w:hAnsi="Times New Roman" w:cs="Times New Roman"/>
          <w:sz w:val="28"/>
          <w:szCs w:val="28"/>
        </w:rPr>
        <w:t>За 9 місяців 2024 року надано:</w:t>
      </w:r>
    </w:p>
    <w:p w:rsidR="009145D7" w:rsidRPr="002808E2" w:rsidRDefault="009145D7" w:rsidP="009145D7">
      <w:pPr>
        <w:pStyle w:val="a6"/>
        <w:numPr>
          <w:ilvl w:val="0"/>
          <w:numId w:val="13"/>
        </w:numPr>
        <w:spacing w:after="0" w:line="240" w:lineRule="auto"/>
        <w:jc w:val="both"/>
        <w:rPr>
          <w:rFonts w:ascii="Times New Roman" w:hAnsi="Times New Roman" w:cs="Times New Roman"/>
          <w:sz w:val="28"/>
          <w:szCs w:val="28"/>
        </w:rPr>
      </w:pPr>
      <w:r w:rsidRPr="002808E2">
        <w:rPr>
          <w:rFonts w:ascii="Times New Roman" w:hAnsi="Times New Roman" w:cs="Times New Roman"/>
          <w:sz w:val="28"/>
          <w:szCs w:val="28"/>
        </w:rPr>
        <w:t>соціальних послуг – 7796;</w:t>
      </w:r>
    </w:p>
    <w:p w:rsidR="009145D7" w:rsidRPr="002808E2" w:rsidRDefault="009145D7" w:rsidP="009145D7">
      <w:pPr>
        <w:pStyle w:val="a6"/>
        <w:numPr>
          <w:ilvl w:val="0"/>
          <w:numId w:val="13"/>
        </w:numPr>
        <w:spacing w:after="0" w:line="240" w:lineRule="auto"/>
        <w:jc w:val="both"/>
        <w:rPr>
          <w:rFonts w:ascii="Times New Roman" w:hAnsi="Times New Roman" w:cs="Times New Roman"/>
          <w:sz w:val="28"/>
          <w:szCs w:val="28"/>
        </w:rPr>
      </w:pPr>
      <w:r w:rsidRPr="002808E2">
        <w:rPr>
          <w:rFonts w:ascii="Times New Roman" w:hAnsi="Times New Roman" w:cs="Times New Roman"/>
          <w:sz w:val="28"/>
          <w:szCs w:val="28"/>
        </w:rPr>
        <w:t>Актуалізація даних військовозобов’язаних -3279;</w:t>
      </w:r>
    </w:p>
    <w:p w:rsidR="009145D7" w:rsidRPr="00EB5F4A" w:rsidRDefault="009145D7" w:rsidP="009145D7">
      <w:pPr>
        <w:pStyle w:val="a6"/>
        <w:numPr>
          <w:ilvl w:val="0"/>
          <w:numId w:val="13"/>
        </w:numPr>
        <w:spacing w:after="0" w:line="240" w:lineRule="auto"/>
        <w:jc w:val="both"/>
        <w:rPr>
          <w:rFonts w:ascii="Times New Roman" w:hAnsi="Times New Roman" w:cs="Times New Roman"/>
          <w:sz w:val="28"/>
          <w:szCs w:val="28"/>
        </w:rPr>
      </w:pPr>
      <w:r w:rsidRPr="00EB5F4A">
        <w:rPr>
          <w:rFonts w:ascii="Times New Roman" w:hAnsi="Times New Roman" w:cs="Times New Roman"/>
          <w:sz w:val="28"/>
          <w:szCs w:val="28"/>
        </w:rPr>
        <w:t>паспортні послуги – 5463;</w:t>
      </w:r>
    </w:p>
    <w:p w:rsidR="009145D7" w:rsidRPr="00EB5F4A" w:rsidRDefault="009145D7" w:rsidP="009145D7">
      <w:pPr>
        <w:pStyle w:val="a6"/>
        <w:numPr>
          <w:ilvl w:val="0"/>
          <w:numId w:val="13"/>
        </w:numPr>
        <w:spacing w:after="0" w:line="240" w:lineRule="auto"/>
        <w:jc w:val="both"/>
        <w:rPr>
          <w:rFonts w:ascii="Times New Roman" w:hAnsi="Times New Roman" w:cs="Times New Roman"/>
          <w:sz w:val="28"/>
          <w:szCs w:val="28"/>
        </w:rPr>
      </w:pPr>
      <w:r w:rsidRPr="00EB5F4A">
        <w:rPr>
          <w:rFonts w:ascii="Times New Roman" w:hAnsi="Times New Roman" w:cs="Times New Roman"/>
          <w:sz w:val="28"/>
          <w:szCs w:val="28"/>
        </w:rPr>
        <w:t>реєстрація нерухомості – 46895;</w:t>
      </w:r>
    </w:p>
    <w:p w:rsidR="009145D7" w:rsidRPr="00EB5F4A" w:rsidRDefault="009145D7" w:rsidP="009145D7">
      <w:pPr>
        <w:pStyle w:val="a6"/>
        <w:numPr>
          <w:ilvl w:val="0"/>
          <w:numId w:val="13"/>
        </w:numPr>
        <w:spacing w:after="0" w:line="240" w:lineRule="auto"/>
        <w:jc w:val="both"/>
        <w:rPr>
          <w:rFonts w:ascii="Times New Roman" w:hAnsi="Times New Roman" w:cs="Times New Roman"/>
          <w:sz w:val="28"/>
          <w:szCs w:val="28"/>
        </w:rPr>
      </w:pPr>
      <w:r w:rsidRPr="00EB5F4A">
        <w:rPr>
          <w:rFonts w:ascii="Times New Roman" w:hAnsi="Times New Roman" w:cs="Times New Roman"/>
          <w:sz w:val="28"/>
          <w:szCs w:val="28"/>
        </w:rPr>
        <w:t>архітектура та містобудування – 1236;</w:t>
      </w:r>
    </w:p>
    <w:p w:rsidR="009145D7" w:rsidRPr="00EB5F4A" w:rsidRDefault="009145D7" w:rsidP="009145D7">
      <w:pPr>
        <w:pStyle w:val="a6"/>
        <w:numPr>
          <w:ilvl w:val="0"/>
          <w:numId w:val="13"/>
        </w:numPr>
        <w:spacing w:after="0" w:line="240" w:lineRule="auto"/>
        <w:jc w:val="both"/>
        <w:rPr>
          <w:rFonts w:ascii="Times New Roman" w:hAnsi="Times New Roman" w:cs="Times New Roman"/>
          <w:sz w:val="28"/>
          <w:szCs w:val="28"/>
        </w:rPr>
      </w:pPr>
      <w:r w:rsidRPr="00EB5F4A">
        <w:rPr>
          <w:rFonts w:ascii="Times New Roman" w:hAnsi="Times New Roman" w:cs="Times New Roman"/>
          <w:sz w:val="28"/>
          <w:szCs w:val="28"/>
        </w:rPr>
        <w:t>витяги про реєстрацію місця проживання – 10596;</w:t>
      </w:r>
    </w:p>
    <w:p w:rsidR="009145D7" w:rsidRPr="00EB5F4A" w:rsidRDefault="009145D7" w:rsidP="009145D7">
      <w:pPr>
        <w:pStyle w:val="a6"/>
        <w:numPr>
          <w:ilvl w:val="0"/>
          <w:numId w:val="13"/>
        </w:numPr>
        <w:spacing w:after="0" w:line="240" w:lineRule="auto"/>
        <w:jc w:val="both"/>
        <w:rPr>
          <w:rFonts w:ascii="Times New Roman" w:hAnsi="Times New Roman" w:cs="Times New Roman"/>
          <w:sz w:val="28"/>
          <w:szCs w:val="28"/>
        </w:rPr>
      </w:pPr>
      <w:r w:rsidRPr="00EB5F4A">
        <w:rPr>
          <w:rFonts w:ascii="Times New Roman" w:hAnsi="Times New Roman" w:cs="Times New Roman"/>
          <w:sz w:val="28"/>
          <w:szCs w:val="28"/>
        </w:rPr>
        <w:t>інші послуги – 11894.</w:t>
      </w:r>
    </w:p>
    <w:p w:rsidR="009145D7" w:rsidRPr="00E474A0" w:rsidRDefault="009145D7" w:rsidP="009145D7">
      <w:pPr>
        <w:tabs>
          <w:tab w:val="left" w:pos="567"/>
        </w:tabs>
        <w:spacing w:after="0" w:line="240" w:lineRule="auto"/>
        <w:ind w:left="360" w:firstLine="426"/>
        <w:jc w:val="both"/>
        <w:rPr>
          <w:rFonts w:ascii="Times New Roman" w:hAnsi="Times New Roman" w:cs="Times New Roman"/>
          <w:color w:val="FF0000"/>
          <w:sz w:val="28"/>
          <w:szCs w:val="28"/>
        </w:rPr>
      </w:pPr>
    </w:p>
    <w:p w:rsidR="009145D7" w:rsidRPr="00E52C8F" w:rsidRDefault="009145D7" w:rsidP="009145D7">
      <w:pPr>
        <w:pStyle w:val="a6"/>
        <w:tabs>
          <w:tab w:val="left" w:pos="284"/>
        </w:tabs>
        <w:spacing w:after="0" w:line="240" w:lineRule="auto"/>
        <w:ind w:left="0"/>
        <w:jc w:val="center"/>
        <w:rPr>
          <w:rFonts w:ascii="Times New Roman" w:hAnsi="Times New Roman" w:cs="Times New Roman"/>
          <w:b/>
          <w:sz w:val="28"/>
          <w:szCs w:val="28"/>
        </w:rPr>
      </w:pPr>
      <w:r w:rsidRPr="00E52C8F">
        <w:rPr>
          <w:rFonts w:ascii="Times New Roman" w:hAnsi="Times New Roman" w:cs="Times New Roman"/>
          <w:b/>
          <w:sz w:val="28"/>
          <w:szCs w:val="28"/>
        </w:rPr>
        <w:t xml:space="preserve">ІІ. Мета </w:t>
      </w:r>
      <w:r>
        <w:rPr>
          <w:rFonts w:ascii="Times New Roman" w:hAnsi="Times New Roman" w:cs="Times New Roman"/>
          <w:b/>
          <w:sz w:val="28"/>
          <w:szCs w:val="28"/>
        </w:rPr>
        <w:t>і</w:t>
      </w:r>
      <w:r w:rsidRPr="00E52C8F">
        <w:rPr>
          <w:rFonts w:ascii="Times New Roman" w:hAnsi="Times New Roman" w:cs="Times New Roman"/>
          <w:b/>
          <w:sz w:val="28"/>
          <w:szCs w:val="28"/>
        </w:rPr>
        <w:t xml:space="preserve"> завдання економічного </w:t>
      </w:r>
      <w:r>
        <w:rPr>
          <w:rFonts w:ascii="Times New Roman" w:hAnsi="Times New Roman" w:cs="Times New Roman"/>
          <w:b/>
          <w:sz w:val="28"/>
          <w:szCs w:val="28"/>
        </w:rPr>
        <w:t>та</w:t>
      </w:r>
      <w:r w:rsidRPr="00E52C8F">
        <w:rPr>
          <w:rFonts w:ascii="Times New Roman" w:hAnsi="Times New Roman" w:cs="Times New Roman"/>
          <w:b/>
          <w:sz w:val="28"/>
          <w:szCs w:val="28"/>
        </w:rPr>
        <w:t xml:space="preserve"> соціального розвитку </w:t>
      </w:r>
    </w:p>
    <w:p w:rsidR="009145D7" w:rsidRPr="00E52C8F" w:rsidRDefault="009145D7" w:rsidP="009145D7">
      <w:pPr>
        <w:pStyle w:val="a6"/>
        <w:tabs>
          <w:tab w:val="left" w:pos="284"/>
        </w:tabs>
        <w:spacing w:after="0" w:line="240" w:lineRule="auto"/>
        <w:ind w:left="0"/>
        <w:jc w:val="center"/>
        <w:rPr>
          <w:rFonts w:ascii="Times New Roman" w:hAnsi="Times New Roman" w:cs="Times New Roman"/>
          <w:b/>
          <w:sz w:val="28"/>
          <w:szCs w:val="28"/>
        </w:rPr>
      </w:pPr>
      <w:r w:rsidRPr="00E52C8F">
        <w:rPr>
          <w:rFonts w:ascii="Times New Roman" w:hAnsi="Times New Roman" w:cs="Times New Roman"/>
          <w:b/>
          <w:sz w:val="28"/>
          <w:szCs w:val="28"/>
        </w:rPr>
        <w:t>у 2025-2026 роках</w:t>
      </w:r>
    </w:p>
    <w:p w:rsidR="009145D7" w:rsidRPr="00E52C8F" w:rsidRDefault="009145D7" w:rsidP="009145D7">
      <w:pPr>
        <w:shd w:val="clear" w:color="auto" w:fill="FFFFFF"/>
        <w:spacing w:after="0" w:line="240" w:lineRule="auto"/>
        <w:ind w:firstLine="709"/>
        <w:jc w:val="both"/>
        <w:rPr>
          <w:rFonts w:ascii="Times New Roman" w:hAnsi="Times New Roman" w:cs="Times New Roman"/>
          <w:sz w:val="28"/>
          <w:szCs w:val="28"/>
        </w:rPr>
      </w:pPr>
      <w:r w:rsidRPr="00E52C8F">
        <w:rPr>
          <w:rFonts w:ascii="Times New Roman" w:hAnsi="Times New Roman" w:cs="Times New Roman"/>
          <w:sz w:val="28"/>
          <w:szCs w:val="28"/>
        </w:rPr>
        <w:t xml:space="preserve">Головною метою Програми в умовах воєнного часу та післявоєнної відбудови країни є створення умов для економічного зростання та вдосконалення механізмів управління розвитком міста на засадах ефективності, відкритості та прозорості, </w:t>
      </w:r>
      <w:r w:rsidRPr="00E52C8F">
        <w:rPr>
          <w:rFonts w:ascii="Times New Roman" w:eastAsia="Times New Roman" w:hAnsi="Times New Roman" w:cs="Times New Roman"/>
          <w:sz w:val="28"/>
          <w:szCs w:val="28"/>
          <w:lang w:eastAsia="uk-UA"/>
        </w:rPr>
        <w:t>підвищення рівня інвестиційної привабливості через створення сприятливих умов для залучення інвестицій в економіку громади,</w:t>
      </w:r>
      <w:r w:rsidRPr="00E52C8F">
        <w:rPr>
          <w:rFonts w:ascii="Times New Roman" w:hAnsi="Times New Roman" w:cs="Times New Roman"/>
          <w:sz w:val="28"/>
          <w:szCs w:val="28"/>
        </w:rPr>
        <w:t xml:space="preserve"> забезпечення ефективного використання паливно-енергетичних ресурсів у бюджетній сфері міста, скорочення бюджетних витрат та  підвищення культури енергоспоживання, проведення цілеспрямованої містобудівної політики, дотримання високих екологічних стандартів та, в результаті цього, підвищення конкурентоспроможності міста, доступності широкого спектра соціальних послуг, забезпечення гідних умов життя та загального підвищення добробуту населення. </w:t>
      </w:r>
    </w:p>
    <w:p w:rsidR="009145D7" w:rsidRPr="009D7CD0" w:rsidRDefault="009145D7" w:rsidP="009145D7">
      <w:pPr>
        <w:autoSpaceDE w:val="0"/>
        <w:autoSpaceDN w:val="0"/>
        <w:adjustRightInd w:val="0"/>
        <w:spacing w:after="0" w:line="240" w:lineRule="auto"/>
        <w:ind w:firstLine="708"/>
        <w:jc w:val="both"/>
        <w:rPr>
          <w:rFonts w:ascii="Times New Roman" w:hAnsi="Times New Roman" w:cs="Times New Roman"/>
          <w:bCs/>
          <w:iCs/>
          <w:sz w:val="28"/>
          <w:szCs w:val="28"/>
        </w:rPr>
      </w:pPr>
      <w:r w:rsidRPr="009D7CD0">
        <w:rPr>
          <w:rFonts w:ascii="Times New Roman" w:hAnsi="Times New Roman" w:cs="Times New Roman"/>
          <w:bCs/>
          <w:iCs/>
          <w:sz w:val="28"/>
          <w:szCs w:val="28"/>
        </w:rPr>
        <w:t xml:space="preserve">Основними завданнями </w:t>
      </w:r>
      <w:r w:rsidRPr="009D7CD0">
        <w:rPr>
          <w:rFonts w:ascii="Times New Roman" w:hAnsi="Times New Roman" w:cs="Times New Roman"/>
          <w:sz w:val="28"/>
          <w:szCs w:val="28"/>
        </w:rPr>
        <w:t>економічного та соціального розвитку</w:t>
      </w:r>
      <w:r w:rsidRPr="009D7CD0">
        <w:rPr>
          <w:rFonts w:ascii="Times New Roman" w:hAnsi="Times New Roman" w:cs="Times New Roman"/>
          <w:bCs/>
          <w:iCs/>
          <w:sz w:val="28"/>
          <w:szCs w:val="28"/>
        </w:rPr>
        <w:t xml:space="preserve"> на 2025-2026 роки є:</w:t>
      </w:r>
      <w:r>
        <w:rPr>
          <w:rFonts w:ascii="Times New Roman" w:hAnsi="Times New Roman" w:cs="Times New Roman"/>
          <w:bCs/>
          <w:iCs/>
          <w:sz w:val="28"/>
          <w:szCs w:val="28"/>
        </w:rPr>
        <w:t xml:space="preserve"> </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xml:space="preserve">- підвищення конкурентоспроможності продукції місцевих товаровиробників, </w:t>
      </w:r>
      <w:r>
        <w:rPr>
          <w:rFonts w:ascii="Times New Roman" w:hAnsi="Times New Roman" w:cs="Times New Roman"/>
          <w:sz w:val="28"/>
          <w:szCs w:val="28"/>
        </w:rPr>
        <w:t xml:space="preserve">в тому числі і виробників </w:t>
      </w:r>
      <w:proofErr w:type="spellStart"/>
      <w:r>
        <w:rPr>
          <w:rFonts w:ascii="Times New Roman" w:hAnsi="Times New Roman" w:cs="Times New Roman"/>
          <w:sz w:val="28"/>
          <w:szCs w:val="28"/>
        </w:rPr>
        <w:t>крафтової</w:t>
      </w:r>
      <w:proofErr w:type="spellEnd"/>
      <w:r>
        <w:rPr>
          <w:rFonts w:ascii="Times New Roman" w:hAnsi="Times New Roman" w:cs="Times New Roman"/>
          <w:sz w:val="28"/>
          <w:szCs w:val="28"/>
        </w:rPr>
        <w:t xml:space="preserve"> продукції, </w:t>
      </w:r>
      <w:r w:rsidRPr="00E52C8F">
        <w:rPr>
          <w:rFonts w:ascii="Times New Roman" w:hAnsi="Times New Roman" w:cs="Times New Roman"/>
          <w:sz w:val="28"/>
          <w:szCs w:val="28"/>
        </w:rPr>
        <w:t>впровадження сучасних технологій, розширення ринків збуту;</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xml:space="preserve">- формування сприятливого інвестиційного клімату, популяризація </w:t>
      </w:r>
      <w:r>
        <w:rPr>
          <w:rFonts w:ascii="Times New Roman" w:hAnsi="Times New Roman" w:cs="Times New Roman"/>
          <w:sz w:val="28"/>
          <w:szCs w:val="28"/>
        </w:rPr>
        <w:t>міської громади</w:t>
      </w:r>
      <w:r w:rsidRPr="00E52C8F">
        <w:rPr>
          <w:rFonts w:ascii="Times New Roman" w:hAnsi="Times New Roman" w:cs="Times New Roman"/>
          <w:sz w:val="28"/>
          <w:szCs w:val="28"/>
        </w:rPr>
        <w:t xml:space="preserve"> серед вітчизняних та іноземних інвесторів;</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вдосконалення системи надання адміністративних послуг;</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реалізація комплексу заходів з енергозбереження, комплексне використання природних сировинних ресурсів;</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реформування та модернізація житлово-комунального господарства;</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реалізація державної регуляторної політики, сприяння розвитку підприємництва</w:t>
      </w:r>
      <w:r>
        <w:rPr>
          <w:rFonts w:ascii="Times New Roman" w:hAnsi="Times New Roman" w:cs="Times New Roman"/>
          <w:sz w:val="28"/>
          <w:szCs w:val="28"/>
        </w:rPr>
        <w:t xml:space="preserve"> у громаді</w:t>
      </w:r>
      <w:r w:rsidRPr="00E52C8F">
        <w:rPr>
          <w:rFonts w:ascii="Times New Roman" w:hAnsi="Times New Roman" w:cs="Times New Roman"/>
          <w:sz w:val="28"/>
          <w:szCs w:val="28"/>
        </w:rPr>
        <w:t>;</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реконструкція та капітальний ремонт об’єктів соціальної сфери</w:t>
      </w:r>
      <w:r>
        <w:rPr>
          <w:rFonts w:ascii="Times New Roman" w:hAnsi="Times New Roman" w:cs="Times New Roman"/>
          <w:sz w:val="28"/>
          <w:szCs w:val="28"/>
        </w:rPr>
        <w:t xml:space="preserve"> громади</w:t>
      </w:r>
      <w:r w:rsidRPr="00E52C8F">
        <w:rPr>
          <w:rFonts w:ascii="Times New Roman" w:hAnsi="Times New Roman" w:cs="Times New Roman"/>
          <w:sz w:val="28"/>
          <w:szCs w:val="28"/>
        </w:rPr>
        <w:t>;</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підвищення якості та доступності послуг соціальної і гуманітарної сфери;</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xml:space="preserve">- розвиток туристичних об’єктів, продуктів та мереж, збереження історико-культурної спадщини </w:t>
      </w:r>
      <w:r>
        <w:rPr>
          <w:rFonts w:ascii="Times New Roman" w:hAnsi="Times New Roman" w:cs="Times New Roman"/>
          <w:sz w:val="28"/>
          <w:szCs w:val="28"/>
        </w:rPr>
        <w:t>громади</w:t>
      </w:r>
      <w:r w:rsidRPr="00E52C8F">
        <w:rPr>
          <w:rFonts w:ascii="Times New Roman" w:hAnsi="Times New Roman" w:cs="Times New Roman"/>
          <w:sz w:val="28"/>
          <w:szCs w:val="28"/>
        </w:rPr>
        <w:t>;</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lastRenderedPageBreak/>
        <w:t xml:space="preserve">- підвищення екологічної безпеки </w:t>
      </w:r>
      <w:r>
        <w:rPr>
          <w:rFonts w:ascii="Times New Roman" w:hAnsi="Times New Roman" w:cs="Times New Roman"/>
          <w:sz w:val="28"/>
          <w:szCs w:val="28"/>
        </w:rPr>
        <w:t>громади</w:t>
      </w:r>
      <w:r w:rsidRPr="00E52C8F">
        <w:rPr>
          <w:rFonts w:ascii="Times New Roman" w:hAnsi="Times New Roman" w:cs="Times New Roman"/>
          <w:sz w:val="28"/>
          <w:szCs w:val="28"/>
        </w:rPr>
        <w:t>, формування екологічної культури населення;</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xml:space="preserve">- </w:t>
      </w:r>
      <w:r w:rsidRPr="00E52C8F">
        <w:rPr>
          <w:rFonts w:ascii="Times New Roman" w:eastAsia="Times New Roman" w:hAnsi="Times New Roman" w:cs="Times New Roman"/>
          <w:bCs/>
          <w:sz w:val="28"/>
          <w:szCs w:val="28"/>
          <w:lang w:eastAsia="ru-RU"/>
        </w:rPr>
        <w:t>проведення енергетичних аудитів.</w:t>
      </w:r>
    </w:p>
    <w:p w:rsidR="009145D7" w:rsidRDefault="009145D7" w:rsidP="009145D7">
      <w:pPr>
        <w:pStyle w:val="a6"/>
        <w:tabs>
          <w:tab w:val="left" w:pos="284"/>
        </w:tabs>
        <w:spacing w:after="0" w:line="240" w:lineRule="auto"/>
        <w:ind w:left="0"/>
        <w:jc w:val="center"/>
        <w:rPr>
          <w:rFonts w:ascii="Times New Roman" w:hAnsi="Times New Roman" w:cs="Times New Roman"/>
          <w:b/>
          <w:sz w:val="28"/>
          <w:szCs w:val="28"/>
        </w:rPr>
      </w:pPr>
    </w:p>
    <w:p w:rsidR="009145D7" w:rsidRPr="00E52C8F" w:rsidRDefault="009145D7" w:rsidP="009145D7">
      <w:pPr>
        <w:pStyle w:val="a6"/>
        <w:tabs>
          <w:tab w:val="left" w:pos="284"/>
        </w:tabs>
        <w:spacing w:after="0" w:line="240" w:lineRule="auto"/>
        <w:ind w:left="0"/>
        <w:jc w:val="center"/>
        <w:rPr>
          <w:rFonts w:ascii="Times New Roman" w:hAnsi="Times New Roman" w:cs="Times New Roman"/>
          <w:b/>
          <w:sz w:val="28"/>
          <w:szCs w:val="28"/>
        </w:rPr>
      </w:pPr>
      <w:r w:rsidRPr="00E52C8F">
        <w:rPr>
          <w:rFonts w:ascii="Times New Roman" w:hAnsi="Times New Roman" w:cs="Times New Roman"/>
          <w:b/>
          <w:sz w:val="28"/>
          <w:szCs w:val="28"/>
        </w:rPr>
        <w:t xml:space="preserve">ІІІ. Основні напрямки економічного </w:t>
      </w:r>
      <w:r>
        <w:rPr>
          <w:rFonts w:ascii="Times New Roman" w:hAnsi="Times New Roman" w:cs="Times New Roman"/>
          <w:b/>
          <w:sz w:val="28"/>
          <w:szCs w:val="28"/>
        </w:rPr>
        <w:t>та</w:t>
      </w:r>
      <w:r w:rsidRPr="00E52C8F">
        <w:rPr>
          <w:rFonts w:ascii="Times New Roman" w:hAnsi="Times New Roman" w:cs="Times New Roman"/>
          <w:b/>
          <w:sz w:val="28"/>
          <w:szCs w:val="28"/>
        </w:rPr>
        <w:t xml:space="preserve"> соціального розвитку Коломийської міської територіальної громади на 2025-2026 роки</w:t>
      </w:r>
    </w:p>
    <w:p w:rsidR="009145D7" w:rsidRPr="00E52C8F" w:rsidRDefault="009145D7" w:rsidP="009145D7">
      <w:pPr>
        <w:pStyle w:val="a6"/>
        <w:numPr>
          <w:ilvl w:val="0"/>
          <w:numId w:val="1"/>
        </w:numPr>
        <w:tabs>
          <w:tab w:val="left" w:pos="284"/>
        </w:tabs>
        <w:spacing w:after="0" w:line="240" w:lineRule="auto"/>
        <w:ind w:left="567" w:hanging="567"/>
        <w:jc w:val="both"/>
        <w:rPr>
          <w:rFonts w:ascii="Times New Roman" w:hAnsi="Times New Roman" w:cs="Times New Roman"/>
          <w:b/>
          <w:sz w:val="28"/>
          <w:szCs w:val="28"/>
        </w:rPr>
      </w:pPr>
      <w:r w:rsidRPr="00E52C8F">
        <w:rPr>
          <w:rFonts w:ascii="Times New Roman" w:hAnsi="Times New Roman" w:cs="Times New Roman"/>
          <w:b/>
          <w:sz w:val="28"/>
          <w:szCs w:val="28"/>
        </w:rPr>
        <w:t>Розвиток реального сектору економіки</w:t>
      </w:r>
    </w:p>
    <w:p w:rsidR="009145D7" w:rsidRPr="00E52C8F" w:rsidRDefault="009145D7" w:rsidP="009145D7">
      <w:pPr>
        <w:pStyle w:val="a6"/>
        <w:numPr>
          <w:ilvl w:val="1"/>
          <w:numId w:val="1"/>
        </w:numPr>
        <w:tabs>
          <w:tab w:val="left" w:pos="284"/>
        </w:tabs>
        <w:spacing w:after="0" w:line="240" w:lineRule="auto"/>
        <w:ind w:left="1134" w:hanging="567"/>
        <w:jc w:val="both"/>
        <w:rPr>
          <w:rFonts w:ascii="Times New Roman" w:hAnsi="Times New Roman" w:cs="Times New Roman"/>
          <w:b/>
          <w:sz w:val="28"/>
          <w:szCs w:val="28"/>
        </w:rPr>
      </w:pPr>
      <w:r w:rsidRPr="00E52C8F">
        <w:rPr>
          <w:rFonts w:ascii="Times New Roman" w:hAnsi="Times New Roman" w:cs="Times New Roman"/>
          <w:b/>
          <w:sz w:val="28"/>
          <w:szCs w:val="28"/>
        </w:rPr>
        <w:t>Промисловість</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b/>
          <w:bCs/>
          <w:i/>
          <w:iCs/>
          <w:sz w:val="28"/>
          <w:szCs w:val="28"/>
        </w:rPr>
        <w:t xml:space="preserve">Діяльність підприємств промислового комплексу громади планується спрямувати для таких цілей: </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забезпечення обсягів виробництва продукції промисловими підприємствами громади;</w:t>
      </w:r>
    </w:p>
    <w:p w:rsidR="009145D7" w:rsidRPr="00E52C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збільшення виробництва промислової продукції за рахунок освоєння нових видів продукції та розширення ринків збуту;</w:t>
      </w:r>
    </w:p>
    <w:p w:rsidR="009145D7" w:rsidRPr="00037C80" w:rsidRDefault="009145D7" w:rsidP="009145D7">
      <w:pPr>
        <w:autoSpaceDE w:val="0"/>
        <w:autoSpaceDN w:val="0"/>
        <w:adjustRightInd w:val="0"/>
        <w:spacing w:after="0" w:line="240" w:lineRule="auto"/>
        <w:jc w:val="both"/>
        <w:rPr>
          <w:rFonts w:ascii="Times New Roman" w:hAnsi="Times New Roman" w:cs="Times New Roman"/>
          <w:sz w:val="28"/>
          <w:szCs w:val="28"/>
        </w:rPr>
      </w:pPr>
      <w:r w:rsidRPr="00E52C8F">
        <w:rPr>
          <w:rFonts w:ascii="Times New Roman" w:hAnsi="Times New Roman" w:cs="Times New Roman"/>
          <w:sz w:val="28"/>
          <w:szCs w:val="28"/>
        </w:rPr>
        <w:t xml:space="preserve">- збільшення кількості промислових підприємств на території громади за рахунок </w:t>
      </w:r>
      <w:proofErr w:type="spellStart"/>
      <w:r w:rsidRPr="00E52C8F">
        <w:rPr>
          <w:rFonts w:ascii="Times New Roman" w:hAnsi="Times New Roman" w:cs="Times New Roman"/>
          <w:sz w:val="28"/>
          <w:szCs w:val="28"/>
        </w:rPr>
        <w:t>релокованих</w:t>
      </w:r>
      <w:proofErr w:type="spellEnd"/>
      <w:r w:rsidRPr="00E52C8F">
        <w:rPr>
          <w:rFonts w:ascii="Times New Roman" w:hAnsi="Times New Roman" w:cs="Times New Roman"/>
          <w:sz w:val="28"/>
          <w:szCs w:val="28"/>
        </w:rPr>
        <w:t xml:space="preserve"> СГД  </w:t>
      </w:r>
      <w:r w:rsidRPr="00037C80">
        <w:rPr>
          <w:rFonts w:ascii="Times New Roman" w:hAnsi="Times New Roman" w:cs="Times New Roman"/>
          <w:sz w:val="28"/>
          <w:szCs w:val="28"/>
        </w:rPr>
        <w:t>т</w:t>
      </w:r>
      <w:r>
        <w:rPr>
          <w:rFonts w:ascii="Times New Roman" w:hAnsi="Times New Roman" w:cs="Times New Roman"/>
          <w:sz w:val="28"/>
          <w:szCs w:val="28"/>
        </w:rPr>
        <w:t>а</w:t>
      </w:r>
      <w:r w:rsidRPr="00037C80">
        <w:rPr>
          <w:rFonts w:ascii="Times New Roman" w:hAnsi="Times New Roman" w:cs="Times New Roman"/>
          <w:sz w:val="28"/>
          <w:szCs w:val="28"/>
        </w:rPr>
        <w:t xml:space="preserve"> реєстрація індустріального парку «Коломия</w:t>
      </w:r>
      <w:r w:rsidRPr="00037C80">
        <w:rPr>
          <w:rFonts w:ascii="Times New Roman" w:hAnsi="Times New Roman" w:cs="Times New Roman"/>
          <w:sz w:val="28"/>
          <w:szCs w:val="28"/>
          <w:lang w:val="en-US"/>
        </w:rPr>
        <w:t xml:space="preserve"> industry</w:t>
      </w:r>
      <w:r w:rsidRPr="00037C80">
        <w:rPr>
          <w:rFonts w:ascii="Times New Roman" w:hAnsi="Times New Roman" w:cs="Times New Roman"/>
          <w:sz w:val="28"/>
          <w:szCs w:val="28"/>
        </w:rPr>
        <w:t>».</w:t>
      </w:r>
    </w:p>
    <w:p w:rsidR="009145D7" w:rsidRPr="00E52C8F" w:rsidRDefault="009145D7" w:rsidP="009145D7">
      <w:pPr>
        <w:spacing w:after="0" w:line="240" w:lineRule="auto"/>
        <w:jc w:val="both"/>
        <w:rPr>
          <w:rFonts w:ascii="Times New Roman" w:hAnsi="Times New Roman" w:cs="Times New Roman"/>
          <w:b/>
          <w:i/>
          <w:sz w:val="28"/>
          <w:szCs w:val="28"/>
          <w:highlight w:val="white"/>
        </w:rPr>
      </w:pPr>
      <w:r w:rsidRPr="00E52C8F">
        <w:rPr>
          <w:rFonts w:ascii="Times New Roman" w:hAnsi="Times New Roman" w:cs="Times New Roman"/>
          <w:b/>
          <w:i/>
          <w:sz w:val="28"/>
          <w:szCs w:val="28"/>
          <w:highlight w:val="white"/>
        </w:rPr>
        <w:t>Основні завдання та заходи на 202</w:t>
      </w:r>
      <w:r>
        <w:rPr>
          <w:rFonts w:ascii="Times New Roman" w:hAnsi="Times New Roman" w:cs="Times New Roman"/>
          <w:b/>
          <w:i/>
          <w:sz w:val="28"/>
          <w:szCs w:val="28"/>
          <w:highlight w:val="white"/>
        </w:rPr>
        <w:t>5</w:t>
      </w:r>
      <w:r w:rsidRPr="00E52C8F">
        <w:rPr>
          <w:rFonts w:ascii="Times New Roman" w:hAnsi="Times New Roman" w:cs="Times New Roman"/>
          <w:b/>
          <w:i/>
          <w:sz w:val="28"/>
          <w:szCs w:val="28"/>
          <w:highlight w:val="white"/>
        </w:rPr>
        <w:t xml:space="preserve"> – 202</w:t>
      </w:r>
      <w:r>
        <w:rPr>
          <w:rFonts w:ascii="Times New Roman" w:hAnsi="Times New Roman" w:cs="Times New Roman"/>
          <w:b/>
          <w:i/>
          <w:sz w:val="28"/>
          <w:szCs w:val="28"/>
          <w:highlight w:val="white"/>
        </w:rPr>
        <w:t>6</w:t>
      </w:r>
      <w:r w:rsidRPr="00E52C8F">
        <w:rPr>
          <w:rFonts w:ascii="Times New Roman" w:hAnsi="Times New Roman" w:cs="Times New Roman"/>
          <w:b/>
          <w:i/>
          <w:sz w:val="28"/>
          <w:szCs w:val="28"/>
          <w:highlight w:val="white"/>
        </w:rPr>
        <w:t xml:space="preserve"> роки: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268"/>
        <w:gridCol w:w="1559"/>
      </w:tblGrid>
      <w:tr w:rsidR="009145D7" w:rsidRPr="00E52C8F" w:rsidTr="000354C1">
        <w:trPr>
          <w:trHeight w:val="226"/>
        </w:trPr>
        <w:tc>
          <w:tcPr>
            <w:tcW w:w="5812" w:type="dxa"/>
          </w:tcPr>
          <w:p w:rsidR="009145D7" w:rsidRPr="00E52C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E52C8F">
              <w:rPr>
                <w:rFonts w:ascii="Times New Roman" w:hAnsi="Times New Roman" w:cs="Times New Roman"/>
                <w:b/>
                <w:sz w:val="24"/>
                <w:szCs w:val="24"/>
              </w:rPr>
              <w:t>Завдання та заходи</w:t>
            </w:r>
          </w:p>
        </w:tc>
        <w:tc>
          <w:tcPr>
            <w:tcW w:w="2268" w:type="dxa"/>
          </w:tcPr>
          <w:p w:rsidR="009145D7" w:rsidRPr="00E52C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E52C8F">
              <w:rPr>
                <w:rFonts w:ascii="Times New Roman" w:hAnsi="Times New Roman" w:cs="Times New Roman"/>
                <w:b/>
                <w:sz w:val="24"/>
                <w:szCs w:val="24"/>
              </w:rPr>
              <w:t>Відповідальні за виконання</w:t>
            </w:r>
          </w:p>
        </w:tc>
        <w:tc>
          <w:tcPr>
            <w:tcW w:w="1559" w:type="dxa"/>
          </w:tcPr>
          <w:p w:rsidR="009145D7" w:rsidRPr="00E52C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E52C8F">
              <w:rPr>
                <w:rFonts w:ascii="Times New Roman" w:hAnsi="Times New Roman" w:cs="Times New Roman"/>
                <w:b/>
                <w:sz w:val="24"/>
                <w:szCs w:val="24"/>
              </w:rPr>
              <w:t>Строки виконання</w:t>
            </w:r>
          </w:p>
        </w:tc>
      </w:tr>
      <w:tr w:rsidR="009145D7" w:rsidRPr="00E52C8F" w:rsidTr="000354C1">
        <w:trPr>
          <w:trHeight w:val="481"/>
        </w:trPr>
        <w:tc>
          <w:tcPr>
            <w:tcW w:w="5812" w:type="dxa"/>
          </w:tcPr>
          <w:p w:rsidR="009145D7" w:rsidRPr="00E52C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E52C8F">
              <w:rPr>
                <w:rFonts w:ascii="Times New Roman" w:hAnsi="Times New Roman" w:cs="Times New Roman"/>
                <w:sz w:val="24"/>
                <w:szCs w:val="24"/>
              </w:rPr>
              <w:t xml:space="preserve">Сприяння у відновленні сталого розвитку виробничо-технологічного потенціалу промисловості на основі освоєння інноваційної продукції, збільшення виробництва продукції та збільшення кількості </w:t>
            </w:r>
            <w:proofErr w:type="spellStart"/>
            <w:r w:rsidRPr="00E52C8F">
              <w:rPr>
                <w:rFonts w:ascii="Times New Roman" w:hAnsi="Times New Roman" w:cs="Times New Roman"/>
                <w:sz w:val="24"/>
                <w:szCs w:val="24"/>
              </w:rPr>
              <w:t>релокованих</w:t>
            </w:r>
            <w:proofErr w:type="spellEnd"/>
            <w:r w:rsidRPr="00E52C8F">
              <w:rPr>
                <w:rFonts w:ascii="Times New Roman" w:hAnsi="Times New Roman" w:cs="Times New Roman"/>
                <w:sz w:val="24"/>
                <w:szCs w:val="24"/>
              </w:rPr>
              <w:t xml:space="preserve"> СГД</w:t>
            </w:r>
          </w:p>
        </w:tc>
        <w:tc>
          <w:tcPr>
            <w:tcW w:w="2268" w:type="dxa"/>
          </w:tcPr>
          <w:p w:rsidR="009145D7" w:rsidRPr="00E52C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E52C8F">
              <w:rPr>
                <w:rFonts w:ascii="Times New Roman" w:hAnsi="Times New Roman" w:cs="Times New Roman"/>
                <w:sz w:val="24"/>
                <w:szCs w:val="24"/>
              </w:rPr>
              <w:t xml:space="preserve">Підприємства громади, </w:t>
            </w:r>
          </w:p>
          <w:p w:rsidR="009145D7" w:rsidRPr="00E52C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E52C8F">
              <w:rPr>
                <w:rFonts w:ascii="Times New Roman" w:hAnsi="Times New Roman" w:cs="Times New Roman"/>
                <w:sz w:val="24"/>
                <w:szCs w:val="24"/>
              </w:rPr>
              <w:t>управління економіки</w:t>
            </w:r>
            <w:r>
              <w:rPr>
                <w:rFonts w:ascii="Times New Roman" w:hAnsi="Times New Roman" w:cs="Times New Roman"/>
                <w:sz w:val="24"/>
                <w:szCs w:val="24"/>
              </w:rPr>
              <w:t xml:space="preserve"> </w:t>
            </w:r>
            <w:r w:rsidRPr="00E52C8F">
              <w:rPr>
                <w:rFonts w:ascii="Times New Roman" w:hAnsi="Times New Roman" w:cs="Times New Roman"/>
                <w:sz w:val="24"/>
                <w:szCs w:val="24"/>
              </w:rPr>
              <w:t>міської ради</w:t>
            </w:r>
          </w:p>
        </w:tc>
        <w:tc>
          <w:tcPr>
            <w:tcW w:w="1559" w:type="dxa"/>
          </w:tcPr>
          <w:p w:rsidR="009145D7" w:rsidRPr="00E52C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E52C8F">
              <w:rPr>
                <w:rFonts w:ascii="Times New Roman" w:hAnsi="Times New Roman" w:cs="Times New Roman"/>
                <w:sz w:val="24"/>
                <w:szCs w:val="24"/>
              </w:rPr>
              <w:t>202</w:t>
            </w:r>
            <w:r>
              <w:rPr>
                <w:rFonts w:ascii="Times New Roman" w:hAnsi="Times New Roman" w:cs="Times New Roman"/>
                <w:sz w:val="24"/>
                <w:szCs w:val="24"/>
              </w:rPr>
              <w:t>5</w:t>
            </w:r>
            <w:r w:rsidRPr="00E52C8F">
              <w:rPr>
                <w:rFonts w:ascii="Times New Roman" w:hAnsi="Times New Roman" w:cs="Times New Roman"/>
                <w:sz w:val="24"/>
                <w:szCs w:val="24"/>
              </w:rPr>
              <w:t>-202</w:t>
            </w:r>
            <w:r>
              <w:rPr>
                <w:rFonts w:ascii="Times New Roman" w:hAnsi="Times New Roman" w:cs="Times New Roman"/>
                <w:sz w:val="24"/>
                <w:szCs w:val="24"/>
              </w:rPr>
              <w:t>6</w:t>
            </w:r>
            <w:r w:rsidRPr="00E52C8F">
              <w:rPr>
                <w:rFonts w:ascii="Times New Roman" w:hAnsi="Times New Roman" w:cs="Times New Roman"/>
                <w:sz w:val="24"/>
                <w:szCs w:val="24"/>
              </w:rPr>
              <w:t xml:space="preserve"> рр.</w:t>
            </w:r>
          </w:p>
        </w:tc>
      </w:tr>
    </w:tbl>
    <w:p w:rsidR="009145D7" w:rsidRPr="00E52C8F"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E52C8F">
        <w:rPr>
          <w:rFonts w:ascii="Times New Roman" w:hAnsi="Times New Roman" w:cs="Times New Roman"/>
          <w:b/>
          <w:bCs/>
          <w:i/>
          <w:iCs/>
          <w:sz w:val="28"/>
          <w:szCs w:val="28"/>
        </w:rPr>
        <w:t>Очікуваний результат:</w:t>
      </w:r>
      <w:r w:rsidRPr="00E52C8F">
        <w:rPr>
          <w:rFonts w:ascii="Times New Roman" w:hAnsi="Times New Roman" w:cs="Times New Roman"/>
          <w:sz w:val="28"/>
          <w:szCs w:val="28"/>
        </w:rPr>
        <w:t xml:space="preserve"> </w:t>
      </w:r>
    </w:p>
    <w:p w:rsidR="009145D7" w:rsidRPr="00E52C8F"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E52C8F">
        <w:rPr>
          <w:rFonts w:ascii="Times New Roman" w:hAnsi="Times New Roman" w:cs="Times New Roman"/>
          <w:sz w:val="28"/>
          <w:szCs w:val="28"/>
        </w:rPr>
        <w:t>- збільшення обсягів виробництва промислової продукції;</w:t>
      </w:r>
    </w:p>
    <w:p w:rsidR="009145D7" w:rsidRPr="00E52C8F"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E52C8F">
        <w:rPr>
          <w:rFonts w:ascii="Times New Roman" w:hAnsi="Times New Roman" w:cs="Times New Roman"/>
          <w:sz w:val="28"/>
          <w:szCs w:val="28"/>
        </w:rPr>
        <w:t>- створення додаткових робочих місць;</w:t>
      </w:r>
    </w:p>
    <w:p w:rsidR="009145D7" w:rsidRPr="00E52C8F"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E52C8F">
        <w:rPr>
          <w:rFonts w:ascii="Times New Roman" w:hAnsi="Times New Roman" w:cs="Times New Roman"/>
          <w:sz w:val="28"/>
          <w:szCs w:val="28"/>
        </w:rPr>
        <w:t>- наповнення бюджетів всіх рівнів.</w:t>
      </w:r>
    </w:p>
    <w:p w:rsidR="009145D7" w:rsidRPr="00186A5A" w:rsidRDefault="009145D7" w:rsidP="009145D7">
      <w:pPr>
        <w:pStyle w:val="a6"/>
        <w:numPr>
          <w:ilvl w:val="1"/>
          <w:numId w:val="1"/>
        </w:numPr>
        <w:tabs>
          <w:tab w:val="left" w:pos="284"/>
        </w:tabs>
        <w:spacing w:after="0" w:line="240" w:lineRule="auto"/>
        <w:ind w:left="1134" w:hanging="567"/>
        <w:jc w:val="both"/>
        <w:rPr>
          <w:rFonts w:ascii="Times New Roman" w:hAnsi="Times New Roman" w:cs="Times New Roman"/>
          <w:b/>
          <w:sz w:val="28"/>
          <w:szCs w:val="28"/>
        </w:rPr>
      </w:pPr>
      <w:r w:rsidRPr="00186A5A">
        <w:rPr>
          <w:rFonts w:ascii="Times New Roman" w:hAnsi="Times New Roman" w:cs="Times New Roman"/>
          <w:b/>
          <w:sz w:val="28"/>
          <w:szCs w:val="28"/>
        </w:rPr>
        <w:t>Енергозбереження та енергоефективність</w:t>
      </w:r>
    </w:p>
    <w:p w:rsidR="009145D7" w:rsidRPr="00186A5A" w:rsidRDefault="009145D7" w:rsidP="009145D7">
      <w:pPr>
        <w:pStyle w:val="a6"/>
        <w:tabs>
          <w:tab w:val="left" w:pos="284"/>
        </w:tabs>
        <w:spacing w:after="0" w:line="240" w:lineRule="auto"/>
        <w:ind w:left="0"/>
        <w:jc w:val="both"/>
        <w:rPr>
          <w:rFonts w:ascii="Times New Roman" w:eastAsia="Times New Roman" w:hAnsi="Times New Roman" w:cs="Times New Roman"/>
          <w:b/>
          <w:bCs/>
          <w:i/>
          <w:iCs/>
          <w:sz w:val="28"/>
          <w:szCs w:val="28"/>
          <w:lang w:eastAsia="uk-UA"/>
        </w:rPr>
      </w:pPr>
      <w:r w:rsidRPr="00186A5A">
        <w:rPr>
          <w:rFonts w:ascii="Times New Roman" w:eastAsia="Times New Roman" w:hAnsi="Times New Roman" w:cs="Times New Roman"/>
          <w:b/>
          <w:bCs/>
          <w:i/>
          <w:iCs/>
          <w:sz w:val="28"/>
          <w:szCs w:val="28"/>
          <w:lang w:eastAsia="uk-UA"/>
        </w:rPr>
        <w:t xml:space="preserve">Основні цілі </w:t>
      </w:r>
      <w:r w:rsidRPr="00186A5A">
        <w:rPr>
          <w:rFonts w:ascii="Times New Roman" w:eastAsia="Times New Roman" w:hAnsi="Times New Roman" w:cs="Times New Roman"/>
          <w:b/>
          <w:bCs/>
          <w:i/>
          <w:sz w:val="28"/>
          <w:szCs w:val="28"/>
          <w:lang w:eastAsia="uk-UA"/>
        </w:rPr>
        <w:t>на 2025 - 2026 роки</w:t>
      </w:r>
      <w:r w:rsidRPr="00186A5A">
        <w:rPr>
          <w:rFonts w:ascii="Times New Roman" w:eastAsia="Times New Roman" w:hAnsi="Times New Roman" w:cs="Times New Roman"/>
          <w:b/>
          <w:bCs/>
          <w:i/>
          <w:iCs/>
          <w:sz w:val="28"/>
          <w:szCs w:val="28"/>
          <w:lang w:eastAsia="uk-UA"/>
        </w:rPr>
        <w:t>:</w:t>
      </w:r>
    </w:p>
    <w:p w:rsidR="009145D7" w:rsidRPr="00186A5A"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186A5A">
        <w:rPr>
          <w:rFonts w:ascii="Times New Roman" w:eastAsia="Times New Roman" w:hAnsi="Times New Roman" w:cs="Times New Roman"/>
          <w:b/>
          <w:bCs/>
          <w:i/>
          <w:iCs/>
          <w:sz w:val="28"/>
          <w:szCs w:val="28"/>
          <w:lang w:eastAsia="uk-UA"/>
        </w:rPr>
        <w:t xml:space="preserve">- </w:t>
      </w:r>
      <w:r w:rsidRPr="00186A5A">
        <w:rPr>
          <w:rFonts w:ascii="Times New Roman" w:eastAsia="Times New Roman" w:hAnsi="Times New Roman" w:cs="Times New Roman"/>
          <w:bCs/>
          <w:iCs/>
          <w:sz w:val="28"/>
          <w:szCs w:val="28"/>
          <w:lang w:eastAsia="uk-UA"/>
        </w:rPr>
        <w:t>впровадження заходів з енергоефективності та енергозбереження в установах бюджетної сфери.</w:t>
      </w:r>
    </w:p>
    <w:p w:rsidR="009145D7" w:rsidRPr="00186A5A" w:rsidRDefault="009145D7" w:rsidP="009145D7">
      <w:pPr>
        <w:pStyle w:val="a6"/>
        <w:spacing w:after="0" w:line="240" w:lineRule="auto"/>
        <w:ind w:left="0"/>
        <w:rPr>
          <w:rFonts w:ascii="Times New Roman" w:eastAsia="Times New Roman" w:hAnsi="Times New Roman" w:cs="Times New Roman"/>
          <w:b/>
          <w:bCs/>
          <w:i/>
          <w:iCs/>
          <w:sz w:val="28"/>
          <w:szCs w:val="28"/>
          <w:lang w:eastAsia="uk-UA"/>
        </w:rPr>
      </w:pPr>
      <w:r w:rsidRPr="00186A5A">
        <w:rPr>
          <w:rFonts w:ascii="Times New Roman" w:eastAsia="Times New Roman" w:hAnsi="Times New Roman" w:cs="Times New Roman"/>
          <w:b/>
          <w:bCs/>
          <w:i/>
          <w:iCs/>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3118"/>
        <w:gridCol w:w="1559"/>
      </w:tblGrid>
      <w:tr w:rsidR="009145D7" w:rsidRPr="00186A5A" w:rsidTr="000354C1">
        <w:trPr>
          <w:trHeight w:val="227"/>
        </w:trPr>
        <w:tc>
          <w:tcPr>
            <w:tcW w:w="709" w:type="dxa"/>
          </w:tcPr>
          <w:p w:rsidR="009145D7" w:rsidRPr="00186A5A" w:rsidRDefault="009145D7" w:rsidP="000354C1">
            <w:pPr>
              <w:autoSpaceDE w:val="0"/>
              <w:autoSpaceDN w:val="0"/>
              <w:adjustRightInd w:val="0"/>
              <w:spacing w:after="0" w:line="240" w:lineRule="auto"/>
              <w:rPr>
                <w:rFonts w:ascii="Times New Roman" w:hAnsi="Times New Roman" w:cs="Times New Roman"/>
                <w:b/>
                <w:sz w:val="24"/>
                <w:szCs w:val="24"/>
              </w:rPr>
            </w:pPr>
            <w:r w:rsidRPr="00186A5A">
              <w:rPr>
                <w:rFonts w:ascii="Times New Roman" w:hAnsi="Times New Roman" w:cs="Times New Roman"/>
                <w:b/>
                <w:sz w:val="24"/>
                <w:szCs w:val="24"/>
              </w:rPr>
              <w:t>№ з/п</w:t>
            </w:r>
          </w:p>
        </w:tc>
        <w:tc>
          <w:tcPr>
            <w:tcW w:w="4253"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186A5A">
              <w:rPr>
                <w:rFonts w:ascii="Times New Roman" w:hAnsi="Times New Roman" w:cs="Times New Roman"/>
                <w:b/>
                <w:sz w:val="24"/>
                <w:szCs w:val="24"/>
              </w:rPr>
              <w:t>Завдання та заходи</w:t>
            </w:r>
          </w:p>
        </w:tc>
        <w:tc>
          <w:tcPr>
            <w:tcW w:w="3118"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186A5A">
              <w:rPr>
                <w:rFonts w:ascii="Times New Roman" w:hAnsi="Times New Roman" w:cs="Times New Roman"/>
                <w:b/>
                <w:sz w:val="24"/>
                <w:szCs w:val="24"/>
              </w:rPr>
              <w:t>Відповідальні за виконання</w:t>
            </w:r>
          </w:p>
        </w:tc>
        <w:tc>
          <w:tcPr>
            <w:tcW w:w="155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186A5A">
              <w:rPr>
                <w:rFonts w:ascii="Times New Roman" w:hAnsi="Times New Roman" w:cs="Times New Roman"/>
                <w:b/>
                <w:sz w:val="24"/>
                <w:szCs w:val="24"/>
              </w:rPr>
              <w:t>Строки виконання</w:t>
            </w:r>
          </w:p>
        </w:tc>
      </w:tr>
      <w:tr w:rsidR="009145D7" w:rsidRPr="00186A5A" w:rsidTr="000354C1">
        <w:trPr>
          <w:trHeight w:val="357"/>
        </w:trPr>
        <w:tc>
          <w:tcPr>
            <w:tcW w:w="70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1.</w:t>
            </w:r>
          </w:p>
        </w:tc>
        <w:tc>
          <w:tcPr>
            <w:tcW w:w="4253" w:type="dxa"/>
          </w:tcPr>
          <w:p w:rsidR="009145D7" w:rsidRPr="00186A5A" w:rsidRDefault="009145D7" w:rsidP="000354C1">
            <w:pPr>
              <w:autoSpaceDE w:val="0"/>
              <w:autoSpaceDN w:val="0"/>
              <w:adjustRightInd w:val="0"/>
              <w:spacing w:after="0" w:line="240" w:lineRule="auto"/>
              <w:jc w:val="both"/>
              <w:rPr>
                <w:rFonts w:ascii="Times New Roman" w:hAnsi="Times New Roman" w:cs="Times New Roman"/>
                <w:sz w:val="24"/>
                <w:szCs w:val="24"/>
              </w:rPr>
            </w:pPr>
            <w:r w:rsidRPr="00186A5A">
              <w:rPr>
                <w:rFonts w:ascii="Times New Roman" w:hAnsi="Times New Roman" w:cs="Times New Roman"/>
                <w:sz w:val="24"/>
                <w:szCs w:val="24"/>
              </w:rPr>
              <w:t>Моніторинг споживання енергетичних ресурсів бюджетними та комунальними установами громади</w:t>
            </w:r>
          </w:p>
        </w:tc>
        <w:tc>
          <w:tcPr>
            <w:tcW w:w="3118" w:type="dxa"/>
          </w:tcPr>
          <w:p w:rsidR="009145D7" w:rsidRPr="00186A5A" w:rsidRDefault="009145D7" w:rsidP="000354C1">
            <w:pPr>
              <w:autoSpaceDE w:val="0"/>
              <w:autoSpaceDN w:val="0"/>
              <w:adjustRightInd w:val="0"/>
              <w:spacing w:after="0" w:line="240" w:lineRule="auto"/>
              <w:rPr>
                <w:rFonts w:ascii="Times New Roman" w:hAnsi="Times New Roman" w:cs="Times New Roman"/>
                <w:sz w:val="24"/>
                <w:szCs w:val="24"/>
              </w:rPr>
            </w:pPr>
            <w:r w:rsidRPr="00186A5A">
              <w:rPr>
                <w:rFonts w:ascii="Times New Roman" w:hAnsi="Times New Roman" w:cs="Times New Roman"/>
                <w:sz w:val="24"/>
                <w:szCs w:val="24"/>
              </w:rPr>
              <w:t>Бюджетні установи громади</w:t>
            </w:r>
            <w:r>
              <w:rPr>
                <w:rFonts w:ascii="Times New Roman" w:hAnsi="Times New Roman" w:cs="Times New Roman"/>
                <w:sz w:val="24"/>
                <w:szCs w:val="24"/>
              </w:rPr>
              <w:t xml:space="preserve">, </w:t>
            </w:r>
            <w:r>
              <w:rPr>
                <w:rFonts w:ascii="Times New Roman" w:hAnsi="Times New Roman" w:cs="Times New Roman"/>
                <w:bCs/>
                <w:sz w:val="24"/>
                <w:szCs w:val="24"/>
                <w:shd w:val="clear" w:color="auto" w:fill="FFFFFF"/>
              </w:rPr>
              <w:t>уп</w:t>
            </w:r>
            <w:r w:rsidRPr="00186A5A">
              <w:rPr>
                <w:rFonts w:ascii="Times New Roman" w:hAnsi="Times New Roman" w:cs="Times New Roman"/>
                <w:bCs/>
                <w:sz w:val="24"/>
                <w:szCs w:val="24"/>
                <w:shd w:val="clear" w:color="auto" w:fill="FFFFFF"/>
              </w:rPr>
              <w:t>равління економіки міської ради</w:t>
            </w:r>
          </w:p>
        </w:tc>
        <w:tc>
          <w:tcPr>
            <w:tcW w:w="155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2025-2026 рр.</w:t>
            </w:r>
          </w:p>
        </w:tc>
      </w:tr>
      <w:tr w:rsidR="009145D7" w:rsidRPr="00186A5A" w:rsidTr="000354C1">
        <w:trPr>
          <w:trHeight w:val="220"/>
        </w:trPr>
        <w:tc>
          <w:tcPr>
            <w:tcW w:w="70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2.</w:t>
            </w:r>
          </w:p>
        </w:tc>
        <w:tc>
          <w:tcPr>
            <w:tcW w:w="4253" w:type="dxa"/>
          </w:tcPr>
          <w:p w:rsidR="009145D7" w:rsidRPr="00186A5A" w:rsidRDefault="009145D7" w:rsidP="000354C1">
            <w:pPr>
              <w:autoSpaceDE w:val="0"/>
              <w:autoSpaceDN w:val="0"/>
              <w:adjustRightInd w:val="0"/>
              <w:spacing w:after="0" w:line="240" w:lineRule="auto"/>
              <w:jc w:val="both"/>
              <w:rPr>
                <w:rFonts w:ascii="Times New Roman" w:hAnsi="Times New Roman" w:cs="Times New Roman"/>
                <w:sz w:val="24"/>
                <w:szCs w:val="24"/>
              </w:rPr>
            </w:pPr>
            <w:r w:rsidRPr="00186A5A">
              <w:rPr>
                <w:rFonts w:ascii="Times New Roman" w:hAnsi="Times New Roman" w:cs="Times New Roman"/>
                <w:sz w:val="24"/>
                <w:szCs w:val="24"/>
              </w:rPr>
              <w:t>Формування заходів енергозбереження на основі аналізу моніторингу споживання ресурсів</w:t>
            </w:r>
          </w:p>
        </w:tc>
        <w:tc>
          <w:tcPr>
            <w:tcW w:w="3118" w:type="dxa"/>
          </w:tcPr>
          <w:p w:rsidR="009145D7" w:rsidRPr="00186A5A" w:rsidRDefault="009145D7" w:rsidP="000354C1">
            <w:pPr>
              <w:autoSpaceDE w:val="0"/>
              <w:autoSpaceDN w:val="0"/>
              <w:adjustRightInd w:val="0"/>
              <w:spacing w:after="0" w:line="240" w:lineRule="auto"/>
              <w:rPr>
                <w:rFonts w:ascii="Times New Roman" w:hAnsi="Times New Roman" w:cs="Times New Roman"/>
                <w:sz w:val="24"/>
                <w:szCs w:val="24"/>
              </w:rPr>
            </w:pPr>
            <w:r w:rsidRPr="00186A5A">
              <w:rPr>
                <w:rFonts w:ascii="Times New Roman" w:hAnsi="Times New Roman" w:cs="Times New Roman"/>
                <w:bCs/>
                <w:sz w:val="24"/>
                <w:szCs w:val="24"/>
                <w:shd w:val="clear" w:color="auto" w:fill="FFFFFF"/>
              </w:rPr>
              <w:t>Управління економіки міської ради</w:t>
            </w:r>
          </w:p>
        </w:tc>
        <w:tc>
          <w:tcPr>
            <w:tcW w:w="155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2025-2026 рр.</w:t>
            </w:r>
          </w:p>
        </w:tc>
      </w:tr>
      <w:tr w:rsidR="009145D7" w:rsidRPr="00186A5A" w:rsidTr="000354C1">
        <w:trPr>
          <w:trHeight w:val="220"/>
        </w:trPr>
        <w:tc>
          <w:tcPr>
            <w:tcW w:w="70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3.</w:t>
            </w:r>
          </w:p>
        </w:tc>
        <w:tc>
          <w:tcPr>
            <w:tcW w:w="4253" w:type="dxa"/>
          </w:tcPr>
          <w:p w:rsidR="009145D7" w:rsidRPr="00186A5A" w:rsidRDefault="009145D7" w:rsidP="000354C1">
            <w:pPr>
              <w:autoSpaceDE w:val="0"/>
              <w:autoSpaceDN w:val="0"/>
              <w:adjustRightInd w:val="0"/>
              <w:spacing w:after="0" w:line="240" w:lineRule="auto"/>
              <w:jc w:val="both"/>
              <w:rPr>
                <w:rFonts w:ascii="Times New Roman" w:hAnsi="Times New Roman" w:cs="Times New Roman"/>
                <w:sz w:val="24"/>
                <w:szCs w:val="24"/>
              </w:rPr>
            </w:pPr>
            <w:r w:rsidRPr="00186A5A">
              <w:rPr>
                <w:rFonts w:ascii="Times New Roman" w:hAnsi="Times New Roman" w:cs="Times New Roman"/>
                <w:sz w:val="24"/>
                <w:szCs w:val="24"/>
              </w:rPr>
              <w:t xml:space="preserve">Залучення до реалізації </w:t>
            </w:r>
            <w:proofErr w:type="spellStart"/>
            <w:r w:rsidRPr="00186A5A">
              <w:rPr>
                <w:rFonts w:ascii="Times New Roman" w:hAnsi="Times New Roman" w:cs="Times New Roman"/>
                <w:sz w:val="24"/>
                <w:szCs w:val="24"/>
              </w:rPr>
              <w:t>проєктів</w:t>
            </w:r>
            <w:proofErr w:type="spellEnd"/>
            <w:r w:rsidRPr="00186A5A">
              <w:rPr>
                <w:rFonts w:ascii="Times New Roman" w:hAnsi="Times New Roman" w:cs="Times New Roman"/>
                <w:sz w:val="24"/>
                <w:szCs w:val="24"/>
              </w:rPr>
              <w:t xml:space="preserve"> з енергозбереження приватних інвестицій та банківських пільгових кредитів</w:t>
            </w:r>
          </w:p>
        </w:tc>
        <w:tc>
          <w:tcPr>
            <w:tcW w:w="3118" w:type="dxa"/>
          </w:tcPr>
          <w:p w:rsidR="009145D7" w:rsidRPr="00186A5A" w:rsidRDefault="009145D7" w:rsidP="000354C1">
            <w:pPr>
              <w:autoSpaceDE w:val="0"/>
              <w:autoSpaceDN w:val="0"/>
              <w:adjustRightInd w:val="0"/>
              <w:spacing w:after="0" w:line="240" w:lineRule="auto"/>
              <w:rPr>
                <w:rFonts w:ascii="Times New Roman" w:hAnsi="Times New Roman" w:cs="Times New Roman"/>
                <w:bCs/>
                <w:sz w:val="24"/>
                <w:szCs w:val="24"/>
                <w:shd w:val="clear" w:color="auto" w:fill="FFFFFF"/>
              </w:rPr>
            </w:pPr>
            <w:r w:rsidRPr="00186A5A">
              <w:rPr>
                <w:rFonts w:ascii="Times New Roman" w:hAnsi="Times New Roman" w:cs="Times New Roman"/>
                <w:bCs/>
                <w:sz w:val="24"/>
                <w:szCs w:val="24"/>
                <w:shd w:val="clear" w:color="auto" w:fill="FFFFFF"/>
              </w:rPr>
              <w:t xml:space="preserve">Управління економіки міської ради,  відділ інвестиційної політики міської ради </w:t>
            </w:r>
          </w:p>
        </w:tc>
        <w:tc>
          <w:tcPr>
            <w:tcW w:w="1559" w:type="dxa"/>
          </w:tcPr>
          <w:p w:rsidR="009145D7" w:rsidRPr="00186A5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186A5A">
              <w:rPr>
                <w:rFonts w:ascii="Times New Roman" w:hAnsi="Times New Roman" w:cs="Times New Roman"/>
                <w:sz w:val="24"/>
                <w:szCs w:val="24"/>
              </w:rPr>
              <w:t>2025-2026 рр.</w:t>
            </w:r>
          </w:p>
        </w:tc>
      </w:tr>
    </w:tbl>
    <w:p w:rsidR="009145D7" w:rsidRPr="00186A5A" w:rsidRDefault="009145D7" w:rsidP="009145D7">
      <w:pPr>
        <w:pStyle w:val="a6"/>
        <w:spacing w:after="0" w:line="240" w:lineRule="auto"/>
        <w:ind w:left="0"/>
        <w:jc w:val="both"/>
        <w:rPr>
          <w:rFonts w:ascii="Times New Roman" w:eastAsia="Times New Roman" w:hAnsi="Times New Roman" w:cs="Times New Roman"/>
          <w:b/>
          <w:bCs/>
          <w:i/>
          <w:iCs/>
          <w:sz w:val="28"/>
          <w:szCs w:val="28"/>
          <w:lang w:eastAsia="uk-UA"/>
        </w:rPr>
      </w:pPr>
      <w:r w:rsidRPr="00186A5A">
        <w:rPr>
          <w:rFonts w:ascii="Times New Roman" w:eastAsia="Times New Roman" w:hAnsi="Times New Roman" w:cs="Times New Roman"/>
          <w:b/>
          <w:bCs/>
          <w:i/>
          <w:iCs/>
          <w:sz w:val="28"/>
          <w:szCs w:val="28"/>
          <w:lang w:eastAsia="uk-UA"/>
        </w:rPr>
        <w:t>Очікувані результати:</w:t>
      </w:r>
    </w:p>
    <w:p w:rsidR="009145D7" w:rsidRPr="00186A5A" w:rsidRDefault="009145D7" w:rsidP="009145D7">
      <w:pPr>
        <w:pStyle w:val="a6"/>
        <w:spacing w:after="0" w:line="240" w:lineRule="auto"/>
        <w:ind w:left="0"/>
        <w:jc w:val="both"/>
        <w:rPr>
          <w:rFonts w:ascii="Times New Roman" w:eastAsia="Times New Roman" w:hAnsi="Times New Roman" w:cs="Times New Roman"/>
          <w:bCs/>
          <w:iCs/>
          <w:sz w:val="28"/>
          <w:szCs w:val="28"/>
          <w:lang w:eastAsia="uk-UA"/>
        </w:rPr>
      </w:pPr>
      <w:r w:rsidRPr="00186A5A">
        <w:rPr>
          <w:rFonts w:ascii="Times New Roman" w:eastAsia="Times New Roman" w:hAnsi="Times New Roman" w:cs="Times New Roman"/>
          <w:b/>
          <w:bCs/>
          <w:i/>
          <w:iCs/>
          <w:sz w:val="28"/>
          <w:szCs w:val="28"/>
          <w:lang w:eastAsia="uk-UA"/>
        </w:rPr>
        <w:lastRenderedPageBreak/>
        <w:t>-</w:t>
      </w:r>
      <w:r w:rsidRPr="00186A5A">
        <w:rPr>
          <w:rFonts w:ascii="Times New Roman" w:eastAsia="Times New Roman" w:hAnsi="Times New Roman" w:cs="Times New Roman"/>
          <w:bCs/>
          <w:iCs/>
          <w:sz w:val="28"/>
          <w:szCs w:val="28"/>
          <w:lang w:eastAsia="uk-UA"/>
        </w:rPr>
        <w:t xml:space="preserve"> забезпечення збалансованого та ефективного використання енергетичних ресурсів інфраструктурою громади;</w:t>
      </w:r>
    </w:p>
    <w:p w:rsidR="009145D7" w:rsidRPr="00186A5A" w:rsidRDefault="009145D7" w:rsidP="009145D7">
      <w:pPr>
        <w:pStyle w:val="a6"/>
        <w:spacing w:after="0" w:line="240" w:lineRule="auto"/>
        <w:ind w:left="0"/>
        <w:jc w:val="both"/>
        <w:rPr>
          <w:rFonts w:ascii="Times New Roman" w:eastAsia="Times New Roman" w:hAnsi="Times New Roman" w:cs="Times New Roman"/>
          <w:sz w:val="24"/>
          <w:szCs w:val="24"/>
          <w:lang w:eastAsia="uk-UA"/>
        </w:rPr>
      </w:pPr>
      <w:r w:rsidRPr="00186A5A">
        <w:rPr>
          <w:rFonts w:ascii="Times New Roman" w:eastAsia="Times New Roman" w:hAnsi="Times New Roman" w:cs="Times New Roman"/>
          <w:bCs/>
          <w:iCs/>
          <w:sz w:val="28"/>
          <w:szCs w:val="28"/>
          <w:lang w:eastAsia="uk-UA"/>
        </w:rPr>
        <w:t>- зменшення обсягу витрат з бюджету громади на оплату енергоносіїв.</w:t>
      </w:r>
    </w:p>
    <w:p w:rsidR="009145D7" w:rsidRPr="002652FA" w:rsidRDefault="009145D7" w:rsidP="009145D7">
      <w:pPr>
        <w:pStyle w:val="a6"/>
        <w:numPr>
          <w:ilvl w:val="1"/>
          <w:numId w:val="1"/>
        </w:numPr>
        <w:tabs>
          <w:tab w:val="left" w:pos="284"/>
        </w:tabs>
        <w:spacing w:after="0" w:line="240" w:lineRule="auto"/>
        <w:ind w:left="1134" w:hanging="567"/>
        <w:jc w:val="both"/>
        <w:rPr>
          <w:rFonts w:ascii="Times New Roman" w:hAnsi="Times New Roman" w:cs="Times New Roman"/>
          <w:b/>
          <w:sz w:val="28"/>
          <w:szCs w:val="28"/>
        </w:rPr>
      </w:pPr>
      <w:r w:rsidRPr="002652FA">
        <w:rPr>
          <w:rFonts w:ascii="Times New Roman" w:hAnsi="Times New Roman" w:cs="Times New Roman"/>
          <w:b/>
          <w:sz w:val="28"/>
          <w:szCs w:val="28"/>
        </w:rPr>
        <w:t>Земельні відносини</w:t>
      </w:r>
    </w:p>
    <w:p w:rsidR="009145D7" w:rsidRPr="002652FA" w:rsidRDefault="009145D7" w:rsidP="009145D7">
      <w:pPr>
        <w:pStyle w:val="a6"/>
        <w:tabs>
          <w:tab w:val="left" w:pos="284"/>
        </w:tabs>
        <w:spacing w:after="0" w:line="240" w:lineRule="auto"/>
        <w:ind w:left="0"/>
        <w:jc w:val="both"/>
        <w:rPr>
          <w:rFonts w:ascii="Times New Roman" w:hAnsi="Times New Roman" w:cs="Times New Roman"/>
          <w:b/>
          <w:sz w:val="28"/>
          <w:szCs w:val="28"/>
        </w:rPr>
      </w:pPr>
      <w:r w:rsidRPr="002652FA">
        <w:rPr>
          <w:rFonts w:ascii="Times New Roman" w:eastAsia="Times New Roman" w:hAnsi="Times New Roman" w:cs="Times New Roman"/>
          <w:b/>
          <w:bCs/>
          <w:i/>
          <w:iCs/>
          <w:sz w:val="28"/>
          <w:szCs w:val="28"/>
          <w:lang w:eastAsia="uk-UA"/>
        </w:rPr>
        <w:t xml:space="preserve">Основні цілі </w:t>
      </w:r>
      <w:r w:rsidRPr="002652FA">
        <w:rPr>
          <w:rFonts w:ascii="Times New Roman" w:eastAsia="Times New Roman" w:hAnsi="Times New Roman" w:cs="Times New Roman"/>
          <w:b/>
          <w:bCs/>
          <w:i/>
          <w:sz w:val="28"/>
          <w:szCs w:val="28"/>
          <w:lang w:eastAsia="uk-UA"/>
        </w:rPr>
        <w:t>на 2023 - 2024 роки</w:t>
      </w:r>
      <w:r w:rsidRPr="002652FA">
        <w:rPr>
          <w:rFonts w:ascii="Times New Roman" w:eastAsia="Times New Roman" w:hAnsi="Times New Roman" w:cs="Times New Roman"/>
          <w:b/>
          <w:bCs/>
          <w:i/>
          <w:iCs/>
          <w:sz w:val="28"/>
          <w:szCs w:val="28"/>
          <w:lang w:eastAsia="uk-UA"/>
        </w:rPr>
        <w:t>:</w:t>
      </w:r>
    </w:p>
    <w:p w:rsidR="009145D7" w:rsidRPr="002652FA" w:rsidRDefault="009145D7" w:rsidP="009145D7">
      <w:pPr>
        <w:pStyle w:val="a6"/>
        <w:spacing w:after="0" w:line="240" w:lineRule="auto"/>
        <w:ind w:left="0"/>
        <w:jc w:val="both"/>
        <w:rPr>
          <w:rFonts w:ascii="Times New Roman" w:eastAsia="Times New Roman" w:hAnsi="Times New Roman" w:cs="Times New Roman"/>
          <w:sz w:val="24"/>
          <w:szCs w:val="24"/>
          <w:lang w:eastAsia="uk-UA"/>
        </w:rPr>
      </w:pPr>
      <w:r w:rsidRPr="002652FA">
        <w:rPr>
          <w:rFonts w:ascii="Times New Roman" w:eastAsia="Times New Roman" w:hAnsi="Times New Roman" w:cs="Times New Roman"/>
          <w:sz w:val="28"/>
          <w:szCs w:val="28"/>
          <w:lang w:eastAsia="uk-UA"/>
        </w:rPr>
        <w:t>- повний облік земель, їх власників і користувачів, раціонального та ефективного використання земельних ділянок;</w:t>
      </w:r>
    </w:p>
    <w:p w:rsidR="009145D7" w:rsidRPr="002652FA" w:rsidRDefault="009145D7" w:rsidP="009145D7">
      <w:pPr>
        <w:pStyle w:val="a6"/>
        <w:spacing w:after="0" w:line="240" w:lineRule="auto"/>
        <w:ind w:left="0"/>
        <w:jc w:val="both"/>
        <w:rPr>
          <w:rFonts w:ascii="Times New Roman" w:eastAsia="Times New Roman" w:hAnsi="Times New Roman" w:cs="Times New Roman"/>
          <w:sz w:val="24"/>
          <w:szCs w:val="24"/>
          <w:lang w:eastAsia="uk-UA"/>
        </w:rPr>
      </w:pPr>
      <w:r w:rsidRPr="002652FA">
        <w:rPr>
          <w:rFonts w:ascii="Times New Roman" w:eastAsia="Times New Roman" w:hAnsi="Times New Roman" w:cs="Times New Roman"/>
          <w:sz w:val="28"/>
          <w:szCs w:val="28"/>
          <w:lang w:eastAsia="uk-UA"/>
        </w:rPr>
        <w:t>-  оновлення планово-картографічних матеріалів громади;</w:t>
      </w:r>
    </w:p>
    <w:p w:rsidR="009145D7" w:rsidRPr="001D7CE5" w:rsidRDefault="009145D7" w:rsidP="009145D7">
      <w:pPr>
        <w:shd w:val="clear" w:color="auto" w:fill="FFFFFF"/>
        <w:spacing w:after="0" w:line="240" w:lineRule="auto"/>
        <w:jc w:val="both"/>
        <w:rPr>
          <w:rFonts w:ascii="Times New Roman" w:eastAsia="Times New Roman" w:hAnsi="Times New Roman" w:cs="Times New Roman"/>
          <w:noProof/>
          <w:color w:val="000000"/>
          <w:sz w:val="28"/>
          <w:szCs w:val="28"/>
          <w:lang w:eastAsia="uk-UA"/>
        </w:rPr>
      </w:pPr>
      <w:r w:rsidRPr="002652FA">
        <w:rPr>
          <w:rFonts w:ascii="Times New Roman" w:eastAsia="Times New Roman" w:hAnsi="Times New Roman" w:cs="Times New Roman"/>
          <w:sz w:val="28"/>
          <w:szCs w:val="28"/>
          <w:lang w:eastAsia="uk-UA"/>
        </w:rPr>
        <w:t>-</w:t>
      </w:r>
      <w:r w:rsidRPr="00E474A0">
        <w:rPr>
          <w:rFonts w:ascii="Times New Roman" w:eastAsia="Times New Roman" w:hAnsi="Times New Roman" w:cs="Times New Roman"/>
          <w:color w:val="FF0000"/>
          <w:sz w:val="28"/>
          <w:szCs w:val="28"/>
          <w:lang w:eastAsia="uk-UA"/>
        </w:rPr>
        <w:t xml:space="preserve"> </w:t>
      </w:r>
      <w:r w:rsidRPr="001D7CE5">
        <w:rPr>
          <w:rFonts w:ascii="Times New Roman" w:eastAsia="Times New Roman" w:hAnsi="Times New Roman" w:cs="Times New Roman"/>
          <w:noProof/>
          <w:color w:val="000000"/>
          <w:sz w:val="28"/>
          <w:szCs w:val="28"/>
          <w:lang w:eastAsia="uk-UA"/>
        </w:rPr>
        <w:t>чіткий порядок і механізм розпорядження земельними ділянками.</w:t>
      </w:r>
    </w:p>
    <w:p w:rsidR="009145D7" w:rsidRPr="001D7CE5" w:rsidRDefault="009145D7" w:rsidP="009145D7">
      <w:pPr>
        <w:shd w:val="clear" w:color="auto" w:fill="FFFFFF"/>
        <w:spacing w:after="0" w:line="240" w:lineRule="auto"/>
        <w:rPr>
          <w:rFonts w:ascii="Times New Roman" w:eastAsia="Times New Roman" w:hAnsi="Times New Roman" w:cs="Times New Roman"/>
          <w:noProof/>
          <w:color w:val="000000"/>
          <w:sz w:val="18"/>
          <w:szCs w:val="18"/>
          <w:lang w:eastAsia="uk-UA"/>
        </w:rPr>
      </w:pPr>
      <w:r w:rsidRPr="001D7CE5">
        <w:rPr>
          <w:rFonts w:ascii="Times New Roman" w:eastAsia="Times New Roman" w:hAnsi="Times New Roman" w:cs="Times New Roman"/>
          <w:b/>
          <w:bCs/>
          <w:i/>
          <w:iCs/>
          <w:noProof/>
          <w:color w:val="000000"/>
          <w:sz w:val="28"/>
          <w:szCs w:val="28"/>
          <w:lang w:eastAsia="uk-UA"/>
        </w:rPr>
        <w:t>Основні завдання та заходи:</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36"/>
        <w:gridCol w:w="4836"/>
        <w:gridCol w:w="2703"/>
        <w:gridCol w:w="1555"/>
      </w:tblGrid>
      <w:tr w:rsidR="009145D7" w:rsidRPr="001D7CE5" w:rsidTr="000354C1">
        <w:trPr>
          <w:trHeight w:val="225"/>
        </w:trPr>
        <w:tc>
          <w:tcPr>
            <w:tcW w:w="536" w:type="dxa"/>
            <w:hideMark/>
          </w:tcPr>
          <w:p w:rsidR="009145D7" w:rsidRPr="001D7CE5" w:rsidRDefault="009145D7" w:rsidP="000354C1">
            <w:pPr>
              <w:spacing w:after="0" w:line="240" w:lineRule="auto"/>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b/>
                <w:bCs/>
                <w:noProof/>
                <w:color w:val="000000"/>
                <w:sz w:val="24"/>
                <w:szCs w:val="24"/>
                <w:lang w:eastAsia="uk-UA"/>
              </w:rPr>
              <w:t>№ з/п</w:t>
            </w:r>
          </w:p>
        </w:tc>
        <w:tc>
          <w:tcPr>
            <w:tcW w:w="4836"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b/>
                <w:bCs/>
                <w:noProof/>
                <w:color w:val="000000"/>
                <w:sz w:val="24"/>
                <w:szCs w:val="24"/>
                <w:lang w:eastAsia="uk-UA"/>
              </w:rPr>
              <w:t>Завдання та заходи</w:t>
            </w:r>
          </w:p>
        </w:tc>
        <w:tc>
          <w:tcPr>
            <w:tcW w:w="2703"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b/>
                <w:bCs/>
                <w:noProof/>
                <w:color w:val="000000"/>
                <w:sz w:val="24"/>
                <w:szCs w:val="24"/>
                <w:lang w:eastAsia="uk-UA"/>
              </w:rPr>
              <w:t>Відповідальні за виконання</w:t>
            </w:r>
          </w:p>
        </w:tc>
        <w:tc>
          <w:tcPr>
            <w:tcW w:w="1555"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b/>
                <w:bCs/>
                <w:noProof/>
                <w:color w:val="000000"/>
                <w:sz w:val="24"/>
                <w:szCs w:val="24"/>
                <w:lang w:eastAsia="uk-UA"/>
              </w:rPr>
              <w:t>Строки виконання</w:t>
            </w:r>
          </w:p>
        </w:tc>
      </w:tr>
      <w:tr w:rsidR="009145D7" w:rsidRPr="001D7CE5" w:rsidTr="000354C1">
        <w:trPr>
          <w:trHeight w:val="360"/>
        </w:trPr>
        <w:tc>
          <w:tcPr>
            <w:tcW w:w="536"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color w:val="000000"/>
                <w:sz w:val="24"/>
                <w:szCs w:val="24"/>
                <w:lang w:eastAsia="uk-UA"/>
              </w:rPr>
              <w:t>1.</w:t>
            </w:r>
          </w:p>
        </w:tc>
        <w:tc>
          <w:tcPr>
            <w:tcW w:w="4836" w:type="dxa"/>
            <w:hideMark/>
          </w:tcPr>
          <w:p w:rsidR="009145D7" w:rsidRPr="001D7CE5" w:rsidRDefault="009145D7" w:rsidP="000354C1">
            <w:pPr>
              <w:spacing w:after="0" w:line="240" w:lineRule="auto"/>
              <w:jc w:val="both"/>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Встановлення меж міста/громади</w:t>
            </w:r>
          </w:p>
        </w:tc>
        <w:tc>
          <w:tcPr>
            <w:tcW w:w="2703" w:type="dxa"/>
            <w:hideMark/>
          </w:tcPr>
          <w:p w:rsidR="009145D7" w:rsidRPr="001D7CE5" w:rsidRDefault="009145D7" w:rsidP="000354C1">
            <w:pPr>
              <w:spacing w:after="0" w:line="240" w:lineRule="auto"/>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Управління земельних відносин та майнових ресурсів міської ради</w:t>
            </w:r>
          </w:p>
        </w:tc>
        <w:tc>
          <w:tcPr>
            <w:tcW w:w="1555" w:type="dxa"/>
            <w:hideMark/>
          </w:tcPr>
          <w:p w:rsidR="009145D7" w:rsidRDefault="009145D7" w:rsidP="000354C1">
            <w:r w:rsidRPr="00A25110">
              <w:rPr>
                <w:rFonts w:ascii="Times New Roman" w:hAnsi="Times New Roman" w:cs="Times New Roman"/>
                <w:sz w:val="24"/>
                <w:szCs w:val="24"/>
              </w:rPr>
              <w:t>2025-2026 рр.</w:t>
            </w:r>
          </w:p>
        </w:tc>
      </w:tr>
      <w:tr w:rsidR="009145D7" w:rsidRPr="001D7CE5" w:rsidTr="000354C1">
        <w:trPr>
          <w:trHeight w:val="866"/>
        </w:trPr>
        <w:tc>
          <w:tcPr>
            <w:tcW w:w="536"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color w:val="000000"/>
                <w:sz w:val="24"/>
                <w:szCs w:val="24"/>
                <w:lang w:eastAsia="uk-UA"/>
              </w:rPr>
              <w:t>2.</w:t>
            </w:r>
          </w:p>
        </w:tc>
        <w:tc>
          <w:tcPr>
            <w:tcW w:w="4836" w:type="dxa"/>
            <w:hideMark/>
          </w:tcPr>
          <w:p w:rsidR="009145D7" w:rsidRPr="001D7CE5" w:rsidRDefault="009145D7" w:rsidP="000354C1">
            <w:pPr>
              <w:spacing w:after="0" w:line="240" w:lineRule="auto"/>
              <w:jc w:val="both"/>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Інвентаризація земель міста/громади</w:t>
            </w:r>
          </w:p>
        </w:tc>
        <w:tc>
          <w:tcPr>
            <w:tcW w:w="2703" w:type="dxa"/>
            <w:hideMark/>
          </w:tcPr>
          <w:p w:rsidR="009145D7" w:rsidRPr="001D7CE5" w:rsidRDefault="009145D7" w:rsidP="000354C1">
            <w:pPr>
              <w:spacing w:after="0" w:line="240" w:lineRule="auto"/>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Управління земельних відносин та майнових ресурсів міської ради</w:t>
            </w:r>
          </w:p>
        </w:tc>
        <w:tc>
          <w:tcPr>
            <w:tcW w:w="1555" w:type="dxa"/>
            <w:hideMark/>
          </w:tcPr>
          <w:p w:rsidR="009145D7" w:rsidRDefault="009145D7" w:rsidP="000354C1">
            <w:r w:rsidRPr="00A25110">
              <w:rPr>
                <w:rFonts w:ascii="Times New Roman" w:hAnsi="Times New Roman" w:cs="Times New Roman"/>
                <w:sz w:val="24"/>
                <w:szCs w:val="24"/>
              </w:rPr>
              <w:t>2025-2026 рр.</w:t>
            </w:r>
          </w:p>
        </w:tc>
      </w:tr>
      <w:tr w:rsidR="009145D7" w:rsidRPr="001D7CE5" w:rsidTr="000354C1">
        <w:trPr>
          <w:trHeight w:val="225"/>
        </w:trPr>
        <w:tc>
          <w:tcPr>
            <w:tcW w:w="536"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color w:val="000000"/>
                <w:sz w:val="24"/>
                <w:szCs w:val="24"/>
                <w:lang w:eastAsia="uk-UA"/>
              </w:rPr>
              <w:t>3.</w:t>
            </w:r>
          </w:p>
        </w:tc>
        <w:tc>
          <w:tcPr>
            <w:tcW w:w="4836" w:type="dxa"/>
            <w:hideMark/>
          </w:tcPr>
          <w:p w:rsidR="009145D7" w:rsidRPr="001D7CE5" w:rsidRDefault="009145D7" w:rsidP="000354C1">
            <w:pPr>
              <w:spacing w:after="0" w:line="240" w:lineRule="auto"/>
              <w:jc w:val="both"/>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Виготовлення документацій із землеустрою щодо земельних ділянок, продаж яких здійснюватиметься на земельних торгах</w:t>
            </w:r>
          </w:p>
        </w:tc>
        <w:tc>
          <w:tcPr>
            <w:tcW w:w="2703" w:type="dxa"/>
            <w:hideMark/>
          </w:tcPr>
          <w:p w:rsidR="009145D7" w:rsidRPr="001D7CE5" w:rsidRDefault="009145D7" w:rsidP="000354C1">
            <w:pPr>
              <w:spacing w:after="0" w:line="240" w:lineRule="auto"/>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Управління земельних відносин та майнових ресурсів міської ради</w:t>
            </w:r>
          </w:p>
        </w:tc>
        <w:tc>
          <w:tcPr>
            <w:tcW w:w="1555" w:type="dxa"/>
            <w:hideMark/>
          </w:tcPr>
          <w:p w:rsidR="009145D7" w:rsidRDefault="009145D7" w:rsidP="000354C1">
            <w:r w:rsidRPr="00A25110">
              <w:rPr>
                <w:rFonts w:ascii="Times New Roman" w:hAnsi="Times New Roman" w:cs="Times New Roman"/>
                <w:sz w:val="24"/>
                <w:szCs w:val="24"/>
              </w:rPr>
              <w:t>2025-2026 рр.</w:t>
            </w:r>
          </w:p>
        </w:tc>
      </w:tr>
      <w:tr w:rsidR="009145D7" w:rsidRPr="001D7CE5" w:rsidTr="000354C1">
        <w:trPr>
          <w:trHeight w:val="705"/>
        </w:trPr>
        <w:tc>
          <w:tcPr>
            <w:tcW w:w="536" w:type="dxa"/>
            <w:hideMark/>
          </w:tcPr>
          <w:p w:rsidR="009145D7" w:rsidRPr="001D7CE5" w:rsidRDefault="009145D7" w:rsidP="000354C1">
            <w:pPr>
              <w:spacing w:after="0" w:line="240" w:lineRule="auto"/>
              <w:jc w:val="center"/>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color w:val="000000"/>
                <w:sz w:val="24"/>
                <w:szCs w:val="24"/>
                <w:lang w:eastAsia="uk-UA"/>
              </w:rPr>
              <w:t>4.</w:t>
            </w:r>
          </w:p>
        </w:tc>
        <w:tc>
          <w:tcPr>
            <w:tcW w:w="4836" w:type="dxa"/>
            <w:hideMark/>
          </w:tcPr>
          <w:p w:rsidR="009145D7" w:rsidRPr="001D7CE5" w:rsidRDefault="009145D7" w:rsidP="000354C1">
            <w:pPr>
              <w:pStyle w:val="rvps2"/>
              <w:shd w:val="clear" w:color="auto" w:fill="FFFFFF"/>
              <w:spacing w:before="0" w:beforeAutospacing="0" w:after="0" w:afterAutospacing="0"/>
              <w:jc w:val="both"/>
              <w:rPr>
                <w:noProof/>
              </w:rPr>
            </w:pPr>
            <w:r w:rsidRPr="001D7CE5">
              <w:rPr>
                <w:noProof/>
              </w:rPr>
              <w:t xml:space="preserve">Роботи щодо раціонального використання та охорони земель, з урахуванням їх цільового призначення, </w:t>
            </w:r>
            <w:bookmarkStart w:id="1" w:name="n16"/>
            <w:bookmarkEnd w:id="1"/>
            <w:r w:rsidRPr="001D7CE5">
              <w:rPr>
                <w:noProof/>
              </w:rPr>
              <w:t xml:space="preserve">заходи, спрямовані на регулювання земельних відносин та раціональну організацію території громади </w:t>
            </w:r>
          </w:p>
        </w:tc>
        <w:tc>
          <w:tcPr>
            <w:tcW w:w="2703" w:type="dxa"/>
            <w:hideMark/>
          </w:tcPr>
          <w:p w:rsidR="009145D7" w:rsidRPr="001D7CE5" w:rsidRDefault="009145D7" w:rsidP="000354C1">
            <w:pPr>
              <w:spacing w:after="0" w:line="240" w:lineRule="auto"/>
              <w:rPr>
                <w:rFonts w:ascii="Times New Roman" w:eastAsia="Times New Roman" w:hAnsi="Times New Roman" w:cs="Times New Roman"/>
                <w:noProof/>
                <w:sz w:val="24"/>
                <w:szCs w:val="24"/>
                <w:lang w:eastAsia="uk-UA"/>
              </w:rPr>
            </w:pPr>
            <w:r w:rsidRPr="001D7CE5">
              <w:rPr>
                <w:rFonts w:ascii="Times New Roman" w:eastAsia="Times New Roman" w:hAnsi="Times New Roman" w:cs="Times New Roman"/>
                <w:noProof/>
                <w:sz w:val="24"/>
                <w:szCs w:val="24"/>
                <w:lang w:eastAsia="uk-UA"/>
              </w:rPr>
              <w:t>Управління земельних відносин та майнових ресурсів міської ради</w:t>
            </w:r>
          </w:p>
        </w:tc>
        <w:tc>
          <w:tcPr>
            <w:tcW w:w="1555" w:type="dxa"/>
            <w:hideMark/>
          </w:tcPr>
          <w:p w:rsidR="009145D7" w:rsidRDefault="009145D7" w:rsidP="000354C1">
            <w:r w:rsidRPr="00A25110">
              <w:rPr>
                <w:rFonts w:ascii="Times New Roman" w:hAnsi="Times New Roman" w:cs="Times New Roman"/>
                <w:sz w:val="24"/>
                <w:szCs w:val="24"/>
              </w:rPr>
              <w:t>2025-2026 рр.</w:t>
            </w:r>
          </w:p>
        </w:tc>
      </w:tr>
    </w:tbl>
    <w:p w:rsidR="009145D7" w:rsidRPr="001D7CE5" w:rsidRDefault="009145D7" w:rsidP="009145D7">
      <w:pPr>
        <w:shd w:val="clear" w:color="auto" w:fill="FFFFFF"/>
        <w:spacing w:after="0" w:line="240" w:lineRule="auto"/>
        <w:jc w:val="both"/>
        <w:rPr>
          <w:rFonts w:ascii="Times New Roman" w:eastAsia="Times New Roman" w:hAnsi="Times New Roman" w:cs="Times New Roman"/>
          <w:noProof/>
          <w:color w:val="000000"/>
          <w:sz w:val="18"/>
          <w:szCs w:val="18"/>
          <w:lang w:eastAsia="uk-UA"/>
        </w:rPr>
      </w:pPr>
      <w:r w:rsidRPr="001D7CE5">
        <w:rPr>
          <w:rFonts w:ascii="Times New Roman" w:eastAsia="Times New Roman" w:hAnsi="Times New Roman" w:cs="Times New Roman"/>
          <w:b/>
          <w:bCs/>
          <w:i/>
          <w:iCs/>
          <w:noProof/>
          <w:color w:val="000000"/>
          <w:sz w:val="28"/>
          <w:szCs w:val="28"/>
          <w:lang w:eastAsia="uk-UA"/>
        </w:rPr>
        <w:t>Очікувані результати:</w:t>
      </w:r>
    </w:p>
    <w:p w:rsidR="009145D7" w:rsidRPr="001D7CE5" w:rsidRDefault="009145D7" w:rsidP="009145D7">
      <w:pPr>
        <w:shd w:val="clear" w:color="auto" w:fill="FFFFFF"/>
        <w:spacing w:after="0" w:line="240" w:lineRule="auto"/>
        <w:jc w:val="both"/>
        <w:rPr>
          <w:rFonts w:ascii="Times New Roman" w:eastAsia="Times New Roman" w:hAnsi="Times New Roman" w:cs="Times New Roman"/>
          <w:noProof/>
          <w:color w:val="000000"/>
          <w:sz w:val="18"/>
          <w:szCs w:val="18"/>
          <w:lang w:eastAsia="uk-UA"/>
        </w:rPr>
      </w:pPr>
      <w:r w:rsidRPr="001D7CE5">
        <w:rPr>
          <w:rFonts w:ascii="Times New Roman" w:eastAsia="Times New Roman" w:hAnsi="Times New Roman" w:cs="Times New Roman"/>
          <w:noProof/>
          <w:color w:val="000000"/>
          <w:sz w:val="28"/>
          <w:szCs w:val="28"/>
          <w:lang w:eastAsia="uk-UA"/>
        </w:rPr>
        <w:t>- ведення повного обліку земель, їх власників і користувачів;</w:t>
      </w:r>
    </w:p>
    <w:p w:rsidR="009145D7" w:rsidRPr="001D7CE5" w:rsidRDefault="009145D7" w:rsidP="009145D7">
      <w:pPr>
        <w:shd w:val="clear" w:color="auto" w:fill="FFFFFF"/>
        <w:spacing w:after="0" w:line="240" w:lineRule="auto"/>
        <w:jc w:val="both"/>
        <w:rPr>
          <w:rFonts w:ascii="Times New Roman" w:eastAsia="Times New Roman" w:hAnsi="Times New Roman" w:cs="Times New Roman"/>
          <w:noProof/>
          <w:color w:val="000000"/>
          <w:sz w:val="28"/>
          <w:szCs w:val="28"/>
          <w:lang w:eastAsia="uk-UA"/>
        </w:rPr>
      </w:pPr>
      <w:r w:rsidRPr="001D7CE5">
        <w:rPr>
          <w:rFonts w:ascii="Times New Roman" w:eastAsia="Times New Roman" w:hAnsi="Times New Roman" w:cs="Times New Roman"/>
          <w:noProof/>
          <w:color w:val="000000"/>
          <w:sz w:val="28"/>
          <w:szCs w:val="28"/>
          <w:lang w:eastAsia="uk-UA"/>
        </w:rPr>
        <w:t xml:space="preserve">- раціональне та ефективне використання земельних ділянок. </w:t>
      </w:r>
    </w:p>
    <w:p w:rsidR="009145D7" w:rsidRPr="009C0DAE" w:rsidRDefault="009145D7" w:rsidP="009145D7">
      <w:pPr>
        <w:pStyle w:val="a6"/>
        <w:numPr>
          <w:ilvl w:val="1"/>
          <w:numId w:val="1"/>
        </w:numPr>
        <w:tabs>
          <w:tab w:val="left" w:pos="284"/>
        </w:tabs>
        <w:spacing w:after="0" w:line="240" w:lineRule="auto"/>
        <w:ind w:left="993"/>
        <w:jc w:val="both"/>
        <w:rPr>
          <w:rFonts w:ascii="Times New Roman" w:hAnsi="Times New Roman" w:cs="Times New Roman"/>
          <w:b/>
          <w:sz w:val="28"/>
          <w:szCs w:val="28"/>
        </w:rPr>
      </w:pPr>
      <w:r w:rsidRPr="009C0DAE">
        <w:rPr>
          <w:rFonts w:ascii="Times New Roman" w:hAnsi="Times New Roman" w:cs="Times New Roman"/>
          <w:b/>
          <w:sz w:val="28"/>
          <w:szCs w:val="28"/>
        </w:rPr>
        <w:t>Використання комунального майна</w:t>
      </w:r>
    </w:p>
    <w:p w:rsidR="009145D7" w:rsidRPr="009C0DAE" w:rsidRDefault="009145D7" w:rsidP="009145D7">
      <w:pPr>
        <w:pStyle w:val="a6"/>
        <w:tabs>
          <w:tab w:val="left" w:pos="284"/>
        </w:tabs>
        <w:spacing w:after="0" w:line="240" w:lineRule="auto"/>
        <w:ind w:left="0"/>
        <w:jc w:val="both"/>
        <w:rPr>
          <w:rFonts w:ascii="Times New Roman" w:hAnsi="Times New Roman" w:cs="Times New Roman"/>
          <w:b/>
          <w:bCs/>
          <w:i/>
          <w:iCs/>
          <w:sz w:val="28"/>
          <w:szCs w:val="28"/>
        </w:rPr>
      </w:pPr>
      <w:r w:rsidRPr="009C0DAE">
        <w:rPr>
          <w:rFonts w:ascii="Times New Roman" w:hAnsi="Times New Roman" w:cs="Times New Roman"/>
          <w:b/>
          <w:bCs/>
          <w:i/>
          <w:iCs/>
          <w:sz w:val="28"/>
          <w:szCs w:val="28"/>
        </w:rPr>
        <w:t xml:space="preserve">Основні цілі </w:t>
      </w:r>
      <w:r w:rsidRPr="009C0DAE">
        <w:rPr>
          <w:rFonts w:ascii="Times New Roman" w:eastAsia="Times New Roman" w:hAnsi="Times New Roman" w:cs="Times New Roman"/>
          <w:b/>
          <w:bCs/>
          <w:i/>
          <w:sz w:val="28"/>
          <w:szCs w:val="28"/>
          <w:lang w:eastAsia="uk-UA"/>
        </w:rPr>
        <w:t>на 202</w:t>
      </w:r>
      <w:r>
        <w:rPr>
          <w:rFonts w:ascii="Times New Roman" w:eastAsia="Times New Roman" w:hAnsi="Times New Roman" w:cs="Times New Roman"/>
          <w:b/>
          <w:bCs/>
          <w:i/>
          <w:sz w:val="28"/>
          <w:szCs w:val="28"/>
          <w:lang w:eastAsia="uk-UA"/>
        </w:rPr>
        <w:t>5</w:t>
      </w:r>
      <w:r w:rsidRPr="009C0DAE">
        <w:rPr>
          <w:rFonts w:ascii="Times New Roman" w:eastAsia="Times New Roman" w:hAnsi="Times New Roman" w:cs="Times New Roman"/>
          <w:b/>
          <w:bCs/>
          <w:i/>
          <w:sz w:val="28"/>
          <w:szCs w:val="28"/>
          <w:lang w:eastAsia="uk-UA"/>
        </w:rPr>
        <w:t xml:space="preserve"> - 202</w:t>
      </w:r>
      <w:r>
        <w:rPr>
          <w:rFonts w:ascii="Times New Roman" w:eastAsia="Times New Roman" w:hAnsi="Times New Roman" w:cs="Times New Roman"/>
          <w:b/>
          <w:bCs/>
          <w:i/>
          <w:sz w:val="28"/>
          <w:szCs w:val="28"/>
          <w:lang w:eastAsia="uk-UA"/>
        </w:rPr>
        <w:t>6</w:t>
      </w:r>
      <w:r w:rsidRPr="009C0DAE">
        <w:rPr>
          <w:rFonts w:ascii="Times New Roman" w:eastAsia="Times New Roman" w:hAnsi="Times New Roman" w:cs="Times New Roman"/>
          <w:b/>
          <w:bCs/>
          <w:i/>
          <w:sz w:val="28"/>
          <w:szCs w:val="28"/>
          <w:lang w:eastAsia="uk-UA"/>
        </w:rPr>
        <w:t xml:space="preserve"> роки</w:t>
      </w:r>
      <w:r w:rsidRPr="009C0DAE">
        <w:rPr>
          <w:rFonts w:ascii="Times New Roman" w:hAnsi="Times New Roman" w:cs="Times New Roman"/>
          <w:b/>
          <w:bCs/>
          <w:i/>
          <w:iCs/>
          <w:sz w:val="28"/>
          <w:szCs w:val="28"/>
        </w:rPr>
        <w:t>:</w:t>
      </w:r>
    </w:p>
    <w:p w:rsidR="009145D7" w:rsidRPr="009C0DAE" w:rsidRDefault="009145D7" w:rsidP="009145D7">
      <w:pPr>
        <w:pStyle w:val="a6"/>
        <w:tabs>
          <w:tab w:val="left" w:pos="284"/>
        </w:tabs>
        <w:spacing w:after="0" w:line="240" w:lineRule="auto"/>
        <w:ind w:left="0"/>
        <w:jc w:val="both"/>
        <w:rPr>
          <w:rFonts w:ascii="Times New Roman" w:hAnsi="Times New Roman" w:cs="Times New Roman"/>
          <w:b/>
          <w:bCs/>
          <w:i/>
          <w:iCs/>
          <w:sz w:val="28"/>
          <w:szCs w:val="28"/>
        </w:rPr>
      </w:pPr>
      <w:r w:rsidRPr="009C0DAE">
        <w:rPr>
          <w:rFonts w:ascii="Times New Roman" w:hAnsi="Times New Roman" w:cs="Times New Roman"/>
          <w:b/>
          <w:bCs/>
          <w:i/>
          <w:iCs/>
          <w:sz w:val="28"/>
          <w:szCs w:val="28"/>
        </w:rPr>
        <w:t>-</w:t>
      </w:r>
      <w:r w:rsidRPr="009C0DAE">
        <w:rPr>
          <w:sz w:val="28"/>
          <w:szCs w:val="28"/>
        </w:rPr>
        <w:t xml:space="preserve"> </w:t>
      </w:r>
      <w:r w:rsidRPr="00037C80">
        <w:rPr>
          <w:rStyle w:val="4187"/>
          <w:sz w:val="28"/>
          <w:szCs w:val="28"/>
        </w:rPr>
        <w:t>забезпечити п</w:t>
      </w:r>
      <w:r w:rsidRPr="00037C80">
        <w:rPr>
          <w:rFonts w:ascii="Times New Roman" w:hAnsi="Times New Roman" w:cs="Times New Roman"/>
          <w:sz w:val="28"/>
          <w:szCs w:val="28"/>
        </w:rPr>
        <w:t>ідвищення</w:t>
      </w:r>
      <w:r w:rsidRPr="009C0DAE">
        <w:rPr>
          <w:rFonts w:ascii="Times New Roman" w:hAnsi="Times New Roman" w:cs="Times New Roman"/>
          <w:sz w:val="28"/>
          <w:szCs w:val="28"/>
        </w:rPr>
        <w:t xml:space="preserve"> ефективності використання комунального майна шляхом  передачі його в оренду фізичним та юридичним особам, а також стабільне надходження коштів до міського бюджету від передачі майна комунальної власності  в оренду та збільшення надходжень до бюджету розвитку громади від відчуження об’єктів комунальної власності Коломийської міської ради.</w:t>
      </w:r>
    </w:p>
    <w:p w:rsidR="009145D7" w:rsidRPr="009C0DAE" w:rsidRDefault="009145D7" w:rsidP="009145D7">
      <w:pPr>
        <w:pStyle w:val="a6"/>
        <w:tabs>
          <w:tab w:val="left" w:pos="284"/>
        </w:tabs>
        <w:spacing w:after="0" w:line="240" w:lineRule="auto"/>
        <w:ind w:left="0"/>
        <w:jc w:val="both"/>
        <w:rPr>
          <w:rFonts w:ascii="Times New Roman" w:hAnsi="Times New Roman" w:cs="Times New Roman"/>
          <w:b/>
          <w:sz w:val="28"/>
          <w:szCs w:val="28"/>
        </w:rPr>
      </w:pPr>
      <w:r w:rsidRPr="009C0DAE">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2551"/>
        <w:gridCol w:w="1559"/>
      </w:tblGrid>
      <w:tr w:rsidR="009145D7" w:rsidRPr="009C0DAE" w:rsidTr="000354C1">
        <w:trPr>
          <w:trHeight w:val="227"/>
        </w:trPr>
        <w:tc>
          <w:tcPr>
            <w:tcW w:w="70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9C0DAE">
              <w:rPr>
                <w:rFonts w:ascii="Times New Roman" w:hAnsi="Times New Roman" w:cs="Times New Roman"/>
                <w:b/>
                <w:sz w:val="24"/>
                <w:szCs w:val="24"/>
              </w:rPr>
              <w:t>№ з/п</w:t>
            </w:r>
          </w:p>
        </w:tc>
        <w:tc>
          <w:tcPr>
            <w:tcW w:w="4820"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9C0DAE">
              <w:rPr>
                <w:rFonts w:ascii="Times New Roman" w:hAnsi="Times New Roman" w:cs="Times New Roman"/>
                <w:b/>
                <w:sz w:val="24"/>
                <w:szCs w:val="24"/>
              </w:rPr>
              <w:t>Завдання та заходи</w:t>
            </w:r>
          </w:p>
        </w:tc>
        <w:tc>
          <w:tcPr>
            <w:tcW w:w="2551"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9C0DAE">
              <w:rPr>
                <w:rFonts w:ascii="Times New Roman" w:hAnsi="Times New Roman" w:cs="Times New Roman"/>
                <w:b/>
                <w:sz w:val="24"/>
                <w:szCs w:val="24"/>
              </w:rPr>
              <w:t>Відповідальні за виконання</w:t>
            </w:r>
          </w:p>
        </w:tc>
        <w:tc>
          <w:tcPr>
            <w:tcW w:w="155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9C0DAE">
              <w:rPr>
                <w:rFonts w:ascii="Times New Roman" w:hAnsi="Times New Roman" w:cs="Times New Roman"/>
                <w:b/>
                <w:sz w:val="24"/>
                <w:szCs w:val="24"/>
              </w:rPr>
              <w:t>Строки виконання</w:t>
            </w:r>
          </w:p>
        </w:tc>
      </w:tr>
      <w:tr w:rsidR="009145D7" w:rsidRPr="009C0DAE" w:rsidTr="000354C1">
        <w:trPr>
          <w:trHeight w:val="357"/>
        </w:trPr>
        <w:tc>
          <w:tcPr>
            <w:tcW w:w="70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1.</w:t>
            </w:r>
          </w:p>
        </w:tc>
        <w:tc>
          <w:tcPr>
            <w:tcW w:w="4820" w:type="dxa"/>
            <w:vAlign w:val="center"/>
          </w:tcPr>
          <w:p w:rsidR="009145D7" w:rsidRPr="009C0DAE" w:rsidRDefault="009145D7" w:rsidP="000354C1">
            <w:pPr>
              <w:pStyle w:val="a4"/>
              <w:spacing w:before="0" w:beforeAutospacing="0" w:after="0" w:afterAutospacing="0"/>
              <w:jc w:val="both"/>
              <w:rPr>
                <w:shd w:val="clear" w:color="auto" w:fill="FFFFFF"/>
              </w:rPr>
            </w:pPr>
            <w:r w:rsidRPr="009C0DAE">
              <w:rPr>
                <w:shd w:val="clear" w:color="auto" w:fill="FFFFFF"/>
              </w:rPr>
              <w:t>Облік майна, передача майна у безоплатне користування, з балансу на баланс підприємств комунальної форми </w:t>
            </w:r>
          </w:p>
          <w:p w:rsidR="009145D7" w:rsidRPr="009C0DAE" w:rsidRDefault="009145D7" w:rsidP="000354C1">
            <w:pPr>
              <w:pStyle w:val="a4"/>
              <w:spacing w:before="0" w:beforeAutospacing="0" w:after="0" w:afterAutospacing="0"/>
              <w:jc w:val="both"/>
            </w:pPr>
            <w:r w:rsidRPr="009C0DAE">
              <w:rPr>
                <w:shd w:val="clear" w:color="auto" w:fill="FFFFFF"/>
              </w:rPr>
              <w:t>власності (ведення єдиного реєстру майна, забезпечення виготовлення технічної та правовстановлюючої документації тощо)</w:t>
            </w:r>
          </w:p>
        </w:tc>
        <w:tc>
          <w:tcPr>
            <w:tcW w:w="2551" w:type="dxa"/>
            <w:vAlign w:val="center"/>
          </w:tcPr>
          <w:p w:rsidR="009145D7" w:rsidRPr="009C0DAE" w:rsidRDefault="009145D7" w:rsidP="000354C1">
            <w:pPr>
              <w:pStyle w:val="a4"/>
              <w:spacing w:before="0" w:beforeAutospacing="0" w:after="0" w:afterAutospacing="0"/>
            </w:pPr>
            <w:r w:rsidRPr="009C0DAE">
              <w:t>Управління земельних відносин та майнових ресурсів міської ради</w:t>
            </w:r>
          </w:p>
        </w:tc>
        <w:tc>
          <w:tcPr>
            <w:tcW w:w="155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202</w:t>
            </w:r>
            <w:r>
              <w:rPr>
                <w:rFonts w:ascii="Times New Roman" w:hAnsi="Times New Roman" w:cs="Times New Roman"/>
                <w:sz w:val="24"/>
                <w:szCs w:val="24"/>
              </w:rPr>
              <w:t>5</w:t>
            </w:r>
            <w:r w:rsidRPr="009C0DAE">
              <w:rPr>
                <w:rFonts w:ascii="Times New Roman" w:hAnsi="Times New Roman" w:cs="Times New Roman"/>
                <w:sz w:val="24"/>
                <w:szCs w:val="24"/>
              </w:rPr>
              <w:t>-202</w:t>
            </w:r>
            <w:r>
              <w:rPr>
                <w:rFonts w:ascii="Times New Roman" w:hAnsi="Times New Roman" w:cs="Times New Roman"/>
                <w:sz w:val="24"/>
                <w:szCs w:val="24"/>
              </w:rPr>
              <w:t>6</w:t>
            </w:r>
            <w:r w:rsidRPr="009C0DAE">
              <w:rPr>
                <w:rFonts w:ascii="Times New Roman" w:hAnsi="Times New Roman" w:cs="Times New Roman"/>
                <w:sz w:val="24"/>
                <w:szCs w:val="24"/>
              </w:rPr>
              <w:t xml:space="preserve"> рр.</w:t>
            </w:r>
          </w:p>
        </w:tc>
      </w:tr>
      <w:tr w:rsidR="009145D7" w:rsidRPr="009C0DAE" w:rsidTr="000354C1">
        <w:trPr>
          <w:trHeight w:val="220"/>
        </w:trPr>
        <w:tc>
          <w:tcPr>
            <w:tcW w:w="709" w:type="dxa"/>
          </w:tcPr>
          <w:p w:rsidR="009145D7" w:rsidRDefault="009145D7" w:rsidP="000354C1">
            <w:pPr>
              <w:autoSpaceDE w:val="0"/>
              <w:autoSpaceDN w:val="0"/>
              <w:adjustRightInd w:val="0"/>
              <w:spacing w:after="0" w:line="240" w:lineRule="auto"/>
              <w:jc w:val="center"/>
              <w:rPr>
                <w:rFonts w:ascii="Times New Roman" w:hAnsi="Times New Roman" w:cs="Times New Roman"/>
                <w:sz w:val="24"/>
                <w:szCs w:val="24"/>
              </w:rPr>
            </w:pPr>
          </w:p>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2.</w:t>
            </w:r>
          </w:p>
        </w:tc>
        <w:tc>
          <w:tcPr>
            <w:tcW w:w="4820" w:type="dxa"/>
            <w:vAlign w:val="center"/>
          </w:tcPr>
          <w:p w:rsidR="009145D7" w:rsidRPr="009C0DAE" w:rsidRDefault="009145D7" w:rsidP="000354C1">
            <w:pPr>
              <w:pStyle w:val="a4"/>
              <w:spacing w:before="0" w:beforeAutospacing="0" w:after="0" w:afterAutospacing="0"/>
              <w:jc w:val="both"/>
            </w:pPr>
            <w:r w:rsidRPr="009C0DAE">
              <w:t>Проведення інвентаризації майна з метою виявлення безхазяйного майна</w:t>
            </w:r>
          </w:p>
        </w:tc>
        <w:tc>
          <w:tcPr>
            <w:tcW w:w="2551" w:type="dxa"/>
          </w:tcPr>
          <w:p w:rsidR="009145D7" w:rsidRPr="009C0DAE" w:rsidRDefault="009145D7" w:rsidP="000354C1">
            <w:r w:rsidRPr="009C0DAE">
              <w:rPr>
                <w:rFonts w:ascii="Times New Roman" w:hAnsi="Times New Roman" w:cs="Times New Roman"/>
                <w:sz w:val="24"/>
                <w:szCs w:val="24"/>
              </w:rPr>
              <w:t>Управління земельних відносин та майнових ресурсів міської ради</w:t>
            </w:r>
          </w:p>
        </w:tc>
        <w:tc>
          <w:tcPr>
            <w:tcW w:w="1559" w:type="dxa"/>
          </w:tcPr>
          <w:p w:rsidR="009145D7" w:rsidRPr="009C0DAE" w:rsidRDefault="009145D7" w:rsidP="000354C1">
            <w:pPr>
              <w:spacing w:after="0" w:line="240" w:lineRule="auto"/>
              <w:jc w:val="center"/>
            </w:pPr>
            <w:r w:rsidRPr="009C0DAE">
              <w:rPr>
                <w:rFonts w:ascii="Times New Roman" w:hAnsi="Times New Roman" w:cs="Times New Roman"/>
                <w:sz w:val="24"/>
                <w:szCs w:val="24"/>
              </w:rPr>
              <w:t>202</w:t>
            </w:r>
            <w:r>
              <w:rPr>
                <w:rFonts w:ascii="Times New Roman" w:hAnsi="Times New Roman" w:cs="Times New Roman"/>
                <w:sz w:val="24"/>
                <w:szCs w:val="24"/>
              </w:rPr>
              <w:t>5</w:t>
            </w:r>
            <w:r w:rsidRPr="009C0DAE">
              <w:rPr>
                <w:rFonts w:ascii="Times New Roman" w:hAnsi="Times New Roman" w:cs="Times New Roman"/>
                <w:sz w:val="24"/>
                <w:szCs w:val="24"/>
              </w:rPr>
              <w:t>-202</w:t>
            </w:r>
            <w:r>
              <w:rPr>
                <w:rFonts w:ascii="Times New Roman" w:hAnsi="Times New Roman" w:cs="Times New Roman"/>
                <w:sz w:val="24"/>
                <w:szCs w:val="24"/>
              </w:rPr>
              <w:t>6</w:t>
            </w:r>
            <w:r w:rsidRPr="009C0DAE">
              <w:rPr>
                <w:rFonts w:ascii="Times New Roman" w:hAnsi="Times New Roman" w:cs="Times New Roman"/>
                <w:sz w:val="24"/>
                <w:szCs w:val="24"/>
              </w:rPr>
              <w:t xml:space="preserve"> рр..</w:t>
            </w:r>
          </w:p>
        </w:tc>
      </w:tr>
      <w:tr w:rsidR="009145D7" w:rsidRPr="009C0DAE" w:rsidTr="000354C1">
        <w:trPr>
          <w:trHeight w:val="220"/>
        </w:trPr>
        <w:tc>
          <w:tcPr>
            <w:tcW w:w="709" w:type="dxa"/>
          </w:tcPr>
          <w:p w:rsidR="009145D7" w:rsidRDefault="009145D7" w:rsidP="000354C1">
            <w:pPr>
              <w:autoSpaceDE w:val="0"/>
              <w:autoSpaceDN w:val="0"/>
              <w:adjustRightInd w:val="0"/>
              <w:spacing w:after="0" w:line="240" w:lineRule="auto"/>
              <w:jc w:val="center"/>
              <w:rPr>
                <w:rFonts w:ascii="Times New Roman" w:hAnsi="Times New Roman" w:cs="Times New Roman"/>
                <w:sz w:val="24"/>
                <w:szCs w:val="24"/>
              </w:rPr>
            </w:pPr>
          </w:p>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3.</w:t>
            </w:r>
          </w:p>
        </w:tc>
        <w:tc>
          <w:tcPr>
            <w:tcW w:w="4820" w:type="dxa"/>
            <w:vAlign w:val="center"/>
          </w:tcPr>
          <w:p w:rsidR="009145D7" w:rsidRPr="009C0DAE" w:rsidRDefault="009145D7" w:rsidP="000354C1">
            <w:pPr>
              <w:pStyle w:val="a4"/>
              <w:spacing w:before="0" w:beforeAutospacing="0" w:after="0" w:afterAutospacing="0"/>
              <w:jc w:val="both"/>
            </w:pPr>
            <w:r w:rsidRPr="009C0DAE">
              <w:t>Виготовлення правовстановлюючих документів та технічної документації</w:t>
            </w:r>
          </w:p>
        </w:tc>
        <w:tc>
          <w:tcPr>
            <w:tcW w:w="2551" w:type="dxa"/>
          </w:tcPr>
          <w:p w:rsidR="009145D7" w:rsidRPr="009C0DAE" w:rsidRDefault="009145D7" w:rsidP="000354C1">
            <w:r w:rsidRPr="009C0DAE">
              <w:rPr>
                <w:rFonts w:ascii="Times New Roman" w:hAnsi="Times New Roman" w:cs="Times New Roman"/>
                <w:sz w:val="24"/>
                <w:szCs w:val="24"/>
              </w:rPr>
              <w:t>Управління земельних відносин та майнових ресурсів міської ради</w:t>
            </w:r>
          </w:p>
        </w:tc>
        <w:tc>
          <w:tcPr>
            <w:tcW w:w="1559" w:type="dxa"/>
          </w:tcPr>
          <w:p w:rsidR="009145D7" w:rsidRDefault="009145D7" w:rsidP="000354C1">
            <w:pPr>
              <w:jc w:val="center"/>
            </w:pPr>
            <w:r w:rsidRPr="007228C0">
              <w:rPr>
                <w:rFonts w:ascii="Times New Roman" w:hAnsi="Times New Roman" w:cs="Times New Roman"/>
                <w:sz w:val="24"/>
                <w:szCs w:val="24"/>
              </w:rPr>
              <w:t>2025-2026 рр.</w:t>
            </w:r>
          </w:p>
        </w:tc>
      </w:tr>
      <w:tr w:rsidR="009145D7" w:rsidRPr="009C0DAE" w:rsidTr="000354C1">
        <w:trPr>
          <w:trHeight w:val="220"/>
        </w:trPr>
        <w:tc>
          <w:tcPr>
            <w:tcW w:w="70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4.</w:t>
            </w:r>
          </w:p>
        </w:tc>
        <w:tc>
          <w:tcPr>
            <w:tcW w:w="4820" w:type="dxa"/>
            <w:vAlign w:val="center"/>
          </w:tcPr>
          <w:p w:rsidR="009145D7" w:rsidRPr="009C0DAE" w:rsidRDefault="009145D7" w:rsidP="000354C1">
            <w:pPr>
              <w:pStyle w:val="a4"/>
              <w:spacing w:before="0" w:beforeAutospacing="0" w:after="0" w:afterAutospacing="0"/>
              <w:jc w:val="both"/>
            </w:pPr>
            <w:r w:rsidRPr="009C0DAE">
              <w:t>Відчуження майна комунальної власності (приватизація, формування пакету правовстановлюючих документів щодо об’єктів нерухомого майна, проведення аукціонів, укладання договорів купівлі-продажу)</w:t>
            </w:r>
          </w:p>
        </w:tc>
        <w:tc>
          <w:tcPr>
            <w:tcW w:w="2551" w:type="dxa"/>
          </w:tcPr>
          <w:p w:rsidR="009145D7" w:rsidRPr="009C0DAE" w:rsidRDefault="009145D7" w:rsidP="000354C1">
            <w:r w:rsidRPr="009C0DAE">
              <w:rPr>
                <w:rFonts w:ascii="Times New Roman" w:hAnsi="Times New Roman" w:cs="Times New Roman"/>
                <w:sz w:val="24"/>
                <w:szCs w:val="24"/>
              </w:rPr>
              <w:t>Управління земельних відносин та майнових ресурсів міської ради</w:t>
            </w:r>
          </w:p>
        </w:tc>
        <w:tc>
          <w:tcPr>
            <w:tcW w:w="1559" w:type="dxa"/>
          </w:tcPr>
          <w:p w:rsidR="009145D7" w:rsidRDefault="009145D7" w:rsidP="000354C1">
            <w:pPr>
              <w:jc w:val="center"/>
            </w:pPr>
            <w:r w:rsidRPr="007228C0">
              <w:rPr>
                <w:rFonts w:ascii="Times New Roman" w:hAnsi="Times New Roman" w:cs="Times New Roman"/>
                <w:sz w:val="24"/>
                <w:szCs w:val="24"/>
              </w:rPr>
              <w:t>2025-2026 рр.</w:t>
            </w:r>
          </w:p>
        </w:tc>
      </w:tr>
      <w:tr w:rsidR="009145D7" w:rsidRPr="009C0DAE" w:rsidTr="000354C1">
        <w:trPr>
          <w:trHeight w:val="220"/>
        </w:trPr>
        <w:tc>
          <w:tcPr>
            <w:tcW w:w="709" w:type="dxa"/>
          </w:tcPr>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5.</w:t>
            </w:r>
          </w:p>
        </w:tc>
        <w:tc>
          <w:tcPr>
            <w:tcW w:w="4820" w:type="dxa"/>
            <w:vAlign w:val="center"/>
          </w:tcPr>
          <w:p w:rsidR="009145D7" w:rsidRPr="009C0DAE" w:rsidRDefault="009145D7" w:rsidP="000354C1">
            <w:pPr>
              <w:pStyle w:val="a4"/>
              <w:spacing w:before="0" w:beforeAutospacing="0" w:after="0" w:afterAutospacing="0"/>
              <w:jc w:val="both"/>
            </w:pPr>
            <w:r w:rsidRPr="009C0DAE">
              <w:t xml:space="preserve">Проведення аукціонів з оренди комунального майна (підготовка необхідних документів, проведення процедури аукціонів, укладення договорів оренди) </w:t>
            </w:r>
          </w:p>
        </w:tc>
        <w:tc>
          <w:tcPr>
            <w:tcW w:w="2551" w:type="dxa"/>
          </w:tcPr>
          <w:p w:rsidR="009145D7" w:rsidRPr="009C0DAE" w:rsidRDefault="009145D7" w:rsidP="000354C1">
            <w:r w:rsidRPr="009C0DAE">
              <w:rPr>
                <w:rFonts w:ascii="Times New Roman" w:hAnsi="Times New Roman" w:cs="Times New Roman"/>
                <w:sz w:val="24"/>
                <w:szCs w:val="24"/>
              </w:rPr>
              <w:t>Управління земельних відносин та майнових ресурсів міської ради</w:t>
            </w:r>
          </w:p>
        </w:tc>
        <w:tc>
          <w:tcPr>
            <w:tcW w:w="1559" w:type="dxa"/>
          </w:tcPr>
          <w:p w:rsidR="009145D7" w:rsidRDefault="009145D7" w:rsidP="000354C1">
            <w:pPr>
              <w:jc w:val="center"/>
            </w:pPr>
            <w:r w:rsidRPr="007228C0">
              <w:rPr>
                <w:rFonts w:ascii="Times New Roman" w:hAnsi="Times New Roman" w:cs="Times New Roman"/>
                <w:sz w:val="24"/>
                <w:szCs w:val="24"/>
              </w:rPr>
              <w:t>2025-2026 рр.</w:t>
            </w:r>
          </w:p>
        </w:tc>
      </w:tr>
      <w:tr w:rsidR="009145D7" w:rsidRPr="009C0DAE" w:rsidTr="000354C1">
        <w:trPr>
          <w:trHeight w:val="220"/>
        </w:trPr>
        <w:tc>
          <w:tcPr>
            <w:tcW w:w="709" w:type="dxa"/>
          </w:tcPr>
          <w:p w:rsidR="009145D7" w:rsidRDefault="009145D7" w:rsidP="000354C1">
            <w:pPr>
              <w:autoSpaceDE w:val="0"/>
              <w:autoSpaceDN w:val="0"/>
              <w:adjustRightInd w:val="0"/>
              <w:spacing w:after="0" w:line="240" w:lineRule="auto"/>
              <w:jc w:val="center"/>
              <w:rPr>
                <w:rFonts w:ascii="Times New Roman" w:hAnsi="Times New Roman" w:cs="Times New Roman"/>
                <w:sz w:val="24"/>
                <w:szCs w:val="24"/>
              </w:rPr>
            </w:pPr>
          </w:p>
          <w:p w:rsidR="009145D7" w:rsidRPr="009C0DA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9C0DAE">
              <w:rPr>
                <w:rFonts w:ascii="Times New Roman" w:hAnsi="Times New Roman" w:cs="Times New Roman"/>
                <w:sz w:val="24"/>
                <w:szCs w:val="24"/>
              </w:rPr>
              <w:t>6.</w:t>
            </w:r>
          </w:p>
        </w:tc>
        <w:tc>
          <w:tcPr>
            <w:tcW w:w="4820" w:type="dxa"/>
            <w:vAlign w:val="center"/>
          </w:tcPr>
          <w:p w:rsidR="009145D7" w:rsidRPr="009C0DAE" w:rsidRDefault="009145D7" w:rsidP="000354C1">
            <w:pPr>
              <w:pStyle w:val="a4"/>
              <w:spacing w:before="0" w:beforeAutospacing="0" w:after="0" w:afterAutospacing="0"/>
              <w:jc w:val="both"/>
            </w:pPr>
            <w:r w:rsidRPr="009C0DAE">
              <w:t>Здійснення переоцінки вартості на об’єкти нерухомого комунального майна</w:t>
            </w:r>
          </w:p>
        </w:tc>
        <w:tc>
          <w:tcPr>
            <w:tcW w:w="2551" w:type="dxa"/>
          </w:tcPr>
          <w:p w:rsidR="009145D7" w:rsidRPr="009C0DAE" w:rsidRDefault="009145D7" w:rsidP="000354C1">
            <w:r w:rsidRPr="009C0DAE">
              <w:rPr>
                <w:rFonts w:ascii="Times New Roman" w:hAnsi="Times New Roman" w:cs="Times New Roman"/>
                <w:sz w:val="24"/>
                <w:szCs w:val="24"/>
              </w:rPr>
              <w:t>Управління земельних відносин та майнових ресурсів міської ради</w:t>
            </w:r>
          </w:p>
        </w:tc>
        <w:tc>
          <w:tcPr>
            <w:tcW w:w="1559" w:type="dxa"/>
          </w:tcPr>
          <w:p w:rsidR="009145D7" w:rsidRDefault="009145D7" w:rsidP="000354C1">
            <w:pPr>
              <w:jc w:val="center"/>
            </w:pPr>
            <w:r w:rsidRPr="007228C0">
              <w:rPr>
                <w:rFonts w:ascii="Times New Roman" w:hAnsi="Times New Roman" w:cs="Times New Roman"/>
                <w:sz w:val="24"/>
                <w:szCs w:val="24"/>
              </w:rPr>
              <w:t>2025-2026 рр.</w:t>
            </w:r>
          </w:p>
        </w:tc>
      </w:tr>
      <w:tr w:rsidR="009145D7" w:rsidRPr="00E474A0" w:rsidTr="000354C1">
        <w:trPr>
          <w:trHeight w:val="220"/>
        </w:trPr>
        <w:tc>
          <w:tcPr>
            <w:tcW w:w="709" w:type="dxa"/>
            <w:vAlign w:val="center"/>
          </w:tcPr>
          <w:p w:rsidR="009145D7" w:rsidRPr="0098618B" w:rsidRDefault="009145D7" w:rsidP="000354C1">
            <w:pPr>
              <w:spacing w:after="0" w:line="240" w:lineRule="auto"/>
              <w:jc w:val="center"/>
              <w:rPr>
                <w:rFonts w:ascii="Times New Roman" w:eastAsia="Times New Roman" w:hAnsi="Times New Roman" w:cs="Times New Roman"/>
                <w:noProof/>
                <w:sz w:val="24"/>
                <w:szCs w:val="24"/>
                <w:lang w:eastAsia="uk-UA"/>
              </w:rPr>
            </w:pPr>
            <w:r w:rsidRPr="0098618B">
              <w:rPr>
                <w:rFonts w:ascii="Times New Roman" w:eastAsia="Times New Roman" w:hAnsi="Times New Roman" w:cs="Times New Roman"/>
                <w:noProof/>
                <w:color w:val="000000"/>
                <w:sz w:val="24"/>
                <w:szCs w:val="24"/>
                <w:lang w:eastAsia="uk-UA"/>
              </w:rPr>
              <w:t>7.</w:t>
            </w:r>
          </w:p>
        </w:tc>
        <w:tc>
          <w:tcPr>
            <w:tcW w:w="4820" w:type="dxa"/>
            <w:vAlign w:val="center"/>
          </w:tcPr>
          <w:p w:rsidR="009145D7" w:rsidRPr="0098618B" w:rsidRDefault="009145D7" w:rsidP="000354C1">
            <w:pPr>
              <w:spacing w:after="0" w:line="240" w:lineRule="auto"/>
              <w:jc w:val="both"/>
              <w:rPr>
                <w:rFonts w:ascii="Times New Roman" w:eastAsia="Times New Roman" w:hAnsi="Times New Roman" w:cs="Times New Roman"/>
                <w:noProof/>
                <w:sz w:val="24"/>
                <w:szCs w:val="24"/>
                <w:lang w:eastAsia="uk-UA"/>
              </w:rPr>
            </w:pPr>
            <w:r w:rsidRPr="0098618B">
              <w:rPr>
                <w:rFonts w:ascii="Times New Roman" w:eastAsia="Times New Roman" w:hAnsi="Times New Roman" w:cs="Times New Roman"/>
                <w:noProof/>
                <w:color w:val="000000"/>
                <w:sz w:val="24"/>
                <w:szCs w:val="24"/>
                <w:shd w:val="clear" w:color="auto" w:fill="FFFFFF"/>
                <w:lang w:eastAsia="uk-UA"/>
              </w:rPr>
              <w:t>Забезпечення</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систематичного</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інформування</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територіальної</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громади про передачу майна в оренду, суборенду (оголошення, реклама у засобах</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масової</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інформації, інформація</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щодо майна, яке пропонується для передачі в оренду, інформація про результати</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проведення</w:t>
            </w:r>
            <w:r w:rsidRPr="001D7CE5">
              <w:rPr>
                <w:rFonts w:ascii="Times New Roman" w:eastAsia="Times New Roman" w:hAnsi="Times New Roman" w:cs="Times New Roman"/>
                <w:noProof/>
                <w:color w:val="000000"/>
                <w:sz w:val="24"/>
                <w:szCs w:val="24"/>
                <w:shd w:val="clear" w:color="auto" w:fill="FFFFFF"/>
                <w:lang w:eastAsia="uk-UA"/>
              </w:rPr>
              <w:t xml:space="preserve"> </w:t>
            </w:r>
            <w:r w:rsidRPr="0098618B">
              <w:rPr>
                <w:rFonts w:ascii="Times New Roman" w:eastAsia="Times New Roman" w:hAnsi="Times New Roman" w:cs="Times New Roman"/>
                <w:noProof/>
                <w:color w:val="000000"/>
                <w:sz w:val="24"/>
                <w:szCs w:val="24"/>
                <w:shd w:val="clear" w:color="auto" w:fill="FFFFFF"/>
                <w:lang w:eastAsia="uk-UA"/>
              </w:rPr>
              <w:t>конкурсів на право укладання договору оренди майна)</w:t>
            </w:r>
          </w:p>
        </w:tc>
        <w:tc>
          <w:tcPr>
            <w:tcW w:w="2551" w:type="dxa"/>
            <w:vAlign w:val="center"/>
          </w:tcPr>
          <w:p w:rsidR="009145D7" w:rsidRPr="0098618B" w:rsidRDefault="009145D7" w:rsidP="000354C1">
            <w:pPr>
              <w:spacing w:after="165" w:line="240" w:lineRule="auto"/>
              <w:rPr>
                <w:rFonts w:ascii="Times New Roman" w:eastAsia="Times New Roman" w:hAnsi="Times New Roman" w:cs="Times New Roman"/>
                <w:noProof/>
                <w:sz w:val="24"/>
                <w:szCs w:val="24"/>
                <w:lang w:eastAsia="uk-UA"/>
              </w:rPr>
            </w:pPr>
            <w:r w:rsidRPr="0098618B">
              <w:rPr>
                <w:rFonts w:ascii="Times New Roman" w:eastAsia="Times New Roman" w:hAnsi="Times New Roman" w:cs="Times New Roman"/>
                <w:noProof/>
                <w:color w:val="000000"/>
                <w:sz w:val="24"/>
                <w:szCs w:val="24"/>
                <w:lang w:eastAsia="uk-UA"/>
              </w:rPr>
              <w:t>Управління</w:t>
            </w:r>
            <w:r w:rsidRPr="001D7CE5">
              <w:rPr>
                <w:rFonts w:ascii="Times New Roman" w:eastAsia="Times New Roman" w:hAnsi="Times New Roman" w:cs="Times New Roman"/>
                <w:noProof/>
                <w:color w:val="000000"/>
                <w:sz w:val="24"/>
                <w:szCs w:val="24"/>
                <w:lang w:eastAsia="uk-UA"/>
              </w:rPr>
              <w:t xml:space="preserve"> </w:t>
            </w:r>
            <w:r w:rsidRPr="0098618B">
              <w:rPr>
                <w:rFonts w:ascii="Times New Roman" w:eastAsia="Times New Roman" w:hAnsi="Times New Roman" w:cs="Times New Roman"/>
                <w:noProof/>
                <w:color w:val="000000"/>
                <w:sz w:val="24"/>
                <w:szCs w:val="24"/>
                <w:lang w:eastAsia="uk-UA"/>
              </w:rPr>
              <w:t>земельних</w:t>
            </w:r>
            <w:r w:rsidRPr="001D7CE5">
              <w:rPr>
                <w:rFonts w:ascii="Times New Roman" w:eastAsia="Times New Roman" w:hAnsi="Times New Roman" w:cs="Times New Roman"/>
                <w:noProof/>
                <w:color w:val="000000"/>
                <w:sz w:val="24"/>
                <w:szCs w:val="24"/>
                <w:lang w:eastAsia="uk-UA"/>
              </w:rPr>
              <w:t xml:space="preserve"> </w:t>
            </w:r>
            <w:r w:rsidRPr="0098618B">
              <w:rPr>
                <w:rFonts w:ascii="Times New Roman" w:eastAsia="Times New Roman" w:hAnsi="Times New Roman" w:cs="Times New Roman"/>
                <w:noProof/>
                <w:color w:val="000000"/>
                <w:sz w:val="24"/>
                <w:szCs w:val="24"/>
                <w:lang w:eastAsia="uk-UA"/>
              </w:rPr>
              <w:t>відносин та майнових</w:t>
            </w:r>
            <w:r w:rsidRPr="001D7CE5">
              <w:rPr>
                <w:rFonts w:ascii="Times New Roman" w:eastAsia="Times New Roman" w:hAnsi="Times New Roman" w:cs="Times New Roman"/>
                <w:noProof/>
                <w:color w:val="000000"/>
                <w:sz w:val="24"/>
                <w:szCs w:val="24"/>
                <w:lang w:eastAsia="uk-UA"/>
              </w:rPr>
              <w:t xml:space="preserve"> </w:t>
            </w:r>
            <w:r w:rsidRPr="0098618B">
              <w:rPr>
                <w:rFonts w:ascii="Times New Roman" w:eastAsia="Times New Roman" w:hAnsi="Times New Roman" w:cs="Times New Roman"/>
                <w:noProof/>
                <w:color w:val="000000"/>
                <w:sz w:val="24"/>
                <w:szCs w:val="24"/>
                <w:lang w:eastAsia="uk-UA"/>
              </w:rPr>
              <w:t>ресурсів</w:t>
            </w:r>
            <w:r w:rsidRPr="001D7CE5">
              <w:rPr>
                <w:rFonts w:ascii="Times New Roman" w:eastAsia="Times New Roman" w:hAnsi="Times New Roman" w:cs="Times New Roman"/>
                <w:noProof/>
                <w:color w:val="000000"/>
                <w:sz w:val="24"/>
                <w:szCs w:val="24"/>
                <w:lang w:eastAsia="uk-UA"/>
              </w:rPr>
              <w:t xml:space="preserve"> </w:t>
            </w:r>
            <w:r w:rsidRPr="0098618B">
              <w:rPr>
                <w:rFonts w:ascii="Times New Roman" w:eastAsia="Times New Roman" w:hAnsi="Times New Roman" w:cs="Times New Roman"/>
                <w:noProof/>
                <w:color w:val="000000"/>
                <w:sz w:val="24"/>
                <w:szCs w:val="24"/>
                <w:lang w:eastAsia="uk-UA"/>
              </w:rPr>
              <w:t>міської ради</w:t>
            </w:r>
          </w:p>
        </w:tc>
        <w:tc>
          <w:tcPr>
            <w:tcW w:w="1559" w:type="dxa"/>
          </w:tcPr>
          <w:p w:rsidR="009145D7" w:rsidRDefault="009145D7" w:rsidP="000354C1">
            <w:pPr>
              <w:jc w:val="center"/>
            </w:pPr>
            <w:r w:rsidRPr="007228C0">
              <w:rPr>
                <w:rFonts w:ascii="Times New Roman" w:hAnsi="Times New Roman" w:cs="Times New Roman"/>
                <w:sz w:val="24"/>
                <w:szCs w:val="24"/>
              </w:rPr>
              <w:t>2025-2026 рр.</w:t>
            </w:r>
          </w:p>
        </w:tc>
      </w:tr>
    </w:tbl>
    <w:p w:rsidR="009145D7" w:rsidRPr="00B0364F" w:rsidRDefault="009145D7" w:rsidP="009145D7">
      <w:pPr>
        <w:pStyle w:val="a6"/>
        <w:spacing w:after="0" w:line="240" w:lineRule="auto"/>
        <w:ind w:left="0"/>
        <w:jc w:val="both"/>
        <w:rPr>
          <w:rFonts w:ascii="Times New Roman" w:eastAsia="Times New Roman" w:hAnsi="Times New Roman" w:cs="Times New Roman"/>
          <w:b/>
          <w:bCs/>
          <w:i/>
          <w:sz w:val="28"/>
          <w:szCs w:val="28"/>
          <w:lang w:eastAsia="uk-UA"/>
        </w:rPr>
      </w:pPr>
      <w:r w:rsidRPr="00B0364F">
        <w:rPr>
          <w:rFonts w:ascii="Times New Roman" w:eastAsia="Times New Roman" w:hAnsi="Times New Roman" w:cs="Times New Roman"/>
          <w:b/>
          <w:bCs/>
          <w:i/>
          <w:sz w:val="28"/>
          <w:szCs w:val="28"/>
          <w:lang w:eastAsia="uk-UA"/>
        </w:rPr>
        <w:t>Очікувані результати:</w:t>
      </w:r>
    </w:p>
    <w:p w:rsidR="009145D7" w:rsidRPr="00B0364F" w:rsidRDefault="009145D7" w:rsidP="009145D7">
      <w:pPr>
        <w:pStyle w:val="a4"/>
        <w:spacing w:before="0" w:beforeAutospacing="0" w:after="0" w:afterAutospacing="0"/>
        <w:jc w:val="both"/>
        <w:rPr>
          <w:sz w:val="28"/>
          <w:szCs w:val="28"/>
        </w:rPr>
      </w:pPr>
      <w:r w:rsidRPr="00B0364F">
        <w:rPr>
          <w:sz w:val="28"/>
          <w:szCs w:val="28"/>
          <w:shd w:val="clear" w:color="auto" w:fill="FFFFFF"/>
        </w:rPr>
        <w:t>- стабільне надходження коштів до міського бюджету від передачі майна комунальної власності в оренду та збільшення надходжень до бюджету розвитку громади від відчуження об’єктів комунальної власності Коломийської міської ради;</w:t>
      </w:r>
    </w:p>
    <w:p w:rsidR="009145D7" w:rsidRPr="00B0364F" w:rsidRDefault="009145D7" w:rsidP="009145D7">
      <w:pPr>
        <w:tabs>
          <w:tab w:val="left" w:pos="284"/>
        </w:tabs>
        <w:spacing w:after="0" w:line="240" w:lineRule="auto"/>
        <w:jc w:val="both"/>
        <w:rPr>
          <w:rFonts w:ascii="Times New Roman" w:hAnsi="Times New Roman" w:cs="Times New Roman"/>
          <w:b/>
          <w:sz w:val="28"/>
          <w:szCs w:val="28"/>
        </w:rPr>
      </w:pPr>
      <w:r w:rsidRPr="00B0364F">
        <w:rPr>
          <w:rFonts w:ascii="Times New Roman" w:hAnsi="Times New Roman" w:cs="Times New Roman"/>
          <w:sz w:val="28"/>
          <w:szCs w:val="28"/>
        </w:rPr>
        <w:t xml:space="preserve">- </w:t>
      </w:r>
      <w:r w:rsidRPr="00B0364F">
        <w:rPr>
          <w:rFonts w:ascii="Times New Roman" w:hAnsi="Times New Roman" w:cs="Times New Roman"/>
          <w:sz w:val="28"/>
          <w:szCs w:val="28"/>
          <w:shd w:val="clear" w:color="auto" w:fill="FFFFFF"/>
        </w:rPr>
        <w:t>підвищення ефективності використання комунального майна шляхом передачі його в оренду фізичним та юридичним особам, з метою задоволення їх прав та інтересів, а також прав та інтересів громади.</w:t>
      </w:r>
    </w:p>
    <w:p w:rsidR="009145D7" w:rsidRPr="000C61EE" w:rsidRDefault="009145D7" w:rsidP="009145D7">
      <w:pPr>
        <w:pStyle w:val="a6"/>
        <w:numPr>
          <w:ilvl w:val="1"/>
          <w:numId w:val="1"/>
        </w:numPr>
        <w:tabs>
          <w:tab w:val="left" w:pos="284"/>
        </w:tabs>
        <w:spacing w:after="0" w:line="240" w:lineRule="auto"/>
        <w:ind w:left="709" w:hanging="425"/>
        <w:jc w:val="both"/>
        <w:rPr>
          <w:rFonts w:ascii="Times New Roman" w:hAnsi="Times New Roman" w:cs="Times New Roman"/>
          <w:b/>
          <w:sz w:val="28"/>
          <w:szCs w:val="28"/>
        </w:rPr>
      </w:pPr>
      <w:r w:rsidRPr="00E474A0">
        <w:rPr>
          <w:rFonts w:ascii="Times New Roman" w:hAnsi="Times New Roman" w:cs="Times New Roman"/>
          <w:b/>
          <w:color w:val="FF0000"/>
          <w:sz w:val="28"/>
          <w:szCs w:val="28"/>
        </w:rPr>
        <w:t xml:space="preserve"> </w:t>
      </w:r>
      <w:r w:rsidRPr="000C61EE">
        <w:rPr>
          <w:rFonts w:ascii="Times New Roman" w:hAnsi="Times New Roman" w:cs="Times New Roman"/>
          <w:b/>
          <w:sz w:val="28"/>
          <w:szCs w:val="28"/>
        </w:rPr>
        <w:t>Транспорт</w:t>
      </w:r>
    </w:p>
    <w:p w:rsidR="009145D7" w:rsidRPr="00B0168F" w:rsidRDefault="009145D7" w:rsidP="009145D7">
      <w:pPr>
        <w:autoSpaceDE w:val="0"/>
        <w:autoSpaceDN w:val="0"/>
        <w:adjustRightInd w:val="0"/>
        <w:spacing w:after="0" w:line="240" w:lineRule="auto"/>
        <w:rPr>
          <w:rFonts w:ascii="Times New Roman" w:hAnsi="Times New Roman" w:cs="Times New Roman"/>
          <w:sz w:val="28"/>
          <w:szCs w:val="28"/>
        </w:rPr>
      </w:pPr>
      <w:r w:rsidRPr="00B0168F">
        <w:rPr>
          <w:rFonts w:ascii="Times New Roman" w:hAnsi="Times New Roman" w:cs="Times New Roman"/>
          <w:b/>
          <w:bCs/>
          <w:i/>
          <w:iCs/>
          <w:sz w:val="28"/>
          <w:szCs w:val="28"/>
        </w:rPr>
        <w:t xml:space="preserve">Основні цілі </w:t>
      </w:r>
      <w:r w:rsidRPr="00B0168F">
        <w:rPr>
          <w:rFonts w:ascii="Times New Roman" w:eastAsia="Times New Roman" w:hAnsi="Times New Roman" w:cs="Times New Roman"/>
          <w:b/>
          <w:bCs/>
          <w:i/>
          <w:sz w:val="28"/>
          <w:szCs w:val="28"/>
          <w:lang w:eastAsia="uk-UA"/>
        </w:rPr>
        <w:t>на 202</w:t>
      </w:r>
      <w:r>
        <w:rPr>
          <w:rFonts w:ascii="Times New Roman" w:eastAsia="Times New Roman" w:hAnsi="Times New Roman" w:cs="Times New Roman"/>
          <w:b/>
          <w:bCs/>
          <w:i/>
          <w:sz w:val="28"/>
          <w:szCs w:val="28"/>
          <w:lang w:eastAsia="uk-UA"/>
        </w:rPr>
        <w:t>5</w:t>
      </w:r>
      <w:r w:rsidRPr="00B0168F">
        <w:rPr>
          <w:rFonts w:ascii="Times New Roman" w:eastAsia="Times New Roman" w:hAnsi="Times New Roman" w:cs="Times New Roman"/>
          <w:b/>
          <w:bCs/>
          <w:i/>
          <w:sz w:val="28"/>
          <w:szCs w:val="28"/>
          <w:lang w:eastAsia="uk-UA"/>
        </w:rPr>
        <w:t xml:space="preserve"> - 202</w:t>
      </w:r>
      <w:r>
        <w:rPr>
          <w:rFonts w:ascii="Times New Roman" w:eastAsia="Times New Roman" w:hAnsi="Times New Roman" w:cs="Times New Roman"/>
          <w:b/>
          <w:bCs/>
          <w:i/>
          <w:sz w:val="28"/>
          <w:szCs w:val="28"/>
          <w:lang w:eastAsia="uk-UA"/>
        </w:rPr>
        <w:t>6</w:t>
      </w:r>
      <w:r w:rsidRPr="00B0168F">
        <w:rPr>
          <w:rFonts w:ascii="Times New Roman" w:eastAsia="Times New Roman" w:hAnsi="Times New Roman" w:cs="Times New Roman"/>
          <w:b/>
          <w:bCs/>
          <w:i/>
          <w:sz w:val="28"/>
          <w:szCs w:val="28"/>
          <w:lang w:eastAsia="uk-UA"/>
        </w:rPr>
        <w:t xml:space="preserve"> роки</w:t>
      </w:r>
      <w:r w:rsidRPr="00B0168F">
        <w:rPr>
          <w:rFonts w:ascii="Times New Roman" w:hAnsi="Times New Roman" w:cs="Times New Roman"/>
          <w:b/>
          <w:bCs/>
          <w:i/>
          <w:iCs/>
          <w:sz w:val="28"/>
          <w:szCs w:val="28"/>
        </w:rPr>
        <w:t>:</w:t>
      </w:r>
    </w:p>
    <w:p w:rsidR="009145D7" w:rsidRPr="00B016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0168F">
        <w:rPr>
          <w:rFonts w:ascii="Times New Roman" w:hAnsi="Times New Roman" w:cs="Times New Roman"/>
          <w:sz w:val="28"/>
          <w:szCs w:val="28"/>
        </w:rPr>
        <w:t>- забезпечення виконання перевізниками вимог діючого законодавства, що стосується пасажирських перевезень на маршрутах загального користування;</w:t>
      </w:r>
    </w:p>
    <w:p w:rsidR="009145D7" w:rsidRPr="00B016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0168F">
        <w:rPr>
          <w:rFonts w:ascii="Times New Roman" w:hAnsi="Times New Roman" w:cs="Times New Roman"/>
          <w:sz w:val="28"/>
          <w:szCs w:val="28"/>
        </w:rPr>
        <w:t>- підвищення рівня транспортного обслуговування населення, забезпечення регулярності пасажирських перевезень.</w:t>
      </w:r>
    </w:p>
    <w:p w:rsidR="009145D7" w:rsidRPr="00B0168F" w:rsidRDefault="009145D7" w:rsidP="009145D7">
      <w:pPr>
        <w:pStyle w:val="a6"/>
        <w:tabs>
          <w:tab w:val="left" w:pos="284"/>
        </w:tabs>
        <w:spacing w:after="0" w:line="240" w:lineRule="auto"/>
        <w:ind w:left="0"/>
        <w:jc w:val="both"/>
        <w:rPr>
          <w:rFonts w:ascii="Times New Roman" w:hAnsi="Times New Roman" w:cs="Times New Roman"/>
          <w:b/>
          <w:bCs/>
          <w:i/>
          <w:iCs/>
          <w:sz w:val="28"/>
          <w:szCs w:val="28"/>
        </w:rPr>
      </w:pPr>
      <w:r w:rsidRPr="00B0168F">
        <w:rPr>
          <w:rFonts w:ascii="Times New Roman" w:hAnsi="Times New Roman" w:cs="Times New Roman"/>
          <w:b/>
          <w:bCs/>
          <w:i/>
          <w:iCs/>
          <w:sz w:val="28"/>
          <w:szCs w:val="28"/>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2977"/>
        <w:gridCol w:w="1417"/>
      </w:tblGrid>
      <w:tr w:rsidR="009145D7" w:rsidRPr="00B0168F" w:rsidTr="000354C1">
        <w:trPr>
          <w:trHeight w:val="227"/>
        </w:trPr>
        <w:tc>
          <w:tcPr>
            <w:tcW w:w="709" w:type="dxa"/>
          </w:tcPr>
          <w:p w:rsidR="009145D7" w:rsidRPr="00B0168F" w:rsidRDefault="009145D7" w:rsidP="000354C1">
            <w:pPr>
              <w:autoSpaceDE w:val="0"/>
              <w:autoSpaceDN w:val="0"/>
              <w:adjustRightInd w:val="0"/>
              <w:spacing w:after="0" w:line="240" w:lineRule="auto"/>
              <w:rPr>
                <w:rFonts w:ascii="Times New Roman" w:hAnsi="Times New Roman" w:cs="Times New Roman"/>
                <w:b/>
                <w:sz w:val="24"/>
                <w:szCs w:val="24"/>
              </w:rPr>
            </w:pPr>
            <w:r w:rsidRPr="00B0168F">
              <w:rPr>
                <w:rFonts w:ascii="Times New Roman" w:hAnsi="Times New Roman" w:cs="Times New Roman"/>
                <w:b/>
                <w:sz w:val="24"/>
                <w:szCs w:val="24"/>
              </w:rPr>
              <w:t>№ з/п</w:t>
            </w:r>
          </w:p>
        </w:tc>
        <w:tc>
          <w:tcPr>
            <w:tcW w:w="4536"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0168F">
              <w:rPr>
                <w:rFonts w:ascii="Times New Roman" w:hAnsi="Times New Roman" w:cs="Times New Roman"/>
                <w:b/>
                <w:sz w:val="24"/>
                <w:szCs w:val="24"/>
              </w:rPr>
              <w:t>Завдання та заходи</w:t>
            </w:r>
          </w:p>
        </w:tc>
        <w:tc>
          <w:tcPr>
            <w:tcW w:w="297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0168F">
              <w:rPr>
                <w:rFonts w:ascii="Times New Roman" w:hAnsi="Times New Roman" w:cs="Times New Roman"/>
                <w:b/>
                <w:sz w:val="24"/>
                <w:szCs w:val="24"/>
              </w:rPr>
              <w:t>Відповідальні за виконання</w:t>
            </w:r>
          </w:p>
        </w:tc>
        <w:tc>
          <w:tcPr>
            <w:tcW w:w="141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0168F">
              <w:rPr>
                <w:rFonts w:ascii="Times New Roman" w:hAnsi="Times New Roman" w:cs="Times New Roman"/>
                <w:b/>
                <w:sz w:val="24"/>
                <w:szCs w:val="24"/>
              </w:rPr>
              <w:t>Строки виконання</w:t>
            </w:r>
          </w:p>
        </w:tc>
      </w:tr>
      <w:tr w:rsidR="009145D7" w:rsidRPr="00B0168F" w:rsidTr="000354C1">
        <w:trPr>
          <w:trHeight w:val="357"/>
        </w:trPr>
        <w:tc>
          <w:tcPr>
            <w:tcW w:w="709"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1.</w:t>
            </w:r>
          </w:p>
        </w:tc>
        <w:tc>
          <w:tcPr>
            <w:tcW w:w="4536" w:type="dxa"/>
          </w:tcPr>
          <w:p w:rsidR="009145D7" w:rsidRPr="00B016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0168F">
              <w:rPr>
                <w:rFonts w:ascii="Times New Roman" w:hAnsi="Times New Roman" w:cs="Times New Roman"/>
                <w:sz w:val="24"/>
                <w:szCs w:val="24"/>
              </w:rPr>
              <w:t>Покращення обслуговування пасажирів у міському та приміському пасажирському транспорті загального користування</w:t>
            </w:r>
          </w:p>
        </w:tc>
        <w:tc>
          <w:tcPr>
            <w:tcW w:w="2977" w:type="dxa"/>
          </w:tcPr>
          <w:p w:rsidR="009145D7" w:rsidRPr="00B0168F" w:rsidRDefault="009145D7" w:rsidP="000354C1">
            <w:pPr>
              <w:autoSpaceDE w:val="0"/>
              <w:autoSpaceDN w:val="0"/>
              <w:adjustRightInd w:val="0"/>
              <w:spacing w:after="0" w:line="240" w:lineRule="auto"/>
              <w:rPr>
                <w:rFonts w:ascii="Times New Roman" w:hAnsi="Times New Roman" w:cs="Times New Roman"/>
                <w:sz w:val="24"/>
                <w:szCs w:val="24"/>
              </w:rPr>
            </w:pPr>
            <w:r w:rsidRPr="00B0168F">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202</w:t>
            </w:r>
            <w:r>
              <w:rPr>
                <w:rFonts w:ascii="Times New Roman" w:hAnsi="Times New Roman" w:cs="Times New Roman"/>
                <w:sz w:val="24"/>
                <w:szCs w:val="24"/>
              </w:rPr>
              <w:t>5</w:t>
            </w:r>
            <w:r w:rsidRPr="00B0168F">
              <w:rPr>
                <w:rFonts w:ascii="Times New Roman" w:hAnsi="Times New Roman" w:cs="Times New Roman"/>
                <w:sz w:val="24"/>
                <w:szCs w:val="24"/>
              </w:rPr>
              <w:t>-202</w:t>
            </w:r>
            <w:r>
              <w:rPr>
                <w:rFonts w:ascii="Times New Roman" w:hAnsi="Times New Roman" w:cs="Times New Roman"/>
                <w:sz w:val="24"/>
                <w:szCs w:val="24"/>
              </w:rPr>
              <w:t>6</w:t>
            </w:r>
            <w:r w:rsidRPr="00B0168F">
              <w:rPr>
                <w:rFonts w:ascii="Times New Roman" w:hAnsi="Times New Roman" w:cs="Times New Roman"/>
                <w:sz w:val="24"/>
                <w:szCs w:val="24"/>
              </w:rPr>
              <w:t xml:space="preserve"> рр.</w:t>
            </w:r>
          </w:p>
        </w:tc>
      </w:tr>
      <w:tr w:rsidR="009145D7" w:rsidRPr="00B0168F" w:rsidTr="000354C1">
        <w:trPr>
          <w:trHeight w:val="220"/>
        </w:trPr>
        <w:tc>
          <w:tcPr>
            <w:tcW w:w="709"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lastRenderedPageBreak/>
              <w:t>2.</w:t>
            </w:r>
          </w:p>
        </w:tc>
        <w:tc>
          <w:tcPr>
            <w:tcW w:w="4536" w:type="dxa"/>
          </w:tcPr>
          <w:p w:rsidR="009145D7" w:rsidRPr="00B016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0168F">
              <w:rPr>
                <w:rFonts w:ascii="Times New Roman" w:hAnsi="Times New Roman" w:cs="Times New Roman"/>
                <w:sz w:val="24"/>
                <w:szCs w:val="24"/>
              </w:rPr>
              <w:t xml:space="preserve">Здійснення контролю за дотриманням перевізниками розкладів руху автобусів на маршрутах загального користування </w:t>
            </w:r>
          </w:p>
        </w:tc>
        <w:tc>
          <w:tcPr>
            <w:tcW w:w="2977" w:type="dxa"/>
          </w:tcPr>
          <w:p w:rsidR="009145D7" w:rsidRPr="00B0168F" w:rsidRDefault="009145D7" w:rsidP="000354C1">
            <w:pPr>
              <w:autoSpaceDE w:val="0"/>
              <w:autoSpaceDN w:val="0"/>
              <w:adjustRightInd w:val="0"/>
              <w:spacing w:after="0" w:line="240" w:lineRule="auto"/>
              <w:rPr>
                <w:rFonts w:ascii="Times New Roman" w:hAnsi="Times New Roman" w:cs="Times New Roman"/>
                <w:sz w:val="24"/>
                <w:szCs w:val="24"/>
              </w:rPr>
            </w:pPr>
            <w:r w:rsidRPr="00B0168F">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202</w:t>
            </w:r>
            <w:r>
              <w:rPr>
                <w:rFonts w:ascii="Times New Roman" w:hAnsi="Times New Roman" w:cs="Times New Roman"/>
                <w:sz w:val="24"/>
                <w:szCs w:val="24"/>
              </w:rPr>
              <w:t>5</w:t>
            </w:r>
            <w:r w:rsidRPr="00B0168F">
              <w:rPr>
                <w:rFonts w:ascii="Times New Roman" w:hAnsi="Times New Roman" w:cs="Times New Roman"/>
                <w:sz w:val="24"/>
                <w:szCs w:val="24"/>
              </w:rPr>
              <w:t>-202</w:t>
            </w:r>
            <w:r>
              <w:rPr>
                <w:rFonts w:ascii="Times New Roman" w:hAnsi="Times New Roman" w:cs="Times New Roman"/>
                <w:sz w:val="24"/>
                <w:szCs w:val="24"/>
              </w:rPr>
              <w:t>6</w:t>
            </w:r>
            <w:r w:rsidRPr="00B0168F">
              <w:rPr>
                <w:rFonts w:ascii="Times New Roman" w:hAnsi="Times New Roman" w:cs="Times New Roman"/>
                <w:sz w:val="24"/>
                <w:szCs w:val="24"/>
              </w:rPr>
              <w:t xml:space="preserve"> рр.</w:t>
            </w:r>
          </w:p>
        </w:tc>
      </w:tr>
      <w:tr w:rsidR="009145D7" w:rsidRPr="00B0168F" w:rsidTr="000354C1">
        <w:trPr>
          <w:trHeight w:val="220"/>
        </w:trPr>
        <w:tc>
          <w:tcPr>
            <w:tcW w:w="709"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3.</w:t>
            </w:r>
          </w:p>
        </w:tc>
        <w:tc>
          <w:tcPr>
            <w:tcW w:w="4536" w:type="dxa"/>
          </w:tcPr>
          <w:p w:rsidR="009145D7" w:rsidRPr="00B016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0168F">
              <w:rPr>
                <w:rFonts w:ascii="Times New Roman" w:hAnsi="Times New Roman" w:cs="Times New Roman"/>
                <w:sz w:val="24"/>
                <w:szCs w:val="24"/>
              </w:rPr>
              <w:t>Сприяння в забезпеченні реалізації прав окремих категорій громадян на пільговий проїзд у міському пасажирському транспорті загального користування</w:t>
            </w:r>
          </w:p>
        </w:tc>
        <w:tc>
          <w:tcPr>
            <w:tcW w:w="2977" w:type="dxa"/>
          </w:tcPr>
          <w:p w:rsidR="009145D7" w:rsidRPr="00B0168F" w:rsidRDefault="009145D7" w:rsidP="000354C1">
            <w:pPr>
              <w:autoSpaceDE w:val="0"/>
              <w:autoSpaceDN w:val="0"/>
              <w:adjustRightInd w:val="0"/>
              <w:spacing w:after="0" w:line="240" w:lineRule="auto"/>
              <w:rPr>
                <w:rFonts w:ascii="Times New Roman" w:hAnsi="Times New Roman" w:cs="Times New Roman"/>
                <w:sz w:val="24"/>
                <w:szCs w:val="24"/>
              </w:rPr>
            </w:pPr>
            <w:r w:rsidRPr="00B0168F">
              <w:rPr>
                <w:rFonts w:ascii="Times New Roman" w:hAnsi="Times New Roman" w:cs="Times New Roman"/>
                <w:sz w:val="24"/>
                <w:szCs w:val="24"/>
              </w:rPr>
              <w:t>Управління соціальної політики міської ради</w:t>
            </w:r>
          </w:p>
        </w:tc>
        <w:tc>
          <w:tcPr>
            <w:tcW w:w="141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202</w:t>
            </w:r>
            <w:r>
              <w:rPr>
                <w:rFonts w:ascii="Times New Roman" w:hAnsi="Times New Roman" w:cs="Times New Roman"/>
                <w:sz w:val="24"/>
                <w:szCs w:val="24"/>
              </w:rPr>
              <w:t>5</w:t>
            </w:r>
            <w:r w:rsidRPr="00B0168F">
              <w:rPr>
                <w:rFonts w:ascii="Times New Roman" w:hAnsi="Times New Roman" w:cs="Times New Roman"/>
                <w:sz w:val="24"/>
                <w:szCs w:val="24"/>
              </w:rPr>
              <w:t>-202</w:t>
            </w:r>
            <w:r>
              <w:rPr>
                <w:rFonts w:ascii="Times New Roman" w:hAnsi="Times New Roman" w:cs="Times New Roman"/>
                <w:sz w:val="24"/>
                <w:szCs w:val="24"/>
              </w:rPr>
              <w:t>6</w:t>
            </w:r>
            <w:r w:rsidRPr="00B0168F">
              <w:rPr>
                <w:rFonts w:ascii="Times New Roman" w:hAnsi="Times New Roman" w:cs="Times New Roman"/>
                <w:sz w:val="24"/>
                <w:szCs w:val="24"/>
              </w:rPr>
              <w:t xml:space="preserve"> рр.</w:t>
            </w:r>
          </w:p>
        </w:tc>
      </w:tr>
      <w:tr w:rsidR="009145D7" w:rsidRPr="00B0168F" w:rsidTr="000354C1">
        <w:trPr>
          <w:trHeight w:val="701"/>
        </w:trPr>
        <w:tc>
          <w:tcPr>
            <w:tcW w:w="709"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4.</w:t>
            </w:r>
          </w:p>
        </w:tc>
        <w:tc>
          <w:tcPr>
            <w:tcW w:w="4536" w:type="dxa"/>
          </w:tcPr>
          <w:p w:rsidR="009145D7" w:rsidRPr="00B0168F"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0168F">
              <w:rPr>
                <w:rFonts w:ascii="Times New Roman" w:hAnsi="Times New Roman" w:cs="Times New Roman"/>
                <w:sz w:val="24"/>
                <w:szCs w:val="24"/>
              </w:rPr>
              <w:t>Встановлення інформаційного табло прогнозування часу фактичного прибуття громадського транспорту</w:t>
            </w:r>
          </w:p>
        </w:tc>
        <w:tc>
          <w:tcPr>
            <w:tcW w:w="2977" w:type="dxa"/>
          </w:tcPr>
          <w:p w:rsidR="009145D7" w:rsidRPr="00B0168F" w:rsidRDefault="009145D7" w:rsidP="000354C1">
            <w:pPr>
              <w:autoSpaceDE w:val="0"/>
              <w:autoSpaceDN w:val="0"/>
              <w:adjustRightInd w:val="0"/>
              <w:spacing w:after="0" w:line="240" w:lineRule="auto"/>
              <w:rPr>
                <w:rFonts w:ascii="Times New Roman" w:hAnsi="Times New Roman" w:cs="Times New Roman"/>
                <w:sz w:val="24"/>
                <w:szCs w:val="24"/>
              </w:rPr>
            </w:pPr>
            <w:r w:rsidRPr="00B0168F">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B0168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0168F">
              <w:rPr>
                <w:rFonts w:ascii="Times New Roman" w:hAnsi="Times New Roman" w:cs="Times New Roman"/>
                <w:sz w:val="24"/>
                <w:szCs w:val="24"/>
              </w:rPr>
              <w:t>202</w:t>
            </w:r>
            <w:r>
              <w:rPr>
                <w:rFonts w:ascii="Times New Roman" w:hAnsi="Times New Roman" w:cs="Times New Roman"/>
                <w:sz w:val="24"/>
                <w:szCs w:val="24"/>
              </w:rPr>
              <w:t>5</w:t>
            </w:r>
            <w:r w:rsidRPr="00B0168F">
              <w:rPr>
                <w:rFonts w:ascii="Times New Roman" w:hAnsi="Times New Roman" w:cs="Times New Roman"/>
                <w:sz w:val="24"/>
                <w:szCs w:val="24"/>
              </w:rPr>
              <w:t>-202</w:t>
            </w:r>
            <w:r>
              <w:rPr>
                <w:rFonts w:ascii="Times New Roman" w:hAnsi="Times New Roman" w:cs="Times New Roman"/>
                <w:sz w:val="24"/>
                <w:szCs w:val="24"/>
              </w:rPr>
              <w:t>6</w:t>
            </w:r>
            <w:r w:rsidRPr="00B0168F">
              <w:rPr>
                <w:rFonts w:ascii="Times New Roman" w:hAnsi="Times New Roman" w:cs="Times New Roman"/>
                <w:sz w:val="24"/>
                <w:szCs w:val="24"/>
              </w:rPr>
              <w:t xml:space="preserve"> рр.</w:t>
            </w:r>
          </w:p>
        </w:tc>
      </w:tr>
    </w:tbl>
    <w:p w:rsidR="009145D7" w:rsidRPr="00B0168F" w:rsidRDefault="009145D7" w:rsidP="009145D7">
      <w:pPr>
        <w:autoSpaceDE w:val="0"/>
        <w:autoSpaceDN w:val="0"/>
        <w:adjustRightInd w:val="0"/>
        <w:spacing w:after="0" w:line="240" w:lineRule="auto"/>
        <w:rPr>
          <w:rFonts w:ascii="Times New Roman" w:hAnsi="Times New Roman" w:cs="Times New Roman"/>
          <w:sz w:val="28"/>
          <w:szCs w:val="28"/>
        </w:rPr>
      </w:pPr>
      <w:r w:rsidRPr="00B0168F">
        <w:rPr>
          <w:rFonts w:ascii="Times New Roman" w:hAnsi="Times New Roman" w:cs="Times New Roman"/>
          <w:b/>
          <w:bCs/>
          <w:i/>
          <w:iCs/>
          <w:sz w:val="28"/>
          <w:szCs w:val="28"/>
        </w:rPr>
        <w:t>Очікувані результати:</w:t>
      </w:r>
    </w:p>
    <w:p w:rsidR="009145D7" w:rsidRPr="00B016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0168F">
        <w:rPr>
          <w:rFonts w:ascii="Times New Roman" w:hAnsi="Times New Roman" w:cs="Times New Roman"/>
          <w:sz w:val="28"/>
          <w:szCs w:val="28"/>
        </w:rPr>
        <w:t>- покращення якості надання автотранспортних послуг населенню та забезпечення безпеки перевезень;</w:t>
      </w:r>
    </w:p>
    <w:p w:rsidR="009145D7" w:rsidRPr="00B0168F"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0168F">
        <w:rPr>
          <w:rFonts w:ascii="Times New Roman" w:hAnsi="Times New Roman" w:cs="Times New Roman"/>
          <w:sz w:val="28"/>
          <w:szCs w:val="28"/>
        </w:rPr>
        <w:t>-  якісне обслуговування пасажирів та осіб з особливими потребами.</w:t>
      </w:r>
    </w:p>
    <w:p w:rsidR="009145D7" w:rsidRPr="000C61EE" w:rsidRDefault="009145D7" w:rsidP="009145D7">
      <w:pPr>
        <w:pStyle w:val="a6"/>
        <w:numPr>
          <w:ilvl w:val="1"/>
          <w:numId w:val="1"/>
        </w:numPr>
        <w:tabs>
          <w:tab w:val="left" w:pos="284"/>
        </w:tabs>
        <w:spacing w:after="0" w:line="240" w:lineRule="auto"/>
        <w:ind w:left="851" w:hanging="567"/>
        <w:jc w:val="both"/>
        <w:rPr>
          <w:rFonts w:ascii="Times New Roman" w:hAnsi="Times New Roman" w:cs="Times New Roman"/>
          <w:b/>
          <w:sz w:val="28"/>
          <w:szCs w:val="28"/>
        </w:rPr>
      </w:pPr>
      <w:r w:rsidRPr="000C61EE">
        <w:rPr>
          <w:rFonts w:ascii="Times New Roman" w:hAnsi="Times New Roman" w:cs="Times New Roman"/>
          <w:b/>
          <w:sz w:val="28"/>
          <w:szCs w:val="28"/>
        </w:rPr>
        <w:t>Будівельна діяльність</w:t>
      </w:r>
    </w:p>
    <w:p w:rsidR="009145D7" w:rsidRPr="008B17FB" w:rsidRDefault="009145D7" w:rsidP="009145D7">
      <w:pPr>
        <w:pStyle w:val="a6"/>
        <w:spacing w:after="0" w:line="240" w:lineRule="auto"/>
        <w:ind w:left="0"/>
        <w:jc w:val="both"/>
        <w:rPr>
          <w:rFonts w:ascii="Times New Roman" w:eastAsia="Times New Roman" w:hAnsi="Times New Roman" w:cs="Times New Roman"/>
          <w:i/>
          <w:sz w:val="28"/>
          <w:szCs w:val="28"/>
          <w:lang w:eastAsia="uk-UA"/>
        </w:rPr>
      </w:pPr>
      <w:r w:rsidRPr="008B17FB">
        <w:rPr>
          <w:rFonts w:ascii="Times New Roman" w:eastAsia="Times New Roman" w:hAnsi="Times New Roman" w:cs="Times New Roman"/>
          <w:b/>
          <w:bCs/>
          <w:i/>
          <w:sz w:val="28"/>
          <w:szCs w:val="28"/>
          <w:lang w:eastAsia="uk-UA"/>
        </w:rPr>
        <w:t>Основні цілі на 2025 - 2026 роки</w:t>
      </w:r>
      <w:r w:rsidRPr="008B17FB">
        <w:rPr>
          <w:rFonts w:ascii="Times New Roman" w:eastAsia="Times New Roman" w:hAnsi="Times New Roman" w:cs="Times New Roman"/>
          <w:i/>
          <w:sz w:val="28"/>
          <w:szCs w:val="28"/>
          <w:lang w:eastAsia="uk-UA"/>
        </w:rPr>
        <w:t>:</w:t>
      </w:r>
    </w:p>
    <w:p w:rsidR="009145D7" w:rsidRPr="008B17FB" w:rsidRDefault="009145D7" w:rsidP="009145D7">
      <w:pPr>
        <w:pStyle w:val="docdata"/>
        <w:spacing w:before="0" w:beforeAutospacing="0" w:after="0" w:afterAutospacing="0"/>
        <w:jc w:val="both"/>
        <w:rPr>
          <w:sz w:val="28"/>
          <w:szCs w:val="28"/>
        </w:rPr>
      </w:pPr>
      <w:r w:rsidRPr="008B17FB">
        <w:rPr>
          <w:b/>
          <w:bCs/>
          <w:i/>
          <w:sz w:val="28"/>
          <w:szCs w:val="28"/>
        </w:rPr>
        <w:t xml:space="preserve">- </w:t>
      </w:r>
      <w:r w:rsidRPr="008B17FB">
        <w:rPr>
          <w:sz w:val="28"/>
          <w:szCs w:val="28"/>
        </w:rPr>
        <w:t>забезпечення стабільного розвитку в сфері будівництва об’єктів соціально-культурного призначення;</w:t>
      </w:r>
    </w:p>
    <w:p w:rsidR="009145D7" w:rsidRPr="008B17FB" w:rsidRDefault="009145D7" w:rsidP="009145D7">
      <w:pPr>
        <w:pStyle w:val="a6"/>
        <w:spacing w:after="0" w:line="240" w:lineRule="auto"/>
        <w:ind w:left="0"/>
        <w:jc w:val="both"/>
        <w:rPr>
          <w:rFonts w:ascii="Times New Roman" w:eastAsia="Times New Roman" w:hAnsi="Times New Roman" w:cs="Times New Roman"/>
          <w:sz w:val="28"/>
          <w:szCs w:val="28"/>
          <w:lang w:eastAsia="uk-UA"/>
        </w:rPr>
      </w:pPr>
      <w:r w:rsidRPr="008B17FB">
        <w:rPr>
          <w:rFonts w:ascii="Times New Roman" w:eastAsia="Times New Roman" w:hAnsi="Times New Roman" w:cs="Times New Roman"/>
          <w:sz w:val="28"/>
          <w:szCs w:val="28"/>
          <w:lang w:eastAsia="uk-UA"/>
        </w:rPr>
        <w:t>- своєчасне та достатнє бюджетне фінансування будівництва об</w:t>
      </w:r>
      <w:r w:rsidRPr="008B17FB">
        <w:rPr>
          <w:rFonts w:ascii="Times New Roman" w:hAnsi="Times New Roman" w:cs="Times New Roman"/>
          <w:sz w:val="28"/>
          <w:szCs w:val="28"/>
        </w:rPr>
        <w:t>’</w:t>
      </w:r>
      <w:r w:rsidRPr="008B17FB">
        <w:rPr>
          <w:rFonts w:ascii="Times New Roman" w:eastAsia="Times New Roman" w:hAnsi="Times New Roman" w:cs="Times New Roman"/>
          <w:sz w:val="28"/>
          <w:szCs w:val="28"/>
          <w:lang w:eastAsia="uk-UA"/>
        </w:rPr>
        <w:t>єктів соціально-культурного призначення.</w:t>
      </w:r>
    </w:p>
    <w:p w:rsidR="009145D7" w:rsidRPr="008B17FB" w:rsidRDefault="009145D7" w:rsidP="009145D7">
      <w:pPr>
        <w:pStyle w:val="a6"/>
        <w:spacing w:after="0" w:line="240" w:lineRule="auto"/>
        <w:ind w:left="0"/>
        <w:jc w:val="both"/>
        <w:rPr>
          <w:rFonts w:ascii="Times New Roman" w:eastAsia="Times New Roman" w:hAnsi="Times New Roman" w:cs="Times New Roman"/>
          <w:i/>
          <w:sz w:val="24"/>
          <w:szCs w:val="24"/>
          <w:lang w:eastAsia="uk-UA"/>
        </w:rPr>
      </w:pPr>
      <w:r w:rsidRPr="008B17FB">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2977"/>
        <w:gridCol w:w="1417"/>
      </w:tblGrid>
      <w:tr w:rsidR="009145D7" w:rsidRPr="008B17FB" w:rsidTr="000354C1">
        <w:trPr>
          <w:trHeight w:val="227"/>
        </w:trPr>
        <w:tc>
          <w:tcPr>
            <w:tcW w:w="709" w:type="dxa"/>
          </w:tcPr>
          <w:p w:rsidR="009145D7" w:rsidRPr="008B17FB"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8B17FB">
              <w:rPr>
                <w:rFonts w:ascii="Times New Roman" w:hAnsi="Times New Roman" w:cs="Times New Roman"/>
                <w:b/>
                <w:sz w:val="24"/>
                <w:szCs w:val="24"/>
              </w:rPr>
              <w:t>№ з/п</w:t>
            </w:r>
          </w:p>
        </w:tc>
        <w:tc>
          <w:tcPr>
            <w:tcW w:w="4536" w:type="dxa"/>
          </w:tcPr>
          <w:p w:rsidR="009145D7" w:rsidRPr="00336DF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336DFA">
              <w:rPr>
                <w:rFonts w:ascii="Times New Roman" w:hAnsi="Times New Roman" w:cs="Times New Roman"/>
                <w:b/>
                <w:sz w:val="24"/>
                <w:szCs w:val="24"/>
              </w:rPr>
              <w:t>Завдання та заходи</w:t>
            </w:r>
          </w:p>
        </w:tc>
        <w:tc>
          <w:tcPr>
            <w:tcW w:w="2977" w:type="dxa"/>
          </w:tcPr>
          <w:p w:rsidR="009145D7" w:rsidRPr="00336DF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336DFA">
              <w:rPr>
                <w:rFonts w:ascii="Times New Roman" w:hAnsi="Times New Roman" w:cs="Times New Roman"/>
                <w:b/>
                <w:sz w:val="24"/>
                <w:szCs w:val="24"/>
              </w:rPr>
              <w:t>Відповідальні за виконання</w:t>
            </w:r>
          </w:p>
        </w:tc>
        <w:tc>
          <w:tcPr>
            <w:tcW w:w="1417" w:type="dxa"/>
          </w:tcPr>
          <w:p w:rsidR="009145D7" w:rsidRPr="00336DF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336DFA">
              <w:rPr>
                <w:rFonts w:ascii="Times New Roman" w:hAnsi="Times New Roman" w:cs="Times New Roman"/>
                <w:b/>
                <w:sz w:val="24"/>
                <w:szCs w:val="24"/>
              </w:rPr>
              <w:t>Строки виконання</w:t>
            </w:r>
          </w:p>
        </w:tc>
      </w:tr>
      <w:tr w:rsidR="009145D7" w:rsidRPr="008B17FB" w:rsidTr="000354C1">
        <w:trPr>
          <w:trHeight w:val="220"/>
        </w:trPr>
        <w:tc>
          <w:tcPr>
            <w:tcW w:w="709" w:type="dxa"/>
          </w:tcPr>
          <w:p w:rsidR="009145D7" w:rsidRPr="008B17F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8B17FB">
              <w:rPr>
                <w:rFonts w:ascii="Times New Roman" w:hAnsi="Times New Roman" w:cs="Times New Roman"/>
                <w:sz w:val="24"/>
                <w:szCs w:val="24"/>
              </w:rPr>
              <w:t>1.</w:t>
            </w:r>
          </w:p>
        </w:tc>
        <w:tc>
          <w:tcPr>
            <w:tcW w:w="4536" w:type="dxa"/>
            <w:vAlign w:val="center"/>
          </w:tcPr>
          <w:p w:rsidR="009145D7" w:rsidRPr="00336DFA" w:rsidRDefault="009145D7" w:rsidP="000354C1">
            <w:pPr>
              <w:spacing w:line="276" w:lineRule="auto"/>
              <w:jc w:val="both"/>
              <w:rPr>
                <w:rFonts w:ascii="Times New Roman" w:hAnsi="Times New Roman" w:cs="Times New Roman"/>
                <w:sz w:val="24"/>
                <w:szCs w:val="24"/>
                <w:lang w:eastAsia="uk-UA"/>
              </w:rPr>
            </w:pPr>
            <w:r w:rsidRPr="00336DFA">
              <w:rPr>
                <w:rFonts w:ascii="Times New Roman" w:hAnsi="Times New Roman" w:cs="Times New Roman"/>
                <w:sz w:val="24"/>
                <w:szCs w:val="24"/>
                <w:lang w:eastAsia="uk-UA"/>
              </w:rPr>
              <w:t xml:space="preserve">Реконструкція парку пам’ятки садово-паркового мистецтва ім. Кирила </w:t>
            </w:r>
            <w:proofErr w:type="spellStart"/>
            <w:r w:rsidRPr="00336DFA">
              <w:rPr>
                <w:rFonts w:ascii="Times New Roman" w:hAnsi="Times New Roman" w:cs="Times New Roman"/>
                <w:sz w:val="24"/>
                <w:szCs w:val="24"/>
                <w:lang w:eastAsia="uk-UA"/>
              </w:rPr>
              <w:t>Трильовського</w:t>
            </w:r>
            <w:proofErr w:type="spellEnd"/>
            <w:r w:rsidRPr="00336DFA">
              <w:rPr>
                <w:rFonts w:ascii="Times New Roman" w:hAnsi="Times New Roman" w:cs="Times New Roman"/>
                <w:sz w:val="24"/>
                <w:szCs w:val="24"/>
                <w:lang w:eastAsia="uk-UA"/>
              </w:rPr>
              <w:t xml:space="preserve"> у місті Коломия</w:t>
            </w:r>
          </w:p>
        </w:tc>
        <w:tc>
          <w:tcPr>
            <w:tcW w:w="2977" w:type="dxa"/>
            <w:vAlign w:val="center"/>
          </w:tcPr>
          <w:p w:rsidR="009145D7" w:rsidRPr="00336DFA" w:rsidRDefault="009145D7" w:rsidP="000354C1">
            <w:pPr>
              <w:spacing w:line="276" w:lineRule="auto"/>
              <w:rPr>
                <w:rFonts w:ascii="Times New Roman" w:hAnsi="Times New Roman" w:cs="Times New Roman"/>
                <w:sz w:val="24"/>
                <w:szCs w:val="24"/>
                <w:lang w:eastAsia="uk-UA"/>
              </w:rPr>
            </w:pPr>
            <w:r w:rsidRPr="00336DFA">
              <w:rPr>
                <w:rFonts w:ascii="Times New Roman" w:hAnsi="Times New Roman" w:cs="Times New Roman"/>
                <w:sz w:val="24"/>
                <w:szCs w:val="24"/>
                <w:lang w:eastAsia="uk-UA"/>
              </w:rPr>
              <w:t>Коломийський центр туризму та дозвілля</w:t>
            </w:r>
          </w:p>
        </w:tc>
        <w:tc>
          <w:tcPr>
            <w:tcW w:w="1417" w:type="dxa"/>
          </w:tcPr>
          <w:p w:rsidR="009145D7" w:rsidRPr="00336DFA" w:rsidRDefault="009145D7" w:rsidP="000354C1">
            <w:pPr>
              <w:spacing w:line="276" w:lineRule="auto"/>
              <w:jc w:val="center"/>
              <w:rPr>
                <w:rFonts w:ascii="Times New Roman" w:hAnsi="Times New Roman" w:cs="Times New Roman"/>
                <w:sz w:val="24"/>
                <w:szCs w:val="24"/>
                <w:lang w:eastAsia="uk-UA"/>
              </w:rPr>
            </w:pPr>
            <w:r w:rsidRPr="00336DFA">
              <w:rPr>
                <w:rFonts w:ascii="Times New Roman" w:hAnsi="Times New Roman" w:cs="Times New Roman"/>
                <w:sz w:val="24"/>
                <w:szCs w:val="24"/>
                <w:lang w:eastAsia="uk-UA"/>
              </w:rPr>
              <w:t>2025-2026 рр.</w:t>
            </w:r>
          </w:p>
        </w:tc>
      </w:tr>
      <w:tr w:rsidR="009145D7" w:rsidRPr="008B17FB" w:rsidTr="000354C1">
        <w:trPr>
          <w:trHeight w:val="220"/>
        </w:trPr>
        <w:tc>
          <w:tcPr>
            <w:tcW w:w="709" w:type="dxa"/>
          </w:tcPr>
          <w:p w:rsidR="009145D7" w:rsidRPr="008B17F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8B17FB">
              <w:rPr>
                <w:rFonts w:ascii="Times New Roman" w:hAnsi="Times New Roman" w:cs="Times New Roman"/>
                <w:sz w:val="24"/>
                <w:szCs w:val="24"/>
              </w:rPr>
              <w:t>2.</w:t>
            </w:r>
          </w:p>
        </w:tc>
        <w:tc>
          <w:tcPr>
            <w:tcW w:w="4536" w:type="dxa"/>
            <w:vAlign w:val="center"/>
          </w:tcPr>
          <w:p w:rsidR="009145D7" w:rsidRPr="00336DFA" w:rsidRDefault="009145D7" w:rsidP="000354C1">
            <w:pPr>
              <w:spacing w:line="276" w:lineRule="auto"/>
              <w:jc w:val="both"/>
              <w:rPr>
                <w:rFonts w:ascii="Times New Roman" w:hAnsi="Times New Roman" w:cs="Times New Roman"/>
                <w:sz w:val="24"/>
                <w:szCs w:val="24"/>
                <w:lang w:eastAsia="uk-UA"/>
              </w:rPr>
            </w:pPr>
            <w:r w:rsidRPr="00336DFA">
              <w:rPr>
                <w:rFonts w:ascii="Times New Roman" w:hAnsi="Times New Roman" w:cs="Times New Roman"/>
                <w:sz w:val="24"/>
                <w:szCs w:val="24"/>
                <w:lang w:eastAsia="uk-UA"/>
              </w:rPr>
              <w:t>Реконструкція та покращення технічного стану, благоустрій території парку ім. Т. Шевченка в м. Коломия</w:t>
            </w:r>
          </w:p>
        </w:tc>
        <w:tc>
          <w:tcPr>
            <w:tcW w:w="2977" w:type="dxa"/>
            <w:vAlign w:val="center"/>
          </w:tcPr>
          <w:p w:rsidR="009145D7" w:rsidRPr="00336DFA" w:rsidRDefault="009145D7" w:rsidP="000354C1">
            <w:pPr>
              <w:spacing w:line="276" w:lineRule="auto"/>
              <w:rPr>
                <w:rFonts w:ascii="Times New Roman" w:hAnsi="Times New Roman" w:cs="Times New Roman"/>
                <w:sz w:val="24"/>
                <w:szCs w:val="24"/>
                <w:lang w:eastAsia="uk-UA"/>
              </w:rPr>
            </w:pPr>
            <w:r w:rsidRPr="00336DFA">
              <w:rPr>
                <w:rFonts w:ascii="Times New Roman" w:hAnsi="Times New Roman" w:cs="Times New Roman"/>
                <w:sz w:val="24"/>
                <w:szCs w:val="24"/>
                <w:lang w:eastAsia="uk-UA"/>
              </w:rPr>
              <w:t>Коломийський центр туризму та дозвілля</w:t>
            </w:r>
          </w:p>
        </w:tc>
        <w:tc>
          <w:tcPr>
            <w:tcW w:w="1417" w:type="dxa"/>
          </w:tcPr>
          <w:p w:rsidR="009145D7" w:rsidRPr="00336DFA" w:rsidRDefault="009145D7" w:rsidP="000354C1">
            <w:pPr>
              <w:spacing w:line="276" w:lineRule="auto"/>
              <w:jc w:val="center"/>
              <w:rPr>
                <w:rFonts w:ascii="Times New Roman" w:hAnsi="Times New Roman" w:cs="Times New Roman"/>
                <w:sz w:val="24"/>
                <w:szCs w:val="24"/>
                <w:lang w:eastAsia="uk-UA"/>
              </w:rPr>
            </w:pPr>
            <w:r w:rsidRPr="00336DFA">
              <w:rPr>
                <w:rFonts w:ascii="Times New Roman" w:hAnsi="Times New Roman" w:cs="Times New Roman"/>
                <w:sz w:val="24"/>
                <w:szCs w:val="24"/>
                <w:lang w:eastAsia="uk-UA"/>
              </w:rPr>
              <w:t>2025-2026 рр.</w:t>
            </w:r>
          </w:p>
        </w:tc>
      </w:tr>
      <w:tr w:rsidR="009145D7" w:rsidRPr="008B17FB" w:rsidTr="000354C1">
        <w:trPr>
          <w:trHeight w:val="220"/>
        </w:trPr>
        <w:tc>
          <w:tcPr>
            <w:tcW w:w="709" w:type="dxa"/>
          </w:tcPr>
          <w:p w:rsidR="009145D7" w:rsidRPr="008B17F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8B17FB">
              <w:rPr>
                <w:rFonts w:ascii="Times New Roman" w:hAnsi="Times New Roman" w:cs="Times New Roman"/>
                <w:sz w:val="24"/>
                <w:szCs w:val="24"/>
              </w:rPr>
              <w:t>3.</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Будівництво типової будівлі басейну «Н2О-CLASSIC» по вул. Богдана Хмельницького, 67 у м. Коломия. Коригування кошторисної частини</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Комунальне підприємство «Інвест»</w:t>
            </w:r>
          </w:p>
        </w:tc>
        <w:tc>
          <w:tcPr>
            <w:tcW w:w="1417" w:type="dxa"/>
          </w:tcPr>
          <w:p w:rsidR="009145D7" w:rsidRPr="00336DFA" w:rsidRDefault="009145D7" w:rsidP="000354C1">
            <w:pPr>
              <w:spacing w:line="225" w:lineRule="atLeast"/>
              <w:jc w:val="center"/>
              <w:rPr>
                <w:rFonts w:ascii="Times New Roman" w:hAnsi="Times New Roman" w:cs="Times New Roman"/>
                <w:sz w:val="24"/>
                <w:szCs w:val="24"/>
              </w:rPr>
            </w:pPr>
            <w:r w:rsidRPr="00336DFA">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4.</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Реконструкція бігових доріжок та легкоатлетичних секторів стадіону «Юність» по вулиці Петлюри в місті Коломиї, Івано-Франківської області</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color w:val="000000"/>
                <w:sz w:val="24"/>
                <w:szCs w:val="24"/>
              </w:rPr>
              <w:t>Управління спорту міської ради</w:t>
            </w:r>
          </w:p>
        </w:tc>
        <w:tc>
          <w:tcPr>
            <w:tcW w:w="1417" w:type="dxa"/>
          </w:tcPr>
          <w:p w:rsidR="009145D7" w:rsidRPr="00336DFA" w:rsidRDefault="009145D7" w:rsidP="000354C1">
            <w:pPr>
              <w:spacing w:line="225" w:lineRule="atLeast"/>
              <w:jc w:val="cente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5.</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Реставраційно-ремонтні роботи нежитлового приміщення по вул. С. Петлюри, 11 в м. Коломия Івано-Франківської області</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культури та туризму</w:t>
            </w:r>
          </w:p>
        </w:tc>
        <w:tc>
          <w:tcPr>
            <w:tcW w:w="1417" w:type="dxa"/>
          </w:tcPr>
          <w:p w:rsidR="009145D7" w:rsidRPr="00336DFA" w:rsidRDefault="009145D7" w:rsidP="000354C1">
            <w:pPr>
              <w:spacing w:line="225" w:lineRule="atLeast"/>
              <w:jc w:val="cente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6.</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Реставраційно-ремонтні роботи нежитлової будівлі по проспекту М. Грушевського, 1 в місті Коломиї (охоронний № 559)</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336DFA" w:rsidRDefault="009145D7" w:rsidP="000354C1">
            <w:pPr>
              <w:spacing w:line="225" w:lineRule="atLeast"/>
              <w:jc w:val="cente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lastRenderedPageBreak/>
              <w:t>7.</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Реставраційно-ремонтні роботи будівлі Музею історії міста, що в м. Коломиї по вул. Шухевича, 80 (охоронний № 561)</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культури та туризму</w:t>
            </w:r>
          </w:p>
        </w:tc>
        <w:tc>
          <w:tcPr>
            <w:tcW w:w="1417" w:type="dxa"/>
          </w:tcPr>
          <w:p w:rsidR="009145D7" w:rsidRPr="00336DFA" w:rsidRDefault="009145D7" w:rsidP="000354C1">
            <w:pPr>
              <w:spacing w:line="225" w:lineRule="atLeast"/>
              <w:jc w:val="cente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8.</w:t>
            </w:r>
          </w:p>
        </w:tc>
        <w:tc>
          <w:tcPr>
            <w:tcW w:w="4536" w:type="dxa"/>
            <w:vAlign w:val="center"/>
          </w:tcPr>
          <w:p w:rsidR="009145D7" w:rsidRPr="00336DFA" w:rsidRDefault="009145D7" w:rsidP="000354C1">
            <w:pPr>
              <w:spacing w:line="225" w:lineRule="atLeast"/>
              <w:jc w:val="both"/>
              <w:rPr>
                <w:rFonts w:ascii="Times New Roman" w:hAnsi="Times New Roman" w:cs="Times New Roman"/>
                <w:sz w:val="24"/>
                <w:szCs w:val="24"/>
              </w:rPr>
            </w:pPr>
            <w:r w:rsidRPr="00336DFA">
              <w:rPr>
                <w:rFonts w:ascii="Times New Roman" w:hAnsi="Times New Roman" w:cs="Times New Roman"/>
                <w:sz w:val="24"/>
                <w:szCs w:val="24"/>
              </w:rPr>
              <w:t>Реконструкція площі в межах вулиць Симона Петлюри, Івана Франка та Січових Стрільців у місті Коломиї</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336DFA" w:rsidRDefault="009145D7" w:rsidP="000354C1">
            <w:pPr>
              <w:spacing w:line="225" w:lineRule="atLeast"/>
              <w:jc w:val="cente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1232"/>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9.</w:t>
            </w:r>
          </w:p>
        </w:tc>
        <w:tc>
          <w:tcPr>
            <w:tcW w:w="4536" w:type="dxa"/>
            <w:vAlign w:val="center"/>
          </w:tcPr>
          <w:p w:rsidR="009145D7" w:rsidRPr="00336DFA" w:rsidRDefault="009145D7" w:rsidP="000354C1">
            <w:pPr>
              <w:rPr>
                <w:rFonts w:ascii="Times New Roman" w:hAnsi="Times New Roman" w:cs="Times New Roman"/>
                <w:sz w:val="24"/>
                <w:szCs w:val="24"/>
              </w:rPr>
            </w:pPr>
            <w:r w:rsidRPr="00336DFA">
              <w:rPr>
                <w:rFonts w:ascii="Times New Roman" w:hAnsi="Times New Roman" w:cs="Times New Roman"/>
                <w:sz w:val="24"/>
                <w:szCs w:val="24"/>
              </w:rPr>
              <w:t>Нове будівництво пішохідного мостового переходу через річку Прут від вулиці Лесі Українки до правого берега річки у селі Іванівці, Коломийського району</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336DFA" w:rsidRDefault="009145D7" w:rsidP="000354C1">
            <w:pP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8B17FB" w:rsidRDefault="009145D7" w:rsidP="000354C1">
            <w:pPr>
              <w:spacing w:line="225" w:lineRule="atLeast"/>
              <w:jc w:val="center"/>
              <w:rPr>
                <w:rFonts w:ascii="Times New Roman" w:hAnsi="Times New Roman" w:cs="Times New Roman"/>
                <w:sz w:val="24"/>
                <w:szCs w:val="24"/>
                <w:lang w:val="ru-RU"/>
              </w:rPr>
            </w:pPr>
            <w:r w:rsidRPr="008B17FB">
              <w:rPr>
                <w:rFonts w:ascii="Times New Roman" w:hAnsi="Times New Roman" w:cs="Times New Roman"/>
                <w:sz w:val="24"/>
                <w:szCs w:val="24"/>
                <w:lang w:val="ru-RU"/>
              </w:rPr>
              <w:t>10.</w:t>
            </w:r>
          </w:p>
        </w:tc>
        <w:tc>
          <w:tcPr>
            <w:tcW w:w="4536" w:type="dxa"/>
            <w:vAlign w:val="center"/>
          </w:tcPr>
          <w:p w:rsidR="009145D7" w:rsidRPr="00336DFA" w:rsidRDefault="009145D7" w:rsidP="000354C1">
            <w:pPr>
              <w:rPr>
                <w:rFonts w:ascii="Times New Roman" w:hAnsi="Times New Roman" w:cs="Times New Roman"/>
                <w:sz w:val="24"/>
                <w:szCs w:val="24"/>
              </w:rPr>
            </w:pPr>
            <w:r w:rsidRPr="00336DFA">
              <w:rPr>
                <w:rFonts w:ascii="Times New Roman" w:hAnsi="Times New Roman" w:cs="Times New Roman"/>
                <w:sz w:val="24"/>
                <w:szCs w:val="24"/>
              </w:rPr>
              <w:t xml:space="preserve">Нове будівництво мостового переходу на автомобільній дорозі О090701 </w:t>
            </w:r>
            <w:proofErr w:type="spellStart"/>
            <w:r w:rsidRPr="00336DFA">
              <w:rPr>
                <w:rFonts w:ascii="Times New Roman" w:hAnsi="Times New Roman" w:cs="Times New Roman"/>
                <w:sz w:val="24"/>
                <w:szCs w:val="24"/>
              </w:rPr>
              <w:t>Корнич</w:t>
            </w:r>
            <w:proofErr w:type="spellEnd"/>
            <w:r w:rsidRPr="00336DFA">
              <w:rPr>
                <w:rFonts w:ascii="Times New Roman" w:hAnsi="Times New Roman" w:cs="Times New Roman"/>
                <w:sz w:val="24"/>
                <w:szCs w:val="24"/>
              </w:rPr>
              <w:t xml:space="preserve">-Завалля км 2+814 через річку Прут в селі </w:t>
            </w:r>
            <w:proofErr w:type="spellStart"/>
            <w:r w:rsidRPr="00336DFA">
              <w:rPr>
                <w:rFonts w:ascii="Times New Roman" w:hAnsi="Times New Roman" w:cs="Times New Roman"/>
                <w:sz w:val="24"/>
                <w:szCs w:val="24"/>
              </w:rPr>
              <w:t>Корнич</w:t>
            </w:r>
            <w:proofErr w:type="spellEnd"/>
            <w:r w:rsidRPr="00336DFA">
              <w:rPr>
                <w:rFonts w:ascii="Times New Roman" w:hAnsi="Times New Roman" w:cs="Times New Roman"/>
                <w:sz w:val="24"/>
                <w:szCs w:val="24"/>
              </w:rPr>
              <w:t>, Коломийського району, Івано - Франківської області</w:t>
            </w:r>
          </w:p>
        </w:tc>
        <w:tc>
          <w:tcPr>
            <w:tcW w:w="2977" w:type="dxa"/>
            <w:vAlign w:val="center"/>
          </w:tcPr>
          <w:p w:rsidR="009145D7" w:rsidRPr="00336DFA" w:rsidRDefault="009145D7" w:rsidP="000354C1">
            <w:pPr>
              <w:spacing w:line="225" w:lineRule="atLeast"/>
              <w:rPr>
                <w:rFonts w:ascii="Times New Roman" w:hAnsi="Times New Roman" w:cs="Times New Roman"/>
                <w:sz w:val="24"/>
                <w:szCs w:val="24"/>
              </w:rPr>
            </w:pPr>
            <w:r w:rsidRPr="00336DFA">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336DFA" w:rsidRDefault="009145D7" w:rsidP="000354C1">
            <w:pPr>
              <w:rPr>
                <w:rFonts w:ascii="Times New Roman" w:hAnsi="Times New Roman" w:cs="Times New Roman"/>
                <w:color w:val="000000"/>
                <w:sz w:val="24"/>
                <w:szCs w:val="24"/>
              </w:rPr>
            </w:pPr>
            <w:r w:rsidRPr="00336DFA">
              <w:rPr>
                <w:rFonts w:ascii="Times New Roman" w:hAnsi="Times New Roman" w:cs="Times New Roman"/>
                <w:color w:val="000000"/>
                <w:sz w:val="24"/>
                <w:szCs w:val="24"/>
              </w:rPr>
              <w:t>2025-2026 рр.</w:t>
            </w:r>
          </w:p>
        </w:tc>
      </w:tr>
    </w:tbl>
    <w:p w:rsidR="009145D7" w:rsidRPr="008B17FB" w:rsidRDefault="009145D7" w:rsidP="009145D7">
      <w:pPr>
        <w:pStyle w:val="a6"/>
        <w:spacing w:after="0" w:line="240" w:lineRule="auto"/>
        <w:ind w:left="0"/>
        <w:jc w:val="both"/>
        <w:rPr>
          <w:rFonts w:ascii="Times New Roman" w:eastAsia="Times New Roman" w:hAnsi="Times New Roman" w:cs="Times New Roman"/>
          <w:i/>
          <w:sz w:val="24"/>
          <w:szCs w:val="24"/>
          <w:lang w:eastAsia="uk-UA"/>
        </w:rPr>
      </w:pPr>
      <w:r w:rsidRPr="008B17FB">
        <w:rPr>
          <w:rFonts w:ascii="Times New Roman" w:eastAsia="Times New Roman" w:hAnsi="Times New Roman" w:cs="Times New Roman"/>
          <w:b/>
          <w:bCs/>
          <w:i/>
          <w:sz w:val="28"/>
          <w:szCs w:val="28"/>
          <w:lang w:eastAsia="uk-UA"/>
        </w:rPr>
        <w:t>Очікувані результати:</w:t>
      </w:r>
    </w:p>
    <w:p w:rsidR="009145D7" w:rsidRPr="008B17FB" w:rsidRDefault="009145D7" w:rsidP="009145D7">
      <w:pPr>
        <w:pStyle w:val="docdata"/>
        <w:tabs>
          <w:tab w:val="left" w:pos="0"/>
          <w:tab w:val="left" w:pos="900"/>
        </w:tabs>
        <w:spacing w:before="0" w:beforeAutospacing="0" w:after="0" w:afterAutospacing="0"/>
        <w:jc w:val="both"/>
        <w:rPr>
          <w:sz w:val="28"/>
          <w:szCs w:val="28"/>
        </w:rPr>
      </w:pPr>
      <w:r w:rsidRPr="008B17FB">
        <w:rPr>
          <w:b/>
          <w:sz w:val="28"/>
          <w:szCs w:val="28"/>
        </w:rPr>
        <w:t xml:space="preserve">- </w:t>
      </w:r>
      <w:r w:rsidRPr="008B17FB">
        <w:rPr>
          <w:sz w:val="28"/>
          <w:szCs w:val="28"/>
        </w:rPr>
        <w:t>добудова об’єктів незавершеного будівництва;</w:t>
      </w:r>
    </w:p>
    <w:p w:rsidR="009145D7" w:rsidRPr="008B17FB" w:rsidRDefault="009145D7" w:rsidP="009145D7">
      <w:pPr>
        <w:tabs>
          <w:tab w:val="left" w:pos="0"/>
          <w:tab w:val="left" w:pos="900"/>
        </w:tabs>
        <w:spacing w:after="0" w:line="240" w:lineRule="auto"/>
        <w:jc w:val="both"/>
        <w:rPr>
          <w:rFonts w:ascii="Times New Roman" w:eastAsia="Times New Roman" w:hAnsi="Times New Roman" w:cs="Times New Roman"/>
          <w:sz w:val="28"/>
          <w:szCs w:val="28"/>
          <w:lang w:eastAsia="uk-UA"/>
        </w:rPr>
      </w:pPr>
      <w:r w:rsidRPr="008B17FB">
        <w:rPr>
          <w:rFonts w:ascii="Times New Roman" w:eastAsia="Times New Roman" w:hAnsi="Times New Roman" w:cs="Times New Roman"/>
          <w:sz w:val="28"/>
          <w:szCs w:val="28"/>
          <w:lang w:eastAsia="uk-UA"/>
        </w:rPr>
        <w:t>- збільшення обсягів інвестицій в будівництво, реконструкцію та капітальні ремонти будівель і споруд, які належать до комунальної власності, об</w:t>
      </w:r>
      <w:r w:rsidRPr="008B17FB">
        <w:rPr>
          <w:rFonts w:ascii="Times New Roman" w:hAnsi="Times New Roman" w:cs="Times New Roman"/>
          <w:sz w:val="28"/>
          <w:szCs w:val="28"/>
        </w:rPr>
        <w:t>’</w:t>
      </w:r>
      <w:r w:rsidRPr="008B17FB">
        <w:rPr>
          <w:rFonts w:ascii="Times New Roman" w:eastAsia="Times New Roman" w:hAnsi="Times New Roman" w:cs="Times New Roman"/>
          <w:sz w:val="28"/>
          <w:szCs w:val="28"/>
          <w:lang w:eastAsia="uk-UA"/>
        </w:rPr>
        <w:t>єктів соціальної сфери, спеціального і комунального призначення, а також реставрація пам</w:t>
      </w:r>
      <w:r w:rsidRPr="008B17FB">
        <w:rPr>
          <w:rFonts w:ascii="Times New Roman" w:hAnsi="Times New Roman" w:cs="Times New Roman"/>
          <w:sz w:val="28"/>
          <w:szCs w:val="28"/>
        </w:rPr>
        <w:t>’</w:t>
      </w:r>
      <w:r w:rsidRPr="008B17FB">
        <w:rPr>
          <w:rFonts w:ascii="Times New Roman" w:eastAsia="Times New Roman" w:hAnsi="Times New Roman" w:cs="Times New Roman"/>
          <w:sz w:val="28"/>
          <w:szCs w:val="28"/>
          <w:lang w:eastAsia="uk-UA"/>
        </w:rPr>
        <w:t>яток архітектури та містобудування.</w:t>
      </w:r>
    </w:p>
    <w:p w:rsidR="009145D7" w:rsidRPr="000C61EE" w:rsidRDefault="009145D7" w:rsidP="009145D7">
      <w:pPr>
        <w:pStyle w:val="a6"/>
        <w:numPr>
          <w:ilvl w:val="1"/>
          <w:numId w:val="1"/>
        </w:numPr>
        <w:tabs>
          <w:tab w:val="left" w:pos="284"/>
        </w:tabs>
        <w:spacing w:after="0" w:line="240" w:lineRule="auto"/>
        <w:ind w:left="1134" w:hanging="567"/>
        <w:jc w:val="both"/>
        <w:rPr>
          <w:rFonts w:ascii="Times New Roman" w:hAnsi="Times New Roman" w:cs="Times New Roman"/>
          <w:b/>
          <w:sz w:val="28"/>
          <w:szCs w:val="28"/>
        </w:rPr>
      </w:pPr>
      <w:r w:rsidRPr="000C61EE">
        <w:rPr>
          <w:rFonts w:ascii="Times New Roman" w:hAnsi="Times New Roman" w:cs="Times New Roman"/>
          <w:b/>
          <w:sz w:val="28"/>
          <w:szCs w:val="28"/>
        </w:rPr>
        <w:t>Благоустрій території громади</w:t>
      </w:r>
    </w:p>
    <w:p w:rsidR="009145D7" w:rsidRPr="00F37EDB" w:rsidRDefault="009145D7" w:rsidP="009145D7">
      <w:pPr>
        <w:pStyle w:val="a6"/>
        <w:tabs>
          <w:tab w:val="left" w:pos="284"/>
        </w:tabs>
        <w:spacing w:after="0" w:line="240" w:lineRule="auto"/>
        <w:ind w:left="0"/>
        <w:jc w:val="both"/>
        <w:rPr>
          <w:rFonts w:ascii="Times New Roman" w:eastAsia="Times New Roman" w:hAnsi="Times New Roman" w:cs="Times New Roman"/>
          <w:i/>
          <w:sz w:val="28"/>
          <w:szCs w:val="28"/>
          <w:lang w:eastAsia="uk-UA"/>
        </w:rPr>
      </w:pPr>
      <w:r w:rsidRPr="00F37EDB">
        <w:rPr>
          <w:rFonts w:ascii="Times New Roman" w:eastAsia="Times New Roman" w:hAnsi="Times New Roman" w:cs="Times New Roman"/>
          <w:b/>
          <w:bCs/>
          <w:i/>
          <w:sz w:val="28"/>
          <w:szCs w:val="28"/>
          <w:lang w:eastAsia="uk-UA"/>
        </w:rPr>
        <w:t>Основні цілі на 2025 - 2026 роки</w:t>
      </w:r>
      <w:r w:rsidRPr="00F37EDB">
        <w:rPr>
          <w:rFonts w:ascii="Times New Roman" w:eastAsia="Times New Roman" w:hAnsi="Times New Roman" w:cs="Times New Roman"/>
          <w:i/>
          <w:sz w:val="28"/>
          <w:szCs w:val="28"/>
          <w:lang w:eastAsia="uk-UA"/>
        </w:rPr>
        <w:t xml:space="preserve">: </w:t>
      </w:r>
    </w:p>
    <w:p w:rsidR="009145D7" w:rsidRPr="00F37EDB" w:rsidRDefault="009145D7" w:rsidP="009145D7">
      <w:pPr>
        <w:pStyle w:val="a6"/>
        <w:tabs>
          <w:tab w:val="left" w:pos="284"/>
        </w:tabs>
        <w:spacing w:after="0" w:line="240" w:lineRule="auto"/>
        <w:ind w:left="0"/>
        <w:jc w:val="both"/>
        <w:rPr>
          <w:rFonts w:ascii="Times New Roman" w:eastAsia="Times New Roman" w:hAnsi="Times New Roman" w:cs="Times New Roman"/>
          <w:i/>
          <w:sz w:val="28"/>
          <w:szCs w:val="28"/>
          <w:lang w:eastAsia="uk-UA"/>
        </w:rPr>
      </w:pPr>
      <w:r w:rsidRPr="00F37EDB">
        <w:rPr>
          <w:rFonts w:ascii="Times New Roman" w:eastAsia="Times New Roman" w:hAnsi="Times New Roman" w:cs="Times New Roman"/>
          <w:i/>
          <w:sz w:val="28"/>
          <w:szCs w:val="28"/>
          <w:lang w:eastAsia="uk-UA"/>
        </w:rPr>
        <w:t xml:space="preserve">- </w:t>
      </w:r>
      <w:r w:rsidRPr="00F37EDB">
        <w:rPr>
          <w:rFonts w:ascii="Times New Roman" w:hAnsi="Times New Roman" w:cs="Times New Roman"/>
          <w:sz w:val="28"/>
          <w:szCs w:val="28"/>
        </w:rPr>
        <w:t>забезпечення комплексного благоустрою території громади та розвитку інфраструктури у сфері дорожнього та зеленого господарства, а також безпеки дорожнього руху та зовнішнього освітлення.</w:t>
      </w:r>
    </w:p>
    <w:p w:rsidR="009145D7" w:rsidRPr="00F37EDB" w:rsidRDefault="009145D7" w:rsidP="009145D7">
      <w:pPr>
        <w:pStyle w:val="a6"/>
        <w:tabs>
          <w:tab w:val="left" w:pos="284"/>
        </w:tabs>
        <w:spacing w:after="0" w:line="240" w:lineRule="auto"/>
        <w:ind w:left="0"/>
        <w:jc w:val="both"/>
        <w:rPr>
          <w:rFonts w:ascii="Times New Roman" w:hAnsi="Times New Roman" w:cs="Times New Roman"/>
          <w:b/>
          <w:sz w:val="28"/>
          <w:szCs w:val="28"/>
        </w:rPr>
      </w:pPr>
      <w:r w:rsidRPr="00F37EDB">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2977"/>
        <w:gridCol w:w="1417"/>
      </w:tblGrid>
      <w:tr w:rsidR="009145D7" w:rsidRPr="00F37EDB" w:rsidTr="000354C1">
        <w:trPr>
          <w:trHeight w:val="227"/>
        </w:trPr>
        <w:tc>
          <w:tcPr>
            <w:tcW w:w="709" w:type="dxa"/>
          </w:tcPr>
          <w:p w:rsidR="009145D7" w:rsidRPr="00F37EDB"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F37EDB">
              <w:rPr>
                <w:rFonts w:ascii="Times New Roman" w:hAnsi="Times New Roman" w:cs="Times New Roman"/>
                <w:b/>
                <w:sz w:val="24"/>
                <w:szCs w:val="24"/>
              </w:rPr>
              <w:t>№ з/п</w:t>
            </w:r>
          </w:p>
        </w:tc>
        <w:tc>
          <w:tcPr>
            <w:tcW w:w="4536" w:type="dxa"/>
          </w:tcPr>
          <w:p w:rsidR="009145D7" w:rsidRPr="00F37EDB"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F37EDB">
              <w:rPr>
                <w:rFonts w:ascii="Times New Roman" w:hAnsi="Times New Roman" w:cs="Times New Roman"/>
                <w:b/>
                <w:sz w:val="24"/>
                <w:szCs w:val="24"/>
              </w:rPr>
              <w:t>Завдання та заходи</w:t>
            </w:r>
          </w:p>
        </w:tc>
        <w:tc>
          <w:tcPr>
            <w:tcW w:w="2977" w:type="dxa"/>
          </w:tcPr>
          <w:p w:rsidR="009145D7" w:rsidRPr="00F37EDB"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F37EDB">
              <w:rPr>
                <w:rFonts w:ascii="Times New Roman" w:hAnsi="Times New Roman" w:cs="Times New Roman"/>
                <w:b/>
                <w:sz w:val="24"/>
                <w:szCs w:val="24"/>
              </w:rPr>
              <w:t>Відповідальні за виконання</w:t>
            </w:r>
          </w:p>
        </w:tc>
        <w:tc>
          <w:tcPr>
            <w:tcW w:w="1417" w:type="dxa"/>
          </w:tcPr>
          <w:p w:rsidR="009145D7" w:rsidRPr="00F37EDB"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F37EDB">
              <w:rPr>
                <w:rFonts w:ascii="Times New Roman" w:hAnsi="Times New Roman" w:cs="Times New Roman"/>
                <w:b/>
                <w:sz w:val="24"/>
                <w:szCs w:val="24"/>
              </w:rPr>
              <w:t>Строки виконання</w:t>
            </w:r>
          </w:p>
        </w:tc>
      </w:tr>
      <w:tr w:rsidR="009145D7" w:rsidRPr="00E474A0" w:rsidTr="000354C1">
        <w:trPr>
          <w:trHeight w:val="557"/>
        </w:trPr>
        <w:tc>
          <w:tcPr>
            <w:tcW w:w="709" w:type="dxa"/>
          </w:tcPr>
          <w:p w:rsidR="009145D7" w:rsidRPr="00F37EDB" w:rsidRDefault="009145D7" w:rsidP="000354C1">
            <w:pPr>
              <w:jc w:val="center"/>
              <w:rPr>
                <w:rFonts w:ascii="Times New Roman" w:hAnsi="Times New Roman" w:cs="Times New Roman"/>
                <w:sz w:val="24"/>
                <w:szCs w:val="24"/>
              </w:rPr>
            </w:pPr>
            <w:r w:rsidRPr="00F37EDB">
              <w:rPr>
                <w:rFonts w:ascii="Times New Roman" w:hAnsi="Times New Roman" w:cs="Times New Roman"/>
                <w:color w:val="000000"/>
                <w:sz w:val="24"/>
                <w:szCs w:val="24"/>
              </w:rPr>
              <w:t>1.</w:t>
            </w:r>
          </w:p>
        </w:tc>
        <w:tc>
          <w:tcPr>
            <w:tcW w:w="4536" w:type="dxa"/>
          </w:tcPr>
          <w:p w:rsidR="009145D7" w:rsidRPr="00F37EDB" w:rsidRDefault="009145D7" w:rsidP="000354C1">
            <w:pPr>
              <w:jc w:val="both"/>
              <w:rPr>
                <w:rFonts w:ascii="Times New Roman" w:hAnsi="Times New Roman" w:cs="Times New Roman"/>
                <w:sz w:val="24"/>
                <w:szCs w:val="24"/>
              </w:rPr>
            </w:pPr>
            <w:r w:rsidRPr="00F37EDB">
              <w:rPr>
                <w:rFonts w:ascii="Times New Roman" w:hAnsi="Times New Roman" w:cs="Times New Roman"/>
                <w:color w:val="000000"/>
                <w:sz w:val="24"/>
                <w:szCs w:val="24"/>
              </w:rPr>
              <w:t>Капітальний ремонт дорожнього покриття вулиць населених пунктів громади</w:t>
            </w:r>
          </w:p>
        </w:tc>
        <w:tc>
          <w:tcPr>
            <w:tcW w:w="2977" w:type="dxa"/>
            <w:vAlign w:val="center"/>
          </w:tcPr>
          <w:p w:rsidR="009145D7" w:rsidRPr="00F37EDB" w:rsidRDefault="009145D7" w:rsidP="000354C1">
            <w:pPr>
              <w:jc w:val="both"/>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w:t>
            </w:r>
          </w:p>
        </w:tc>
        <w:tc>
          <w:tcPr>
            <w:tcW w:w="4536" w:type="dxa"/>
            <w:vAlign w:val="center"/>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color w:val="000000"/>
                <w:sz w:val="24"/>
                <w:szCs w:val="24"/>
              </w:rPr>
              <w:t>Капітальний ремонт</w:t>
            </w:r>
            <w:r w:rsidRPr="00F37EDB">
              <w:rPr>
                <w:rFonts w:ascii="Times New Roman" w:hAnsi="Times New Roman" w:cs="Times New Roman"/>
                <w:sz w:val="24"/>
                <w:szCs w:val="24"/>
              </w:rPr>
              <w:t xml:space="preserve"> дощової мережі дощової каналізації</w:t>
            </w:r>
          </w:p>
        </w:tc>
        <w:tc>
          <w:tcPr>
            <w:tcW w:w="2977" w:type="dxa"/>
          </w:tcPr>
          <w:p w:rsidR="009145D7" w:rsidRPr="00F37EDB" w:rsidRDefault="009145D7" w:rsidP="000354C1">
            <w:pPr>
              <w:spacing w:line="225" w:lineRule="atLeast"/>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sz w:val="24"/>
                <w:szCs w:val="24"/>
              </w:rPr>
              <w:t>3.</w:t>
            </w:r>
          </w:p>
        </w:tc>
        <w:tc>
          <w:tcPr>
            <w:tcW w:w="4536" w:type="dxa"/>
            <w:vAlign w:val="center"/>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color w:val="000000"/>
                <w:sz w:val="24"/>
                <w:szCs w:val="24"/>
              </w:rPr>
              <w:t>Будівництво підземних або наземних місць паркування</w:t>
            </w:r>
          </w:p>
        </w:tc>
        <w:tc>
          <w:tcPr>
            <w:tcW w:w="2977" w:type="dxa"/>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4.</w:t>
            </w:r>
          </w:p>
        </w:tc>
        <w:tc>
          <w:tcPr>
            <w:tcW w:w="4536" w:type="dxa"/>
            <w:vAlign w:val="center"/>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color w:val="000000"/>
                <w:sz w:val="24"/>
                <w:szCs w:val="24"/>
              </w:rPr>
              <w:t xml:space="preserve">Капітальний ремонт тротуарів </w:t>
            </w:r>
          </w:p>
        </w:tc>
        <w:tc>
          <w:tcPr>
            <w:tcW w:w="2977" w:type="dxa"/>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5.</w:t>
            </w:r>
          </w:p>
        </w:tc>
        <w:tc>
          <w:tcPr>
            <w:tcW w:w="4536" w:type="dxa"/>
            <w:vAlign w:val="center"/>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color w:val="000000"/>
                <w:sz w:val="24"/>
                <w:szCs w:val="24"/>
              </w:rPr>
              <w:t>Капітальний ремонт  вуличного освітлення</w:t>
            </w:r>
          </w:p>
        </w:tc>
        <w:tc>
          <w:tcPr>
            <w:tcW w:w="2977" w:type="dxa"/>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6.</w:t>
            </w:r>
          </w:p>
        </w:tc>
        <w:tc>
          <w:tcPr>
            <w:tcW w:w="4536" w:type="dxa"/>
            <w:vAlign w:val="center"/>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color w:val="000000"/>
                <w:sz w:val="24"/>
                <w:szCs w:val="24"/>
              </w:rPr>
              <w:t xml:space="preserve">Капітальний ремонт </w:t>
            </w:r>
            <w:proofErr w:type="spellStart"/>
            <w:r w:rsidRPr="00F37EDB">
              <w:rPr>
                <w:rFonts w:ascii="Times New Roman" w:hAnsi="Times New Roman" w:cs="Times New Roman"/>
                <w:color w:val="000000"/>
                <w:sz w:val="24"/>
                <w:szCs w:val="24"/>
              </w:rPr>
              <w:t>міжквартальних</w:t>
            </w:r>
            <w:proofErr w:type="spellEnd"/>
            <w:r w:rsidRPr="00F37EDB">
              <w:rPr>
                <w:rFonts w:ascii="Times New Roman" w:hAnsi="Times New Roman" w:cs="Times New Roman"/>
                <w:color w:val="000000"/>
                <w:sz w:val="24"/>
                <w:szCs w:val="24"/>
              </w:rPr>
              <w:t xml:space="preserve"> проїздів в житлових мікрорайонах</w:t>
            </w:r>
          </w:p>
        </w:tc>
        <w:tc>
          <w:tcPr>
            <w:tcW w:w="2977" w:type="dxa"/>
          </w:tcPr>
          <w:p w:rsidR="009145D7" w:rsidRPr="00F37EDB" w:rsidRDefault="009145D7" w:rsidP="000354C1">
            <w:pPr>
              <w:spacing w:line="225" w:lineRule="atLeast"/>
              <w:jc w:val="both"/>
              <w:rPr>
                <w:rFonts w:ascii="Times New Roman" w:hAnsi="Times New Roman" w:cs="Times New Roman"/>
                <w:sz w:val="24"/>
                <w:szCs w:val="24"/>
              </w:rPr>
            </w:pPr>
            <w:r w:rsidRPr="00F37EDB">
              <w:rPr>
                <w:rFonts w:ascii="Times New Roman" w:hAnsi="Times New Roman" w:cs="Times New Roman"/>
                <w:sz w:val="24"/>
                <w:szCs w:val="24"/>
              </w:rPr>
              <w:t>Управління комунального господарства міської ради</w:t>
            </w:r>
          </w:p>
        </w:tc>
        <w:tc>
          <w:tcPr>
            <w:tcW w:w="1417" w:type="dxa"/>
          </w:tcPr>
          <w:p w:rsidR="009145D7" w:rsidRPr="00F37EDB" w:rsidRDefault="009145D7" w:rsidP="000354C1">
            <w:pPr>
              <w:spacing w:line="225" w:lineRule="atLeast"/>
              <w:jc w:val="center"/>
              <w:rPr>
                <w:rFonts w:ascii="Times New Roman" w:hAnsi="Times New Roman" w:cs="Times New Roman"/>
                <w:sz w:val="24"/>
                <w:szCs w:val="24"/>
              </w:rPr>
            </w:pPr>
            <w:r w:rsidRPr="00F37EDB">
              <w:rPr>
                <w:rFonts w:ascii="Times New Roman" w:hAnsi="Times New Roman" w:cs="Times New Roman"/>
                <w:color w:val="000000"/>
                <w:sz w:val="24"/>
                <w:szCs w:val="24"/>
              </w:rPr>
              <w:t>2025-2026 рр.</w:t>
            </w:r>
          </w:p>
        </w:tc>
      </w:tr>
    </w:tbl>
    <w:p w:rsidR="009145D7" w:rsidRPr="00F37EDB" w:rsidRDefault="009145D7" w:rsidP="009145D7">
      <w:pPr>
        <w:pStyle w:val="a6"/>
        <w:spacing w:after="0" w:line="240" w:lineRule="auto"/>
        <w:ind w:left="0"/>
        <w:jc w:val="both"/>
        <w:rPr>
          <w:rFonts w:ascii="Times New Roman" w:eastAsia="Times New Roman" w:hAnsi="Times New Roman" w:cs="Times New Roman"/>
          <w:b/>
          <w:bCs/>
          <w:i/>
          <w:sz w:val="28"/>
          <w:szCs w:val="28"/>
          <w:lang w:eastAsia="uk-UA"/>
        </w:rPr>
      </w:pPr>
      <w:r w:rsidRPr="00F37EDB">
        <w:rPr>
          <w:rFonts w:ascii="Times New Roman" w:eastAsia="Times New Roman" w:hAnsi="Times New Roman" w:cs="Times New Roman"/>
          <w:b/>
          <w:bCs/>
          <w:i/>
          <w:sz w:val="28"/>
          <w:szCs w:val="28"/>
          <w:lang w:eastAsia="uk-UA"/>
        </w:rPr>
        <w:t>Очікувані результати:</w:t>
      </w:r>
    </w:p>
    <w:p w:rsidR="009145D7" w:rsidRPr="00F37EDB" w:rsidRDefault="009145D7" w:rsidP="009145D7">
      <w:pPr>
        <w:pStyle w:val="Default"/>
        <w:jc w:val="both"/>
        <w:rPr>
          <w:rFonts w:ascii="Times New Roman" w:hAnsi="Times New Roman" w:cs="Times New Roman"/>
          <w:color w:val="auto"/>
          <w:sz w:val="28"/>
          <w:szCs w:val="28"/>
        </w:rPr>
      </w:pPr>
      <w:r w:rsidRPr="00F37EDB">
        <w:rPr>
          <w:rFonts w:ascii="Times New Roman" w:eastAsia="Times New Roman" w:hAnsi="Times New Roman" w:cs="Times New Roman"/>
          <w:b/>
          <w:bCs/>
          <w:i/>
          <w:color w:val="auto"/>
          <w:sz w:val="28"/>
          <w:szCs w:val="28"/>
          <w:lang w:eastAsia="uk-UA"/>
        </w:rPr>
        <w:lastRenderedPageBreak/>
        <w:t xml:space="preserve">- </w:t>
      </w:r>
      <w:r w:rsidRPr="00F37EDB">
        <w:rPr>
          <w:rFonts w:ascii="Times New Roman" w:hAnsi="Times New Roman" w:cs="Times New Roman"/>
          <w:color w:val="auto"/>
          <w:sz w:val="28"/>
          <w:szCs w:val="28"/>
        </w:rPr>
        <w:t xml:space="preserve">покращення стану вулиць (проїжджих частин, тротуарів, </w:t>
      </w:r>
      <w:proofErr w:type="spellStart"/>
      <w:r w:rsidRPr="00F37EDB">
        <w:rPr>
          <w:rFonts w:ascii="Times New Roman" w:hAnsi="Times New Roman" w:cs="Times New Roman"/>
          <w:color w:val="auto"/>
          <w:sz w:val="28"/>
          <w:szCs w:val="28"/>
        </w:rPr>
        <w:t>міжквартальних</w:t>
      </w:r>
      <w:proofErr w:type="spellEnd"/>
      <w:r w:rsidRPr="00F37EDB">
        <w:rPr>
          <w:rFonts w:ascii="Times New Roman" w:hAnsi="Times New Roman" w:cs="Times New Roman"/>
          <w:color w:val="auto"/>
          <w:sz w:val="28"/>
          <w:szCs w:val="28"/>
        </w:rPr>
        <w:t xml:space="preserve"> проїздів) та їх технічних характеристик;</w:t>
      </w:r>
    </w:p>
    <w:p w:rsidR="009145D7" w:rsidRPr="00F37EDB" w:rsidRDefault="009145D7" w:rsidP="009145D7">
      <w:pPr>
        <w:autoSpaceDE w:val="0"/>
        <w:autoSpaceDN w:val="0"/>
        <w:adjustRightInd w:val="0"/>
        <w:spacing w:after="0" w:line="240" w:lineRule="auto"/>
        <w:jc w:val="both"/>
        <w:rPr>
          <w:rFonts w:ascii="Wingdings" w:hAnsi="Wingdings" w:cs="Wingdings"/>
          <w:sz w:val="28"/>
          <w:szCs w:val="28"/>
        </w:rPr>
      </w:pPr>
      <w:r w:rsidRPr="00F37EDB">
        <w:rPr>
          <w:rFonts w:ascii="Times New Roman" w:hAnsi="Times New Roman" w:cs="Times New Roman"/>
          <w:sz w:val="28"/>
          <w:szCs w:val="28"/>
        </w:rPr>
        <w:t xml:space="preserve">- створення належних умов безпеки руху на дорогах, перехрестях та сучасних елементів дорожнього сервісу; </w:t>
      </w:r>
    </w:p>
    <w:p w:rsidR="009145D7" w:rsidRPr="00F37EDB" w:rsidRDefault="009145D7" w:rsidP="009145D7">
      <w:pPr>
        <w:autoSpaceDE w:val="0"/>
        <w:autoSpaceDN w:val="0"/>
        <w:adjustRightInd w:val="0"/>
        <w:spacing w:after="0" w:line="240" w:lineRule="auto"/>
        <w:jc w:val="both"/>
        <w:rPr>
          <w:rFonts w:ascii="Wingdings" w:hAnsi="Wingdings" w:cs="Wingdings"/>
          <w:sz w:val="28"/>
          <w:szCs w:val="28"/>
        </w:rPr>
      </w:pPr>
      <w:r w:rsidRPr="00F37EDB">
        <w:rPr>
          <w:rFonts w:ascii="Times New Roman" w:hAnsi="Times New Roman" w:cs="Times New Roman"/>
          <w:sz w:val="28"/>
          <w:szCs w:val="28"/>
        </w:rPr>
        <w:t>- здійснення реконструкції та капітального ремонту мереж вуличного освітлення громади.</w:t>
      </w:r>
    </w:p>
    <w:p w:rsidR="009145D7" w:rsidRPr="00E474A0" w:rsidRDefault="009145D7" w:rsidP="009145D7">
      <w:pPr>
        <w:pStyle w:val="a4"/>
        <w:spacing w:before="0" w:beforeAutospacing="0" w:after="0" w:afterAutospacing="0"/>
        <w:jc w:val="both"/>
        <w:rPr>
          <w:color w:val="FF0000"/>
          <w:sz w:val="28"/>
          <w:szCs w:val="28"/>
          <w:shd w:val="clear" w:color="auto" w:fill="FFFFFF"/>
        </w:rPr>
      </w:pPr>
    </w:p>
    <w:p w:rsidR="009145D7" w:rsidRPr="00DB36D7" w:rsidRDefault="009145D7" w:rsidP="009145D7">
      <w:pPr>
        <w:pStyle w:val="a6"/>
        <w:numPr>
          <w:ilvl w:val="0"/>
          <w:numId w:val="1"/>
        </w:numPr>
        <w:tabs>
          <w:tab w:val="left" w:pos="284"/>
        </w:tabs>
        <w:spacing w:after="0" w:line="240" w:lineRule="auto"/>
        <w:ind w:left="0" w:firstLine="0"/>
        <w:jc w:val="both"/>
        <w:rPr>
          <w:rFonts w:ascii="Times New Roman" w:hAnsi="Times New Roman" w:cs="Times New Roman"/>
          <w:b/>
          <w:sz w:val="28"/>
          <w:szCs w:val="28"/>
        </w:rPr>
      </w:pPr>
      <w:r w:rsidRPr="00DB36D7">
        <w:rPr>
          <w:rFonts w:ascii="Times New Roman" w:hAnsi="Times New Roman" w:cs="Times New Roman"/>
          <w:b/>
          <w:sz w:val="28"/>
          <w:szCs w:val="28"/>
        </w:rPr>
        <w:t>Розвиток гуманітарної та соціальної сфери</w:t>
      </w:r>
    </w:p>
    <w:p w:rsidR="009145D7" w:rsidRPr="00246780" w:rsidRDefault="009145D7" w:rsidP="009145D7">
      <w:pPr>
        <w:pStyle w:val="a6"/>
        <w:numPr>
          <w:ilvl w:val="1"/>
          <w:numId w:val="1"/>
        </w:numPr>
        <w:tabs>
          <w:tab w:val="left" w:pos="284"/>
        </w:tabs>
        <w:spacing w:after="0" w:line="240" w:lineRule="auto"/>
        <w:jc w:val="both"/>
        <w:rPr>
          <w:rFonts w:ascii="Times New Roman" w:hAnsi="Times New Roman" w:cs="Times New Roman"/>
          <w:b/>
          <w:sz w:val="28"/>
          <w:szCs w:val="28"/>
          <w:lang w:val="ru-RU"/>
        </w:rPr>
      </w:pPr>
      <w:r w:rsidRPr="00246780">
        <w:rPr>
          <w:rFonts w:ascii="Times New Roman" w:hAnsi="Times New Roman" w:cs="Times New Roman"/>
          <w:b/>
          <w:sz w:val="28"/>
          <w:szCs w:val="28"/>
        </w:rPr>
        <w:t xml:space="preserve">Охорона </w:t>
      </w:r>
      <w:proofErr w:type="spellStart"/>
      <w:r w:rsidRPr="00246780">
        <w:rPr>
          <w:rFonts w:ascii="Times New Roman" w:hAnsi="Times New Roman" w:cs="Times New Roman"/>
          <w:b/>
          <w:sz w:val="28"/>
          <w:szCs w:val="28"/>
        </w:rPr>
        <w:t>здоров</w:t>
      </w:r>
      <w:proofErr w:type="spellEnd"/>
      <w:r w:rsidRPr="00246780">
        <w:rPr>
          <w:rFonts w:ascii="Times New Roman" w:hAnsi="Times New Roman" w:cs="Times New Roman"/>
          <w:sz w:val="28"/>
          <w:szCs w:val="28"/>
        </w:rPr>
        <w:t>’</w:t>
      </w:r>
      <w:r w:rsidRPr="00246780">
        <w:rPr>
          <w:rFonts w:ascii="Times New Roman" w:hAnsi="Times New Roman" w:cs="Times New Roman"/>
          <w:b/>
          <w:sz w:val="28"/>
          <w:szCs w:val="28"/>
          <w:lang w:val="ru-RU"/>
        </w:rPr>
        <w:t>я</w:t>
      </w:r>
    </w:p>
    <w:p w:rsidR="009145D7" w:rsidRPr="00246780" w:rsidRDefault="009145D7" w:rsidP="009145D7">
      <w:pPr>
        <w:pStyle w:val="a6"/>
        <w:spacing w:after="0" w:line="240" w:lineRule="auto"/>
        <w:ind w:left="0"/>
        <w:jc w:val="both"/>
        <w:rPr>
          <w:rFonts w:ascii="Times New Roman" w:hAnsi="Times New Roman" w:cs="Times New Roman"/>
          <w:b/>
          <w:i/>
          <w:sz w:val="28"/>
          <w:szCs w:val="28"/>
          <w:highlight w:val="white"/>
        </w:rPr>
      </w:pPr>
      <w:r w:rsidRPr="00246780">
        <w:rPr>
          <w:rFonts w:ascii="Times New Roman" w:hAnsi="Times New Roman" w:cs="Times New Roman"/>
          <w:b/>
          <w:i/>
          <w:sz w:val="28"/>
          <w:szCs w:val="28"/>
          <w:highlight w:val="white"/>
        </w:rPr>
        <w:t xml:space="preserve">Основні цілі </w:t>
      </w:r>
      <w:r w:rsidRPr="00246780">
        <w:rPr>
          <w:rFonts w:ascii="Times New Roman" w:eastAsia="Times New Roman" w:hAnsi="Times New Roman" w:cs="Times New Roman"/>
          <w:b/>
          <w:bCs/>
          <w:i/>
          <w:sz w:val="28"/>
          <w:szCs w:val="28"/>
          <w:lang w:eastAsia="uk-UA"/>
        </w:rPr>
        <w:t>на 202</w:t>
      </w:r>
      <w:r>
        <w:rPr>
          <w:rFonts w:ascii="Times New Roman" w:eastAsia="Times New Roman" w:hAnsi="Times New Roman" w:cs="Times New Roman"/>
          <w:b/>
          <w:bCs/>
          <w:i/>
          <w:sz w:val="28"/>
          <w:szCs w:val="28"/>
          <w:lang w:eastAsia="uk-UA"/>
        </w:rPr>
        <w:t>5</w:t>
      </w:r>
      <w:r w:rsidRPr="00246780">
        <w:rPr>
          <w:rFonts w:ascii="Times New Roman" w:eastAsia="Times New Roman" w:hAnsi="Times New Roman" w:cs="Times New Roman"/>
          <w:b/>
          <w:bCs/>
          <w:i/>
          <w:sz w:val="28"/>
          <w:szCs w:val="28"/>
          <w:lang w:eastAsia="uk-UA"/>
        </w:rPr>
        <w:t xml:space="preserve"> - 202</w:t>
      </w:r>
      <w:r>
        <w:rPr>
          <w:rFonts w:ascii="Times New Roman" w:eastAsia="Times New Roman" w:hAnsi="Times New Roman" w:cs="Times New Roman"/>
          <w:b/>
          <w:bCs/>
          <w:i/>
          <w:sz w:val="28"/>
          <w:szCs w:val="28"/>
          <w:lang w:eastAsia="uk-UA"/>
        </w:rPr>
        <w:t>6</w:t>
      </w:r>
      <w:r w:rsidRPr="00246780">
        <w:rPr>
          <w:rFonts w:ascii="Times New Roman" w:eastAsia="Times New Roman" w:hAnsi="Times New Roman" w:cs="Times New Roman"/>
          <w:b/>
          <w:bCs/>
          <w:i/>
          <w:sz w:val="28"/>
          <w:szCs w:val="28"/>
          <w:lang w:eastAsia="uk-UA"/>
        </w:rPr>
        <w:t xml:space="preserve"> роки</w:t>
      </w:r>
      <w:r w:rsidRPr="00246780">
        <w:rPr>
          <w:rFonts w:ascii="Times New Roman" w:hAnsi="Times New Roman" w:cs="Times New Roman"/>
          <w:b/>
          <w:i/>
          <w:sz w:val="28"/>
          <w:szCs w:val="28"/>
          <w:highlight w:val="white"/>
        </w:rPr>
        <w:t>:</w:t>
      </w:r>
    </w:p>
    <w:p w:rsidR="009145D7" w:rsidRPr="00A22F72" w:rsidRDefault="009145D7" w:rsidP="009145D7">
      <w:pPr>
        <w:pStyle w:val="a6"/>
        <w:spacing w:after="0" w:line="240" w:lineRule="auto"/>
        <w:ind w:left="0"/>
        <w:jc w:val="both"/>
        <w:rPr>
          <w:rFonts w:ascii="Times New Roman" w:hAnsi="Times New Roman" w:cs="Times New Roman"/>
          <w:sz w:val="28"/>
          <w:szCs w:val="28"/>
          <w:highlight w:val="white"/>
        </w:rPr>
      </w:pPr>
      <w:r w:rsidRPr="00A22F72">
        <w:rPr>
          <w:rFonts w:ascii="Times New Roman" w:hAnsi="Times New Roman" w:cs="Times New Roman"/>
          <w:sz w:val="28"/>
          <w:szCs w:val="28"/>
        </w:rPr>
        <w:t xml:space="preserve">- покращення доступності медичного обслуговування населення, </w:t>
      </w:r>
      <w:r w:rsidRPr="00A22F72">
        <w:rPr>
          <w:rFonts w:ascii="Times New Roman" w:hAnsi="Times New Roman" w:cs="Times New Roman"/>
          <w:sz w:val="28"/>
          <w:szCs w:val="28"/>
          <w:highlight w:val="white"/>
        </w:rPr>
        <w:t>створення та підтримання безпечних та комфортних умов для перебування пацієнтів і  роботи медичних працівників у лікувальних закладах;</w:t>
      </w:r>
    </w:p>
    <w:p w:rsidR="009145D7" w:rsidRPr="00A22F72" w:rsidRDefault="009145D7" w:rsidP="009145D7">
      <w:pPr>
        <w:pStyle w:val="a6"/>
        <w:spacing w:after="0" w:line="240" w:lineRule="auto"/>
        <w:ind w:left="0"/>
        <w:jc w:val="both"/>
        <w:rPr>
          <w:rFonts w:ascii="Times New Roman" w:hAnsi="Times New Roman" w:cs="Times New Roman"/>
          <w:sz w:val="28"/>
          <w:szCs w:val="28"/>
          <w:highlight w:val="white"/>
        </w:rPr>
      </w:pPr>
      <w:r w:rsidRPr="00A22F72">
        <w:rPr>
          <w:rFonts w:ascii="Times New Roman" w:hAnsi="Times New Roman" w:cs="Times New Roman"/>
          <w:sz w:val="28"/>
          <w:szCs w:val="28"/>
          <w:highlight w:val="white"/>
        </w:rPr>
        <w:t>- оснащення лікувальних закладів необхідним медичним обладнанням, збереження та покращення інфраструктури медичної галузі, покращення благоустрою, поліпшення умов праці медичних працівників.</w:t>
      </w:r>
    </w:p>
    <w:p w:rsidR="009145D7" w:rsidRPr="00A22F72" w:rsidRDefault="009145D7" w:rsidP="009145D7">
      <w:pPr>
        <w:spacing w:after="0" w:line="240" w:lineRule="auto"/>
        <w:jc w:val="both"/>
        <w:rPr>
          <w:rFonts w:ascii="Times New Roman" w:hAnsi="Times New Roman" w:cs="Times New Roman"/>
          <w:b/>
          <w:i/>
          <w:sz w:val="28"/>
          <w:szCs w:val="28"/>
          <w:highlight w:val="white"/>
        </w:rPr>
      </w:pPr>
      <w:r w:rsidRPr="00A22F72">
        <w:rPr>
          <w:rFonts w:ascii="Times New Roman" w:hAnsi="Times New Roman" w:cs="Times New Roman"/>
          <w:b/>
          <w:i/>
          <w:sz w:val="28"/>
          <w:szCs w:val="28"/>
          <w:highlight w:val="white"/>
        </w:rPr>
        <w:t>Основні завдання та заходи:</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650"/>
        <w:gridCol w:w="2977"/>
        <w:gridCol w:w="1417"/>
      </w:tblGrid>
      <w:tr w:rsidR="009145D7" w:rsidRPr="00A22F72" w:rsidTr="000354C1">
        <w:tc>
          <w:tcPr>
            <w:tcW w:w="585" w:type="dxa"/>
            <w:shd w:val="clear" w:color="auto" w:fill="auto"/>
            <w:tcMar>
              <w:top w:w="100" w:type="dxa"/>
              <w:left w:w="100" w:type="dxa"/>
              <w:bottom w:w="100" w:type="dxa"/>
              <w:right w:w="100" w:type="dxa"/>
            </w:tcMar>
          </w:tcPr>
          <w:p w:rsidR="009145D7" w:rsidRPr="00A22F72" w:rsidRDefault="009145D7" w:rsidP="000354C1">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A22F72">
              <w:rPr>
                <w:rFonts w:ascii="Times New Roman" w:hAnsi="Times New Roman" w:cs="Times New Roman"/>
                <w:b/>
                <w:sz w:val="24"/>
                <w:szCs w:val="24"/>
                <w:highlight w:val="white"/>
              </w:rPr>
              <w:t>№ з/п</w:t>
            </w:r>
          </w:p>
        </w:tc>
        <w:tc>
          <w:tcPr>
            <w:tcW w:w="4650" w:type="dxa"/>
            <w:shd w:val="clear" w:color="auto" w:fill="auto"/>
            <w:tcMar>
              <w:top w:w="100" w:type="dxa"/>
              <w:left w:w="100" w:type="dxa"/>
              <w:bottom w:w="100" w:type="dxa"/>
              <w:right w:w="100" w:type="dxa"/>
            </w:tcMar>
          </w:tcPr>
          <w:p w:rsidR="009145D7" w:rsidRPr="00A22F72" w:rsidRDefault="009145D7" w:rsidP="000354C1">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A22F72">
              <w:rPr>
                <w:rFonts w:ascii="Times New Roman" w:hAnsi="Times New Roman" w:cs="Times New Roman"/>
                <w:b/>
                <w:sz w:val="24"/>
                <w:szCs w:val="24"/>
                <w:highlight w:val="white"/>
              </w:rPr>
              <w:t>Завдання та заходи</w:t>
            </w:r>
          </w:p>
        </w:tc>
        <w:tc>
          <w:tcPr>
            <w:tcW w:w="2977" w:type="dxa"/>
            <w:shd w:val="clear" w:color="auto" w:fill="auto"/>
            <w:tcMar>
              <w:top w:w="100" w:type="dxa"/>
              <w:left w:w="100" w:type="dxa"/>
              <w:bottom w:w="100" w:type="dxa"/>
              <w:right w:w="100" w:type="dxa"/>
            </w:tcMar>
          </w:tcPr>
          <w:p w:rsidR="009145D7" w:rsidRPr="00A22F72" w:rsidRDefault="009145D7" w:rsidP="000354C1">
            <w:pPr>
              <w:widowControl w:val="0"/>
              <w:pBdr>
                <w:top w:val="nil"/>
                <w:left w:val="nil"/>
                <w:bottom w:val="nil"/>
                <w:right w:val="nil"/>
                <w:between w:val="nil"/>
              </w:pBdr>
              <w:spacing w:after="0" w:line="240" w:lineRule="auto"/>
              <w:jc w:val="center"/>
              <w:rPr>
                <w:rFonts w:ascii="Times New Roman" w:hAnsi="Times New Roman" w:cs="Times New Roman"/>
                <w:b/>
                <w:sz w:val="24"/>
                <w:szCs w:val="24"/>
                <w:highlight w:val="white"/>
              </w:rPr>
            </w:pPr>
            <w:r w:rsidRPr="00A22F72">
              <w:rPr>
                <w:rFonts w:ascii="Times New Roman" w:hAnsi="Times New Roman" w:cs="Times New Roman"/>
                <w:b/>
                <w:sz w:val="24"/>
                <w:szCs w:val="24"/>
                <w:highlight w:val="white"/>
              </w:rPr>
              <w:t>Відповідальні за виконання</w:t>
            </w:r>
          </w:p>
        </w:tc>
        <w:tc>
          <w:tcPr>
            <w:tcW w:w="1417" w:type="dxa"/>
          </w:tcPr>
          <w:p w:rsidR="009145D7" w:rsidRPr="00A22F72"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A22F72">
              <w:rPr>
                <w:rFonts w:ascii="Times New Roman" w:hAnsi="Times New Roman" w:cs="Times New Roman"/>
                <w:b/>
                <w:sz w:val="24"/>
                <w:szCs w:val="24"/>
              </w:rPr>
              <w:t>Строки виконання</w:t>
            </w:r>
          </w:p>
        </w:tc>
      </w:tr>
      <w:tr w:rsidR="009145D7" w:rsidRPr="00E474A0" w:rsidTr="000354C1">
        <w:trPr>
          <w:trHeight w:val="460"/>
        </w:trPr>
        <w:tc>
          <w:tcPr>
            <w:tcW w:w="9629" w:type="dxa"/>
            <w:gridSpan w:val="4"/>
            <w:shd w:val="clear" w:color="auto" w:fill="auto"/>
            <w:tcMar>
              <w:top w:w="100" w:type="dxa"/>
              <w:left w:w="100" w:type="dxa"/>
              <w:bottom w:w="100" w:type="dxa"/>
              <w:right w:w="100" w:type="dxa"/>
            </w:tcMar>
          </w:tcPr>
          <w:p w:rsidR="009145D7" w:rsidRPr="00E474A0" w:rsidRDefault="009145D7" w:rsidP="000354C1">
            <w:pPr>
              <w:spacing w:after="0" w:line="240" w:lineRule="auto"/>
              <w:jc w:val="center"/>
              <w:rPr>
                <w:rFonts w:ascii="Times New Roman" w:hAnsi="Times New Roman" w:cs="Times New Roman"/>
                <w:b/>
                <w:color w:val="FF0000"/>
                <w:sz w:val="24"/>
                <w:szCs w:val="24"/>
              </w:rPr>
            </w:pPr>
            <w:r w:rsidRPr="00A22F72">
              <w:rPr>
                <w:rFonts w:ascii="Times New Roman" w:hAnsi="Times New Roman" w:cs="Times New Roman"/>
                <w:b/>
                <w:sz w:val="24"/>
                <w:szCs w:val="24"/>
              </w:rPr>
              <w:t>1. Комунальне некомерційне підприємство  Коломийської міської ради «Коломийський міський центр первинної медико-санітарної допомоги»</w:t>
            </w:r>
          </w:p>
        </w:tc>
      </w:tr>
      <w:tr w:rsidR="009145D7" w:rsidRPr="00E474A0" w:rsidTr="000354C1">
        <w:tc>
          <w:tcPr>
            <w:tcW w:w="585" w:type="dxa"/>
            <w:shd w:val="clear" w:color="auto" w:fill="auto"/>
            <w:tcMar>
              <w:top w:w="100" w:type="dxa"/>
              <w:left w:w="100" w:type="dxa"/>
              <w:bottom w:w="100" w:type="dxa"/>
              <w:right w:w="100" w:type="dxa"/>
            </w:tcMar>
          </w:tcPr>
          <w:p w:rsidR="009145D7" w:rsidRPr="00A22F72"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A22F72">
              <w:rPr>
                <w:rFonts w:ascii="Times New Roman" w:hAnsi="Times New Roman" w:cs="Times New Roman"/>
                <w:sz w:val="24"/>
                <w:szCs w:val="24"/>
                <w:highlight w:val="white"/>
              </w:rPr>
              <w:t>1.1</w:t>
            </w:r>
          </w:p>
        </w:tc>
        <w:tc>
          <w:tcPr>
            <w:tcW w:w="4650" w:type="dxa"/>
          </w:tcPr>
          <w:p w:rsidR="009145D7" w:rsidRPr="00A22F72" w:rsidRDefault="009145D7" w:rsidP="000354C1">
            <w:pPr>
              <w:spacing w:after="0"/>
              <w:contextualSpacing/>
              <w:jc w:val="both"/>
              <w:rPr>
                <w:rFonts w:ascii="Times New Roman" w:hAnsi="Times New Roman" w:cs="Times New Roman"/>
                <w:sz w:val="24"/>
                <w:szCs w:val="24"/>
              </w:rPr>
            </w:pPr>
            <w:r w:rsidRPr="00A22F72">
              <w:rPr>
                <w:rFonts w:ascii="Times New Roman" w:hAnsi="Times New Roman" w:cs="Times New Roman"/>
                <w:sz w:val="24"/>
                <w:szCs w:val="24"/>
              </w:rPr>
              <w:t xml:space="preserve">Реалізація заходів Програми «Здоров’я громади на 2024-2028 роки», в </w:t>
            </w:r>
            <w:proofErr w:type="spellStart"/>
            <w:r w:rsidRPr="00A22F72">
              <w:rPr>
                <w:rFonts w:ascii="Times New Roman" w:hAnsi="Times New Roman" w:cs="Times New Roman"/>
                <w:sz w:val="24"/>
                <w:szCs w:val="24"/>
              </w:rPr>
              <w:t>т.ч</w:t>
            </w:r>
            <w:proofErr w:type="spellEnd"/>
            <w:r w:rsidRPr="00A22F72">
              <w:rPr>
                <w:rFonts w:ascii="Times New Roman" w:hAnsi="Times New Roman" w:cs="Times New Roman"/>
                <w:sz w:val="24"/>
                <w:szCs w:val="24"/>
              </w:rPr>
              <w:t>. п</w:t>
            </w:r>
            <w:r w:rsidRPr="00A22F72">
              <w:rPr>
                <w:rFonts w:ascii="Times New Roman" w:eastAsia="Times New Roman" w:hAnsi="Times New Roman" w:cs="Times New Roman"/>
                <w:sz w:val="24"/>
                <w:szCs w:val="24"/>
                <w:lang w:eastAsia="ru-RU"/>
              </w:rPr>
              <w:t xml:space="preserve">роведення поточних ремонтів приміщень, </w:t>
            </w:r>
            <w:r w:rsidRPr="00A22F72">
              <w:rPr>
                <w:rFonts w:ascii="Times New Roman" w:hAnsi="Times New Roman" w:cs="Times New Roman"/>
                <w:sz w:val="24"/>
                <w:szCs w:val="24"/>
              </w:rPr>
              <w:t xml:space="preserve">забезпечення підприємства медичним та </w:t>
            </w:r>
            <w:r w:rsidRPr="00A22F72">
              <w:rPr>
                <w:rStyle w:val="11"/>
                <w:rFonts w:eastAsiaTheme="minorHAnsi"/>
                <w:sz w:val="24"/>
                <w:szCs w:val="24"/>
              </w:rPr>
              <w:t xml:space="preserve">комп’ютерним </w:t>
            </w:r>
            <w:r w:rsidRPr="00A22F72">
              <w:rPr>
                <w:rFonts w:ascii="Times New Roman" w:hAnsi="Times New Roman" w:cs="Times New Roman"/>
                <w:sz w:val="24"/>
                <w:szCs w:val="24"/>
              </w:rPr>
              <w:t>обладнанням.</w:t>
            </w:r>
            <w:r w:rsidRPr="00A22F72">
              <w:rPr>
                <w:rStyle w:val="11"/>
                <w:rFonts w:eastAsiaTheme="minorHAnsi"/>
                <w:sz w:val="24"/>
                <w:szCs w:val="24"/>
              </w:rPr>
              <w:t xml:space="preserve"> </w:t>
            </w:r>
          </w:p>
        </w:tc>
        <w:tc>
          <w:tcPr>
            <w:tcW w:w="2977" w:type="dxa"/>
            <w:shd w:val="clear" w:color="auto" w:fill="auto"/>
            <w:tcMar>
              <w:top w:w="100" w:type="dxa"/>
              <w:left w:w="100" w:type="dxa"/>
              <w:bottom w:w="100" w:type="dxa"/>
              <w:right w:w="100" w:type="dxa"/>
            </w:tcMar>
          </w:tcPr>
          <w:p w:rsidR="009145D7" w:rsidRPr="00A22F72" w:rsidRDefault="009145D7" w:rsidP="000354C1">
            <w:pPr>
              <w:widowControl w:val="0"/>
              <w:spacing w:after="0" w:line="240" w:lineRule="auto"/>
              <w:rPr>
                <w:rFonts w:ascii="Times New Roman" w:hAnsi="Times New Roman" w:cs="Times New Roman"/>
                <w:sz w:val="24"/>
                <w:szCs w:val="24"/>
                <w:highlight w:val="white"/>
              </w:rPr>
            </w:pPr>
            <w:r w:rsidRPr="00A22F72">
              <w:rPr>
                <w:rStyle w:val="25"/>
                <w:rFonts w:ascii="Times New Roman" w:hAnsi="Times New Roman" w:cs="Times New Roman"/>
                <w:sz w:val="24"/>
                <w:szCs w:val="24"/>
                <w:lang w:eastAsia="uk-UA"/>
              </w:rPr>
              <w:t>КНП КМР «КМЦ ПМСД»</w:t>
            </w:r>
          </w:p>
        </w:tc>
        <w:tc>
          <w:tcPr>
            <w:tcW w:w="1417" w:type="dxa"/>
          </w:tcPr>
          <w:p w:rsidR="009145D7" w:rsidRPr="00A22F72" w:rsidRDefault="009145D7" w:rsidP="000354C1">
            <w:pPr>
              <w:spacing w:after="0" w:line="240" w:lineRule="auto"/>
              <w:jc w:val="center"/>
              <w:rPr>
                <w:rFonts w:ascii="Times New Roman" w:hAnsi="Times New Roman" w:cs="Times New Roman"/>
              </w:rPr>
            </w:pPr>
            <w:r w:rsidRPr="00A22F72">
              <w:rPr>
                <w:rFonts w:ascii="Times New Roman" w:hAnsi="Times New Roman" w:cs="Times New Roman"/>
                <w:sz w:val="24"/>
                <w:szCs w:val="24"/>
              </w:rPr>
              <w:t>2025-2026 рр.</w:t>
            </w:r>
          </w:p>
        </w:tc>
      </w:tr>
      <w:tr w:rsidR="009145D7" w:rsidRPr="00E474A0" w:rsidTr="000354C1">
        <w:trPr>
          <w:trHeight w:val="460"/>
        </w:trPr>
        <w:tc>
          <w:tcPr>
            <w:tcW w:w="9629" w:type="dxa"/>
            <w:gridSpan w:val="4"/>
            <w:shd w:val="clear" w:color="auto" w:fill="auto"/>
            <w:tcMar>
              <w:top w:w="100" w:type="dxa"/>
              <w:left w:w="100" w:type="dxa"/>
              <w:bottom w:w="100" w:type="dxa"/>
              <w:right w:w="100" w:type="dxa"/>
            </w:tcMar>
          </w:tcPr>
          <w:p w:rsidR="009145D7" w:rsidRPr="008F7B98" w:rsidRDefault="009145D7" w:rsidP="000354C1">
            <w:pPr>
              <w:spacing w:after="0" w:line="240" w:lineRule="auto"/>
              <w:jc w:val="center"/>
              <w:rPr>
                <w:rFonts w:ascii="Times New Roman" w:hAnsi="Times New Roman" w:cs="Times New Roman"/>
                <w:b/>
                <w:sz w:val="24"/>
                <w:szCs w:val="24"/>
              </w:rPr>
            </w:pPr>
            <w:r w:rsidRPr="008F7B98">
              <w:rPr>
                <w:rFonts w:ascii="Times New Roman" w:hAnsi="Times New Roman" w:cs="Times New Roman"/>
                <w:b/>
                <w:sz w:val="24"/>
                <w:szCs w:val="24"/>
              </w:rPr>
              <w:t>2. Комунальне некомерційне підприємство</w:t>
            </w:r>
            <w:r w:rsidRPr="008F7B98">
              <w:rPr>
                <w:rFonts w:ascii="Times New Roman" w:hAnsi="Times New Roman" w:cs="Times New Roman"/>
                <w:sz w:val="24"/>
                <w:szCs w:val="24"/>
              </w:rPr>
              <w:t xml:space="preserve"> «</w:t>
            </w:r>
            <w:r w:rsidRPr="008F7B98">
              <w:rPr>
                <w:rFonts w:ascii="Times New Roman" w:hAnsi="Times New Roman" w:cs="Times New Roman"/>
                <w:b/>
                <w:sz w:val="24"/>
                <w:szCs w:val="24"/>
              </w:rPr>
              <w:t>Коломийська центральна районна лікарня»</w:t>
            </w:r>
            <w:r w:rsidRPr="008F7B98">
              <w:rPr>
                <w:rFonts w:ascii="Times New Roman" w:hAnsi="Times New Roman" w:cs="Times New Roman"/>
                <w:sz w:val="24"/>
                <w:szCs w:val="24"/>
              </w:rPr>
              <w:t xml:space="preserve"> </w:t>
            </w:r>
            <w:r w:rsidRPr="008F7B98">
              <w:rPr>
                <w:rFonts w:ascii="Times New Roman" w:hAnsi="Times New Roman" w:cs="Times New Roman"/>
                <w:b/>
                <w:sz w:val="24"/>
                <w:szCs w:val="24"/>
              </w:rPr>
              <w:t xml:space="preserve"> Коломийської міської ради </w:t>
            </w:r>
          </w:p>
        </w:tc>
      </w:tr>
      <w:tr w:rsidR="009145D7" w:rsidRPr="00E474A0" w:rsidTr="000354C1">
        <w:tc>
          <w:tcPr>
            <w:tcW w:w="585" w:type="dxa"/>
            <w:shd w:val="clear" w:color="auto" w:fill="auto"/>
            <w:tcMar>
              <w:top w:w="100" w:type="dxa"/>
              <w:left w:w="100" w:type="dxa"/>
              <w:bottom w:w="100" w:type="dxa"/>
              <w:right w:w="100" w:type="dxa"/>
            </w:tcMar>
          </w:tcPr>
          <w:p w:rsidR="009145D7" w:rsidRPr="008F7B98"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2.1</w:t>
            </w:r>
          </w:p>
        </w:tc>
        <w:tc>
          <w:tcPr>
            <w:tcW w:w="4650" w:type="dxa"/>
            <w:shd w:val="clear" w:color="auto" w:fill="auto"/>
            <w:tcMar>
              <w:top w:w="100" w:type="dxa"/>
              <w:left w:w="100" w:type="dxa"/>
              <w:bottom w:w="100" w:type="dxa"/>
              <w:right w:w="100" w:type="dxa"/>
            </w:tcMar>
          </w:tcPr>
          <w:p w:rsidR="009145D7" w:rsidRPr="008F7B98" w:rsidRDefault="009145D7" w:rsidP="000354C1">
            <w:pPr>
              <w:spacing w:after="0" w:line="240" w:lineRule="auto"/>
              <w:rPr>
                <w:rFonts w:ascii="Times New Roman" w:hAnsi="Times New Roman" w:cs="Times New Roman"/>
                <w:sz w:val="24"/>
                <w:szCs w:val="24"/>
              </w:rPr>
            </w:pPr>
            <w:r w:rsidRPr="008F7B98">
              <w:rPr>
                <w:rFonts w:ascii="Times New Roman" w:hAnsi="Times New Roman" w:cs="Times New Roman"/>
                <w:sz w:val="24"/>
                <w:szCs w:val="24"/>
              </w:rPr>
              <w:t>Утеплення зовнішнього фасаду будівлі СП «Пологовий будинок»</w:t>
            </w:r>
          </w:p>
        </w:tc>
        <w:tc>
          <w:tcPr>
            <w:tcW w:w="2977" w:type="dxa"/>
            <w:shd w:val="clear" w:color="auto" w:fill="auto"/>
            <w:tcMar>
              <w:top w:w="100" w:type="dxa"/>
              <w:left w:w="100" w:type="dxa"/>
              <w:bottom w:w="100" w:type="dxa"/>
              <w:right w:w="100" w:type="dxa"/>
            </w:tcMar>
          </w:tcPr>
          <w:p w:rsidR="009145D7" w:rsidRPr="008F7B98" w:rsidRDefault="009145D7" w:rsidP="000354C1">
            <w:pPr>
              <w:widowControl w:val="0"/>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КНП «Коломийська ЦРЛ» КМР</w:t>
            </w:r>
          </w:p>
        </w:tc>
        <w:tc>
          <w:tcPr>
            <w:tcW w:w="1417" w:type="dxa"/>
          </w:tcPr>
          <w:p w:rsidR="009145D7" w:rsidRPr="008F7B98" w:rsidRDefault="009145D7" w:rsidP="000354C1">
            <w:pPr>
              <w:spacing w:after="0" w:line="240" w:lineRule="auto"/>
              <w:jc w:val="center"/>
            </w:pPr>
            <w:r w:rsidRPr="008F7B98">
              <w:rPr>
                <w:rFonts w:ascii="Times New Roman" w:hAnsi="Times New Roman" w:cs="Times New Roman"/>
                <w:sz w:val="24"/>
                <w:szCs w:val="24"/>
              </w:rPr>
              <w:t>2025-2026 рр.</w:t>
            </w:r>
          </w:p>
        </w:tc>
      </w:tr>
      <w:tr w:rsidR="009145D7" w:rsidRPr="00E474A0" w:rsidTr="000354C1">
        <w:tc>
          <w:tcPr>
            <w:tcW w:w="585" w:type="dxa"/>
            <w:shd w:val="clear" w:color="auto" w:fill="auto"/>
            <w:tcMar>
              <w:top w:w="100" w:type="dxa"/>
              <w:left w:w="100" w:type="dxa"/>
              <w:bottom w:w="100" w:type="dxa"/>
              <w:right w:w="100" w:type="dxa"/>
            </w:tcMar>
          </w:tcPr>
          <w:p w:rsidR="009145D7" w:rsidRPr="008F7B98"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2.2</w:t>
            </w:r>
          </w:p>
        </w:tc>
        <w:tc>
          <w:tcPr>
            <w:tcW w:w="4650" w:type="dxa"/>
            <w:shd w:val="clear" w:color="auto" w:fill="auto"/>
            <w:tcMar>
              <w:top w:w="100" w:type="dxa"/>
              <w:left w:w="100" w:type="dxa"/>
              <w:bottom w:w="100" w:type="dxa"/>
              <w:right w:w="100" w:type="dxa"/>
            </w:tcMar>
          </w:tcPr>
          <w:p w:rsidR="009145D7" w:rsidRPr="008F7B98" w:rsidRDefault="009145D7" w:rsidP="000354C1">
            <w:pPr>
              <w:spacing w:after="0" w:line="240" w:lineRule="auto"/>
              <w:jc w:val="both"/>
              <w:rPr>
                <w:rFonts w:ascii="Times New Roman" w:hAnsi="Times New Roman" w:cs="Times New Roman"/>
                <w:color w:val="FF0000"/>
                <w:sz w:val="24"/>
                <w:szCs w:val="24"/>
              </w:rPr>
            </w:pPr>
            <w:proofErr w:type="spellStart"/>
            <w:r w:rsidRPr="008F7B98">
              <w:rPr>
                <w:rFonts w:ascii="Times New Roman" w:hAnsi="Times New Roman" w:cs="Times New Roman"/>
                <w:sz w:val="24"/>
                <w:szCs w:val="24"/>
              </w:rPr>
              <w:t>Передпроектні</w:t>
            </w:r>
            <w:proofErr w:type="spellEnd"/>
            <w:r w:rsidRPr="008F7B98">
              <w:rPr>
                <w:rFonts w:ascii="Times New Roman" w:hAnsi="Times New Roman" w:cs="Times New Roman"/>
                <w:sz w:val="24"/>
                <w:szCs w:val="24"/>
              </w:rPr>
              <w:t xml:space="preserve"> роботи по об</w:t>
            </w:r>
            <w:r w:rsidRPr="008F7B98">
              <w:rPr>
                <w:rFonts w:ascii="Times New Roman" w:hAnsi="Times New Roman" w:cs="Times New Roman"/>
                <w:sz w:val="24"/>
                <w:szCs w:val="24"/>
                <w:lang w:val="en-US"/>
              </w:rPr>
              <w:t>’</w:t>
            </w:r>
            <w:proofErr w:type="spellStart"/>
            <w:r w:rsidRPr="008F7B98">
              <w:rPr>
                <w:rFonts w:ascii="Times New Roman" w:hAnsi="Times New Roman" w:cs="Times New Roman"/>
                <w:sz w:val="24"/>
                <w:szCs w:val="24"/>
              </w:rPr>
              <w:t>єкту</w:t>
            </w:r>
            <w:proofErr w:type="spellEnd"/>
            <w:r w:rsidRPr="008F7B98">
              <w:rPr>
                <w:rFonts w:ascii="Times New Roman" w:hAnsi="Times New Roman" w:cs="Times New Roman"/>
                <w:sz w:val="24"/>
                <w:szCs w:val="24"/>
              </w:rPr>
              <w:t xml:space="preserve">: «Будівництво операційного блоку, родильного та дитячого відділень за </w:t>
            </w:r>
            <w:proofErr w:type="spellStart"/>
            <w:r w:rsidRPr="008F7B98">
              <w:rPr>
                <w:rFonts w:ascii="Times New Roman" w:hAnsi="Times New Roman" w:cs="Times New Roman"/>
                <w:sz w:val="24"/>
                <w:szCs w:val="24"/>
              </w:rPr>
              <w:t>адресою</w:t>
            </w:r>
            <w:proofErr w:type="spellEnd"/>
            <w:r w:rsidRPr="008F7B98">
              <w:rPr>
                <w:rFonts w:ascii="Times New Roman" w:hAnsi="Times New Roman" w:cs="Times New Roman"/>
                <w:sz w:val="24"/>
                <w:szCs w:val="24"/>
              </w:rPr>
              <w:t>: вул. Родини Крушельницьких, 26 м. Коломия, Івано-Франківської області»</w:t>
            </w:r>
          </w:p>
        </w:tc>
        <w:tc>
          <w:tcPr>
            <w:tcW w:w="2977" w:type="dxa"/>
            <w:shd w:val="clear" w:color="auto" w:fill="auto"/>
            <w:tcMar>
              <w:top w:w="100" w:type="dxa"/>
              <w:left w:w="100" w:type="dxa"/>
              <w:bottom w:w="100" w:type="dxa"/>
              <w:right w:w="100" w:type="dxa"/>
            </w:tcMar>
          </w:tcPr>
          <w:p w:rsidR="009145D7" w:rsidRDefault="009145D7" w:rsidP="000354C1">
            <w:pPr>
              <w:widowControl w:val="0"/>
              <w:spacing w:after="0" w:line="240" w:lineRule="auto"/>
              <w:rPr>
                <w:rFonts w:ascii="Times New Roman" w:hAnsi="Times New Roman" w:cs="Times New Roman"/>
                <w:color w:val="FF0000"/>
                <w:sz w:val="24"/>
                <w:szCs w:val="24"/>
                <w:highlight w:val="white"/>
              </w:rPr>
            </w:pPr>
            <w:r w:rsidRPr="008F7B98">
              <w:rPr>
                <w:rFonts w:ascii="Times New Roman" w:hAnsi="Times New Roman" w:cs="Times New Roman"/>
                <w:sz w:val="24"/>
                <w:szCs w:val="24"/>
                <w:highlight w:val="white"/>
              </w:rPr>
              <w:t>КНП «Коломийська ЦРЛ» КМР</w:t>
            </w:r>
          </w:p>
        </w:tc>
        <w:tc>
          <w:tcPr>
            <w:tcW w:w="1417" w:type="dxa"/>
          </w:tcPr>
          <w:p w:rsidR="009145D7" w:rsidRPr="00E474A0" w:rsidRDefault="009145D7" w:rsidP="000354C1">
            <w:pPr>
              <w:spacing w:after="0" w:line="240" w:lineRule="auto"/>
              <w:jc w:val="center"/>
              <w:rPr>
                <w:rFonts w:ascii="Times New Roman" w:hAnsi="Times New Roman" w:cs="Times New Roman"/>
                <w:color w:val="FF0000"/>
                <w:sz w:val="24"/>
                <w:szCs w:val="24"/>
              </w:rPr>
            </w:pPr>
            <w:r w:rsidRPr="008F7B98">
              <w:rPr>
                <w:rFonts w:ascii="Times New Roman" w:hAnsi="Times New Roman" w:cs="Times New Roman"/>
                <w:sz w:val="24"/>
                <w:szCs w:val="24"/>
              </w:rPr>
              <w:t>2025-2026 рр.</w:t>
            </w:r>
          </w:p>
        </w:tc>
      </w:tr>
      <w:tr w:rsidR="009145D7" w:rsidRPr="00E474A0" w:rsidTr="000354C1">
        <w:tc>
          <w:tcPr>
            <w:tcW w:w="585" w:type="dxa"/>
            <w:shd w:val="clear" w:color="auto" w:fill="auto"/>
            <w:tcMar>
              <w:top w:w="100" w:type="dxa"/>
              <w:left w:w="100" w:type="dxa"/>
              <w:bottom w:w="100" w:type="dxa"/>
              <w:right w:w="100" w:type="dxa"/>
            </w:tcMar>
          </w:tcPr>
          <w:p w:rsidR="009145D7" w:rsidRPr="008F7B98"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2.3</w:t>
            </w:r>
          </w:p>
        </w:tc>
        <w:tc>
          <w:tcPr>
            <w:tcW w:w="4650" w:type="dxa"/>
            <w:shd w:val="clear" w:color="auto" w:fill="auto"/>
            <w:tcMar>
              <w:top w:w="100" w:type="dxa"/>
              <w:left w:w="100" w:type="dxa"/>
              <w:bottom w:w="100" w:type="dxa"/>
              <w:right w:w="100" w:type="dxa"/>
            </w:tcMar>
          </w:tcPr>
          <w:p w:rsidR="009145D7" w:rsidRPr="008F7B98" w:rsidRDefault="009145D7" w:rsidP="00035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Капітальний ремонт (заміна ліфта) в приміщеннях СП «Стаціонар», СП «Дитяча лікарня», СП «Пологовий будинок»</w:t>
            </w:r>
          </w:p>
        </w:tc>
        <w:tc>
          <w:tcPr>
            <w:tcW w:w="2977" w:type="dxa"/>
            <w:shd w:val="clear" w:color="auto" w:fill="auto"/>
            <w:tcMar>
              <w:top w:w="100" w:type="dxa"/>
              <w:left w:w="100" w:type="dxa"/>
              <w:bottom w:w="100" w:type="dxa"/>
              <w:right w:w="100" w:type="dxa"/>
            </w:tcMar>
          </w:tcPr>
          <w:p w:rsidR="009145D7" w:rsidRPr="008F7B98" w:rsidRDefault="009145D7" w:rsidP="000354C1">
            <w:pPr>
              <w:widowControl w:val="0"/>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КНП «Коломийська ЦРЛ» КМР</w:t>
            </w:r>
          </w:p>
        </w:tc>
        <w:tc>
          <w:tcPr>
            <w:tcW w:w="1417" w:type="dxa"/>
          </w:tcPr>
          <w:p w:rsidR="009145D7" w:rsidRPr="008F7B98" w:rsidRDefault="009145D7" w:rsidP="000354C1">
            <w:pPr>
              <w:spacing w:after="0" w:line="240" w:lineRule="auto"/>
              <w:jc w:val="center"/>
              <w:rPr>
                <w:rFonts w:ascii="Times New Roman" w:hAnsi="Times New Roman" w:cs="Times New Roman"/>
                <w:sz w:val="24"/>
                <w:szCs w:val="24"/>
              </w:rPr>
            </w:pPr>
            <w:r w:rsidRPr="008F7B98">
              <w:rPr>
                <w:rFonts w:ascii="Times New Roman" w:hAnsi="Times New Roman" w:cs="Times New Roman"/>
                <w:sz w:val="24"/>
                <w:szCs w:val="24"/>
              </w:rPr>
              <w:t>2025-2026 рр.</w:t>
            </w:r>
          </w:p>
        </w:tc>
      </w:tr>
      <w:tr w:rsidR="009145D7" w:rsidRPr="00E474A0" w:rsidTr="000354C1">
        <w:tc>
          <w:tcPr>
            <w:tcW w:w="585" w:type="dxa"/>
            <w:shd w:val="clear" w:color="auto" w:fill="auto"/>
            <w:tcMar>
              <w:top w:w="100" w:type="dxa"/>
              <w:left w:w="100" w:type="dxa"/>
              <w:bottom w:w="100" w:type="dxa"/>
              <w:right w:w="100" w:type="dxa"/>
            </w:tcMar>
          </w:tcPr>
          <w:p w:rsidR="009145D7" w:rsidRPr="008F7B98"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2.4</w:t>
            </w:r>
          </w:p>
        </w:tc>
        <w:tc>
          <w:tcPr>
            <w:tcW w:w="4650" w:type="dxa"/>
            <w:shd w:val="clear" w:color="auto" w:fill="auto"/>
            <w:tcMar>
              <w:top w:w="100" w:type="dxa"/>
              <w:left w:w="100" w:type="dxa"/>
              <w:bottom w:w="100" w:type="dxa"/>
              <w:right w:w="100" w:type="dxa"/>
            </w:tcMar>
          </w:tcPr>
          <w:p w:rsidR="009145D7" w:rsidRDefault="009145D7" w:rsidP="00035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Капітальний ремонт відділення медичної реабілітації СП «Дитяча лікарня» КНП «Коломийська ЦРЛ» КМР </w:t>
            </w:r>
            <w:r w:rsidRPr="008F7B98">
              <w:rPr>
                <w:rFonts w:ascii="Times New Roman" w:hAnsi="Times New Roman" w:cs="Times New Roman"/>
                <w:sz w:val="24"/>
                <w:szCs w:val="24"/>
              </w:rPr>
              <w:t xml:space="preserve">за </w:t>
            </w:r>
            <w:proofErr w:type="spellStart"/>
            <w:r w:rsidRPr="008F7B98">
              <w:rPr>
                <w:rFonts w:ascii="Times New Roman" w:hAnsi="Times New Roman" w:cs="Times New Roman"/>
                <w:sz w:val="24"/>
                <w:szCs w:val="24"/>
              </w:rPr>
              <w:t>адресою</w:t>
            </w:r>
            <w:proofErr w:type="spellEnd"/>
            <w:r w:rsidRPr="008F7B98">
              <w:rPr>
                <w:rFonts w:ascii="Times New Roman" w:hAnsi="Times New Roman" w:cs="Times New Roman"/>
                <w:sz w:val="24"/>
                <w:szCs w:val="24"/>
              </w:rPr>
              <w:t>: вул. Родини Крушельницьких, 2</w:t>
            </w:r>
            <w:r>
              <w:rPr>
                <w:rFonts w:ascii="Times New Roman" w:hAnsi="Times New Roman" w:cs="Times New Roman"/>
                <w:sz w:val="24"/>
                <w:szCs w:val="24"/>
              </w:rPr>
              <w:t>8.</w:t>
            </w:r>
          </w:p>
        </w:tc>
        <w:tc>
          <w:tcPr>
            <w:tcW w:w="2977" w:type="dxa"/>
            <w:shd w:val="clear" w:color="auto" w:fill="auto"/>
            <w:tcMar>
              <w:top w:w="100" w:type="dxa"/>
              <w:left w:w="100" w:type="dxa"/>
              <w:bottom w:w="100" w:type="dxa"/>
              <w:right w:w="100" w:type="dxa"/>
            </w:tcMar>
          </w:tcPr>
          <w:p w:rsidR="009145D7" w:rsidRPr="008F7B98" w:rsidRDefault="009145D7" w:rsidP="000354C1">
            <w:pPr>
              <w:widowControl w:val="0"/>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КНП «Коломийська ЦРЛ» КМР</w:t>
            </w:r>
          </w:p>
        </w:tc>
        <w:tc>
          <w:tcPr>
            <w:tcW w:w="1417" w:type="dxa"/>
          </w:tcPr>
          <w:p w:rsidR="009145D7" w:rsidRPr="008F7B98" w:rsidRDefault="009145D7" w:rsidP="000354C1">
            <w:pPr>
              <w:spacing w:after="0" w:line="240" w:lineRule="auto"/>
              <w:jc w:val="center"/>
              <w:rPr>
                <w:rFonts w:ascii="Times New Roman" w:hAnsi="Times New Roman" w:cs="Times New Roman"/>
                <w:sz w:val="24"/>
                <w:szCs w:val="24"/>
              </w:rPr>
            </w:pPr>
            <w:r w:rsidRPr="008F7B98">
              <w:rPr>
                <w:rFonts w:ascii="Times New Roman" w:hAnsi="Times New Roman" w:cs="Times New Roman"/>
                <w:sz w:val="24"/>
                <w:szCs w:val="24"/>
              </w:rPr>
              <w:t>2025-2026 рр.</w:t>
            </w:r>
          </w:p>
        </w:tc>
      </w:tr>
      <w:tr w:rsidR="009145D7" w:rsidRPr="00E474A0" w:rsidTr="000354C1">
        <w:tc>
          <w:tcPr>
            <w:tcW w:w="585" w:type="dxa"/>
            <w:shd w:val="clear" w:color="auto" w:fill="auto"/>
            <w:tcMar>
              <w:top w:w="100" w:type="dxa"/>
              <w:left w:w="100" w:type="dxa"/>
              <w:bottom w:w="100" w:type="dxa"/>
              <w:right w:w="100" w:type="dxa"/>
            </w:tcMar>
          </w:tcPr>
          <w:p w:rsidR="009145D7" w:rsidRPr="008F7B98"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lastRenderedPageBreak/>
              <w:t>2.5</w:t>
            </w:r>
          </w:p>
        </w:tc>
        <w:tc>
          <w:tcPr>
            <w:tcW w:w="4650" w:type="dxa"/>
            <w:shd w:val="clear" w:color="auto" w:fill="auto"/>
            <w:tcMar>
              <w:top w:w="100" w:type="dxa"/>
              <w:left w:w="100" w:type="dxa"/>
              <w:bottom w:w="100" w:type="dxa"/>
              <w:right w:w="100" w:type="dxa"/>
            </w:tcMar>
          </w:tcPr>
          <w:p w:rsidR="009145D7" w:rsidRDefault="009145D7" w:rsidP="000354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Капітальний ремонт хірургічного відділення СП «Дитяча лікарня» КНП «Коломийська ЦРЛ» КМР </w:t>
            </w:r>
            <w:r w:rsidRPr="008F7B98">
              <w:rPr>
                <w:rFonts w:ascii="Times New Roman" w:hAnsi="Times New Roman" w:cs="Times New Roman"/>
                <w:sz w:val="24"/>
                <w:szCs w:val="24"/>
              </w:rPr>
              <w:t xml:space="preserve">за </w:t>
            </w:r>
            <w:proofErr w:type="spellStart"/>
            <w:r w:rsidRPr="008F7B98">
              <w:rPr>
                <w:rFonts w:ascii="Times New Roman" w:hAnsi="Times New Roman" w:cs="Times New Roman"/>
                <w:sz w:val="24"/>
                <w:szCs w:val="24"/>
              </w:rPr>
              <w:t>адресою</w:t>
            </w:r>
            <w:proofErr w:type="spellEnd"/>
            <w:r w:rsidRPr="008F7B98">
              <w:rPr>
                <w:rFonts w:ascii="Times New Roman" w:hAnsi="Times New Roman" w:cs="Times New Roman"/>
                <w:sz w:val="24"/>
                <w:szCs w:val="24"/>
              </w:rPr>
              <w:t>: вул. Родини Крушельницьких, 2</w:t>
            </w:r>
            <w:r>
              <w:rPr>
                <w:rFonts w:ascii="Times New Roman" w:hAnsi="Times New Roman" w:cs="Times New Roman"/>
                <w:sz w:val="24"/>
                <w:szCs w:val="24"/>
              </w:rPr>
              <w:t>8.</w:t>
            </w:r>
          </w:p>
        </w:tc>
        <w:tc>
          <w:tcPr>
            <w:tcW w:w="2977" w:type="dxa"/>
            <w:shd w:val="clear" w:color="auto" w:fill="auto"/>
            <w:tcMar>
              <w:top w:w="100" w:type="dxa"/>
              <w:left w:w="100" w:type="dxa"/>
              <w:bottom w:w="100" w:type="dxa"/>
              <w:right w:w="100" w:type="dxa"/>
            </w:tcMar>
          </w:tcPr>
          <w:p w:rsidR="009145D7" w:rsidRPr="008F7B98" w:rsidRDefault="009145D7" w:rsidP="000354C1">
            <w:pPr>
              <w:widowControl w:val="0"/>
              <w:spacing w:after="0" w:line="240" w:lineRule="auto"/>
              <w:rPr>
                <w:rFonts w:ascii="Times New Roman" w:hAnsi="Times New Roman" w:cs="Times New Roman"/>
                <w:sz w:val="24"/>
                <w:szCs w:val="24"/>
                <w:highlight w:val="white"/>
              </w:rPr>
            </w:pPr>
            <w:r w:rsidRPr="008F7B98">
              <w:rPr>
                <w:rFonts w:ascii="Times New Roman" w:hAnsi="Times New Roman" w:cs="Times New Roman"/>
                <w:sz w:val="24"/>
                <w:szCs w:val="24"/>
                <w:highlight w:val="white"/>
              </w:rPr>
              <w:t>КНП «Коломийська ЦРЛ» КМР</w:t>
            </w:r>
          </w:p>
        </w:tc>
        <w:tc>
          <w:tcPr>
            <w:tcW w:w="1417" w:type="dxa"/>
          </w:tcPr>
          <w:p w:rsidR="009145D7" w:rsidRPr="008F7B98" w:rsidRDefault="009145D7" w:rsidP="000354C1">
            <w:pPr>
              <w:spacing w:after="0" w:line="240" w:lineRule="auto"/>
              <w:jc w:val="center"/>
              <w:rPr>
                <w:rFonts w:ascii="Times New Roman" w:hAnsi="Times New Roman" w:cs="Times New Roman"/>
                <w:sz w:val="24"/>
                <w:szCs w:val="24"/>
              </w:rPr>
            </w:pPr>
            <w:r w:rsidRPr="008F7B98">
              <w:rPr>
                <w:rFonts w:ascii="Times New Roman" w:hAnsi="Times New Roman" w:cs="Times New Roman"/>
                <w:sz w:val="24"/>
                <w:szCs w:val="24"/>
              </w:rPr>
              <w:t>2025-2026 рр.</w:t>
            </w:r>
          </w:p>
        </w:tc>
      </w:tr>
      <w:tr w:rsidR="009145D7" w:rsidRPr="00E474A0" w:rsidTr="000354C1">
        <w:trPr>
          <w:trHeight w:val="460"/>
        </w:trPr>
        <w:tc>
          <w:tcPr>
            <w:tcW w:w="9629" w:type="dxa"/>
            <w:gridSpan w:val="4"/>
            <w:shd w:val="clear" w:color="auto" w:fill="auto"/>
            <w:tcMar>
              <w:top w:w="100" w:type="dxa"/>
              <w:left w:w="100" w:type="dxa"/>
              <w:bottom w:w="100" w:type="dxa"/>
              <w:right w:w="100" w:type="dxa"/>
            </w:tcMar>
          </w:tcPr>
          <w:p w:rsidR="009145D7" w:rsidRPr="00E474A0" w:rsidRDefault="009145D7" w:rsidP="000354C1">
            <w:pPr>
              <w:spacing w:after="0" w:line="240" w:lineRule="auto"/>
              <w:jc w:val="center"/>
              <w:rPr>
                <w:rFonts w:ascii="Times New Roman" w:hAnsi="Times New Roman" w:cs="Times New Roman"/>
                <w:b/>
                <w:color w:val="FF0000"/>
                <w:sz w:val="24"/>
                <w:szCs w:val="24"/>
              </w:rPr>
            </w:pPr>
            <w:r w:rsidRPr="00FF7882">
              <w:rPr>
                <w:rFonts w:ascii="Times New Roman" w:hAnsi="Times New Roman" w:cs="Times New Roman"/>
                <w:b/>
                <w:sz w:val="24"/>
                <w:szCs w:val="24"/>
              </w:rPr>
              <w:t xml:space="preserve">3. </w:t>
            </w:r>
            <w:r w:rsidRPr="00FF7882">
              <w:rPr>
                <w:rFonts w:ascii="Times New Roman" w:eastAsia="Times New Roman" w:hAnsi="Times New Roman" w:cs="Times New Roman"/>
                <w:b/>
                <w:sz w:val="24"/>
                <w:szCs w:val="24"/>
              </w:rPr>
              <w:t>Комунальне некомерційне підприємство «Коломийський клініко-діагностичний центр» Коломийської міської ради</w:t>
            </w:r>
          </w:p>
        </w:tc>
      </w:tr>
      <w:tr w:rsidR="009145D7" w:rsidRPr="00E474A0" w:rsidTr="000354C1">
        <w:trPr>
          <w:trHeight w:val="163"/>
        </w:trPr>
        <w:tc>
          <w:tcPr>
            <w:tcW w:w="585" w:type="dxa"/>
            <w:shd w:val="clear" w:color="auto" w:fill="auto"/>
            <w:tcMar>
              <w:top w:w="100" w:type="dxa"/>
              <w:left w:w="100" w:type="dxa"/>
              <w:bottom w:w="100" w:type="dxa"/>
              <w:right w:w="100" w:type="dxa"/>
            </w:tcMar>
          </w:tcPr>
          <w:p w:rsidR="009145D7" w:rsidRPr="00473023"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473023">
              <w:rPr>
                <w:rFonts w:ascii="Times New Roman" w:hAnsi="Times New Roman" w:cs="Times New Roman"/>
                <w:sz w:val="24"/>
                <w:szCs w:val="24"/>
                <w:highlight w:val="white"/>
              </w:rPr>
              <w:t>3.1</w:t>
            </w:r>
          </w:p>
        </w:tc>
        <w:tc>
          <w:tcPr>
            <w:tcW w:w="4650" w:type="dxa"/>
          </w:tcPr>
          <w:p w:rsidR="009145D7" w:rsidRPr="003C0330" w:rsidRDefault="009145D7" w:rsidP="000354C1">
            <w:pPr>
              <w:spacing w:after="0" w:line="240" w:lineRule="atLeast"/>
              <w:rPr>
                <w:rFonts w:ascii="Times New Roman" w:hAnsi="Times New Roman" w:cs="Times New Roman"/>
                <w:sz w:val="24"/>
                <w:szCs w:val="24"/>
              </w:rPr>
            </w:pPr>
            <w:r w:rsidRPr="003C0330">
              <w:rPr>
                <w:rFonts w:ascii="Times New Roman" w:hAnsi="Times New Roman" w:cs="Times New Roman"/>
                <w:sz w:val="24"/>
                <w:szCs w:val="24"/>
              </w:rPr>
              <w:t xml:space="preserve">Реалізація заходів Програми «Протидія захворювання та профілактики </w:t>
            </w:r>
            <w:proofErr w:type="spellStart"/>
            <w:r w:rsidRPr="003C0330">
              <w:rPr>
                <w:rFonts w:ascii="Times New Roman" w:hAnsi="Times New Roman" w:cs="Times New Roman"/>
                <w:sz w:val="24"/>
                <w:szCs w:val="24"/>
              </w:rPr>
              <w:t>захворю</w:t>
            </w:r>
            <w:r>
              <w:rPr>
                <w:rFonts w:ascii="Times New Roman" w:hAnsi="Times New Roman" w:cs="Times New Roman"/>
                <w:sz w:val="24"/>
                <w:szCs w:val="24"/>
              </w:rPr>
              <w:t>-</w:t>
            </w:r>
            <w:r w:rsidRPr="003C0330">
              <w:rPr>
                <w:rFonts w:ascii="Times New Roman" w:hAnsi="Times New Roman" w:cs="Times New Roman"/>
                <w:sz w:val="24"/>
                <w:szCs w:val="24"/>
              </w:rPr>
              <w:t>вань</w:t>
            </w:r>
            <w:proofErr w:type="spellEnd"/>
            <w:r w:rsidRPr="003C0330">
              <w:rPr>
                <w:rFonts w:ascii="Times New Roman" w:hAnsi="Times New Roman" w:cs="Times New Roman"/>
                <w:sz w:val="24"/>
                <w:szCs w:val="24"/>
              </w:rPr>
              <w:t xml:space="preserve"> в Коломийській територіальній громаді на 2025-2027роки»</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9145D7" w:rsidRPr="003C0330" w:rsidRDefault="009145D7" w:rsidP="000354C1">
            <w:pPr>
              <w:pStyle w:val="31"/>
              <w:shd w:val="clear" w:color="auto" w:fill="auto"/>
              <w:spacing w:line="274" w:lineRule="exact"/>
              <w:ind w:left="20"/>
              <w:rPr>
                <w:sz w:val="24"/>
                <w:szCs w:val="24"/>
              </w:rPr>
            </w:pPr>
            <w:r>
              <w:rPr>
                <w:sz w:val="24"/>
                <w:szCs w:val="24"/>
              </w:rPr>
              <w:t>п</w:t>
            </w:r>
            <w:r w:rsidRPr="003C0330">
              <w:rPr>
                <w:sz w:val="24"/>
                <w:szCs w:val="24"/>
              </w:rPr>
              <w:t>роведення поточних ремонтів приміщень</w:t>
            </w:r>
            <w:r>
              <w:rPr>
                <w:sz w:val="24"/>
                <w:szCs w:val="24"/>
              </w:rPr>
              <w:t>,</w:t>
            </w:r>
            <w:r w:rsidRPr="003C0330">
              <w:rPr>
                <w:sz w:val="24"/>
                <w:szCs w:val="24"/>
              </w:rPr>
              <w:t xml:space="preserve"> </w:t>
            </w:r>
            <w:r>
              <w:rPr>
                <w:sz w:val="24"/>
                <w:szCs w:val="24"/>
              </w:rPr>
              <w:t xml:space="preserve">забезпечення підприємства медичним та </w:t>
            </w:r>
            <w:r>
              <w:rPr>
                <w:rStyle w:val="11"/>
                <w:rFonts w:eastAsiaTheme="minorHAnsi"/>
                <w:sz w:val="24"/>
                <w:szCs w:val="24"/>
              </w:rPr>
              <w:t xml:space="preserve">комп’ютерним </w:t>
            </w:r>
            <w:r>
              <w:rPr>
                <w:sz w:val="24"/>
                <w:szCs w:val="24"/>
              </w:rPr>
              <w:t>обладнанням.</w:t>
            </w:r>
            <w:r>
              <w:rPr>
                <w:rStyle w:val="11"/>
                <w:rFonts w:eastAsiaTheme="minorHAnsi"/>
                <w:sz w:val="24"/>
                <w:szCs w:val="24"/>
              </w:rPr>
              <w:t xml:space="preserve"> </w:t>
            </w:r>
          </w:p>
        </w:tc>
        <w:tc>
          <w:tcPr>
            <w:tcW w:w="2977" w:type="dxa"/>
            <w:shd w:val="clear" w:color="auto" w:fill="auto"/>
            <w:tcMar>
              <w:top w:w="100" w:type="dxa"/>
              <w:left w:w="100" w:type="dxa"/>
              <w:bottom w:w="100" w:type="dxa"/>
              <w:right w:w="100" w:type="dxa"/>
            </w:tcMar>
          </w:tcPr>
          <w:p w:rsidR="009145D7" w:rsidRPr="00473023" w:rsidRDefault="009145D7" w:rsidP="000354C1">
            <w:pPr>
              <w:widowControl w:val="0"/>
              <w:spacing w:after="0" w:line="240" w:lineRule="auto"/>
              <w:rPr>
                <w:rFonts w:ascii="Times New Roman" w:hAnsi="Times New Roman" w:cs="Times New Roman"/>
                <w:sz w:val="24"/>
                <w:szCs w:val="24"/>
                <w:highlight w:val="white"/>
              </w:rPr>
            </w:pPr>
            <w:r w:rsidRPr="00473023">
              <w:rPr>
                <w:rFonts w:ascii="Times New Roman" w:hAnsi="Times New Roman" w:cs="Times New Roman"/>
                <w:sz w:val="24"/>
                <w:szCs w:val="24"/>
                <w:highlight w:val="white"/>
              </w:rPr>
              <w:t>КНП «</w:t>
            </w:r>
            <w:r w:rsidRPr="00473023">
              <w:rPr>
                <w:rFonts w:ascii="Times New Roman" w:eastAsia="Times New Roman" w:hAnsi="Times New Roman" w:cs="Times New Roman"/>
                <w:sz w:val="24"/>
                <w:szCs w:val="24"/>
              </w:rPr>
              <w:t>Коломийський клініко-діагностичний центр» КМР</w:t>
            </w:r>
          </w:p>
        </w:tc>
        <w:tc>
          <w:tcPr>
            <w:tcW w:w="1417" w:type="dxa"/>
          </w:tcPr>
          <w:p w:rsidR="009145D7" w:rsidRPr="00E474A0" w:rsidRDefault="009145D7" w:rsidP="000354C1">
            <w:pPr>
              <w:spacing w:after="0" w:line="240" w:lineRule="auto"/>
              <w:jc w:val="center"/>
              <w:rPr>
                <w:color w:val="FF0000"/>
              </w:rPr>
            </w:pPr>
            <w:r w:rsidRPr="00473023">
              <w:rPr>
                <w:rFonts w:ascii="Times New Roman" w:hAnsi="Times New Roman" w:cs="Times New Roman"/>
                <w:sz w:val="24"/>
                <w:szCs w:val="24"/>
              </w:rPr>
              <w:t>2025-2026 рр.</w:t>
            </w:r>
          </w:p>
        </w:tc>
      </w:tr>
      <w:tr w:rsidR="009145D7" w:rsidRPr="00E474A0" w:rsidTr="000354C1">
        <w:tc>
          <w:tcPr>
            <w:tcW w:w="9629" w:type="dxa"/>
            <w:gridSpan w:val="4"/>
            <w:shd w:val="clear" w:color="auto" w:fill="auto"/>
            <w:tcMar>
              <w:top w:w="100" w:type="dxa"/>
              <w:left w:w="100" w:type="dxa"/>
              <w:bottom w:w="100" w:type="dxa"/>
              <w:right w:w="100" w:type="dxa"/>
            </w:tcMar>
          </w:tcPr>
          <w:p w:rsidR="009145D7" w:rsidRPr="00246780" w:rsidRDefault="009145D7" w:rsidP="000354C1">
            <w:pPr>
              <w:pStyle w:val="a6"/>
              <w:spacing w:after="0" w:line="240" w:lineRule="auto"/>
              <w:jc w:val="center"/>
              <w:rPr>
                <w:rFonts w:ascii="Times New Roman" w:hAnsi="Times New Roman" w:cs="Times New Roman"/>
                <w:sz w:val="24"/>
                <w:szCs w:val="24"/>
              </w:rPr>
            </w:pPr>
            <w:r w:rsidRPr="00246780">
              <w:rPr>
                <w:rFonts w:ascii="Times New Roman" w:hAnsi="Times New Roman" w:cs="Times New Roman"/>
                <w:b/>
                <w:sz w:val="24"/>
                <w:szCs w:val="24"/>
              </w:rPr>
              <w:t>4. Комунальне некомерційне підприємство</w:t>
            </w:r>
            <w:r w:rsidRPr="00246780">
              <w:rPr>
                <w:rFonts w:ascii="Times New Roman" w:hAnsi="Times New Roman" w:cs="Times New Roman"/>
                <w:sz w:val="24"/>
                <w:szCs w:val="24"/>
              </w:rPr>
              <w:t xml:space="preserve"> </w:t>
            </w:r>
            <w:r w:rsidRPr="00246780">
              <w:rPr>
                <w:rFonts w:ascii="Times New Roman" w:hAnsi="Times New Roman" w:cs="Times New Roman"/>
                <w:b/>
                <w:sz w:val="24"/>
                <w:szCs w:val="24"/>
              </w:rPr>
              <w:t xml:space="preserve"> «Коломийська інфекційна лікарня»</w:t>
            </w:r>
            <w:r>
              <w:rPr>
                <w:rFonts w:ascii="Times New Roman" w:hAnsi="Times New Roman" w:cs="Times New Roman"/>
                <w:b/>
                <w:sz w:val="24"/>
                <w:szCs w:val="24"/>
              </w:rPr>
              <w:t xml:space="preserve"> Коломийської міської ради</w:t>
            </w:r>
          </w:p>
        </w:tc>
      </w:tr>
      <w:tr w:rsidR="009145D7" w:rsidRPr="00E474A0" w:rsidTr="000354C1">
        <w:tc>
          <w:tcPr>
            <w:tcW w:w="585" w:type="dxa"/>
            <w:shd w:val="clear" w:color="auto" w:fill="auto"/>
            <w:tcMar>
              <w:top w:w="100" w:type="dxa"/>
              <w:left w:w="100" w:type="dxa"/>
              <w:bottom w:w="100" w:type="dxa"/>
              <w:right w:w="100" w:type="dxa"/>
            </w:tcMar>
          </w:tcPr>
          <w:p w:rsidR="009145D7" w:rsidRPr="00246780" w:rsidRDefault="009145D7" w:rsidP="000354C1">
            <w:pPr>
              <w:widowControl w:val="0"/>
              <w:pBdr>
                <w:top w:val="nil"/>
                <w:left w:val="nil"/>
                <w:bottom w:val="nil"/>
                <w:right w:val="nil"/>
                <w:between w:val="nil"/>
              </w:pBdr>
              <w:spacing w:after="0" w:line="240" w:lineRule="auto"/>
              <w:rPr>
                <w:rFonts w:ascii="Times New Roman" w:hAnsi="Times New Roman" w:cs="Times New Roman"/>
                <w:sz w:val="24"/>
                <w:szCs w:val="24"/>
                <w:highlight w:val="white"/>
              </w:rPr>
            </w:pPr>
            <w:r w:rsidRPr="00246780">
              <w:rPr>
                <w:rFonts w:ascii="Times New Roman" w:hAnsi="Times New Roman" w:cs="Times New Roman"/>
                <w:sz w:val="24"/>
                <w:szCs w:val="24"/>
                <w:highlight w:val="white"/>
              </w:rPr>
              <w:t>4.1</w:t>
            </w:r>
          </w:p>
        </w:tc>
        <w:tc>
          <w:tcPr>
            <w:tcW w:w="4650" w:type="dxa"/>
          </w:tcPr>
          <w:p w:rsidR="009145D7" w:rsidRPr="001F0A8C" w:rsidRDefault="009145D7" w:rsidP="000354C1">
            <w:pPr>
              <w:pStyle w:val="12"/>
              <w:pBdr>
                <w:top w:val="nil"/>
                <w:left w:val="nil"/>
                <w:bottom w:val="nil"/>
                <w:right w:val="nil"/>
                <w:between w:val="nil"/>
              </w:pBdr>
              <w:tabs>
                <w:tab w:val="left" w:pos="1276"/>
              </w:tabs>
              <w:ind w:right="20"/>
              <w:rPr>
                <w:rFonts w:ascii="Times New Roman" w:hAnsi="Times New Roman" w:cs="Times New Roman"/>
                <w:sz w:val="24"/>
                <w:szCs w:val="24"/>
              </w:rPr>
            </w:pPr>
            <w:r w:rsidRPr="001F0A8C">
              <w:rPr>
                <w:rFonts w:ascii="Times New Roman" w:eastAsia="Times New Roman" w:hAnsi="Times New Roman" w:cs="Times New Roman"/>
                <w:sz w:val="24"/>
                <w:szCs w:val="24"/>
              </w:rPr>
              <w:t>Реалізація заходів Програми «Боротьба з інфекційними захворюваннями в Коломийській міській територіальній громаді  на 2025-2027 роки»</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п</w:t>
            </w:r>
            <w:r w:rsidRPr="00246780">
              <w:rPr>
                <w:rFonts w:ascii="Times New Roman" w:hAnsi="Times New Roman" w:cs="Times New Roman"/>
                <w:sz w:val="24"/>
                <w:szCs w:val="24"/>
              </w:rPr>
              <w:t>роведення поточн</w:t>
            </w:r>
            <w:r>
              <w:rPr>
                <w:rFonts w:ascii="Times New Roman" w:hAnsi="Times New Roman" w:cs="Times New Roman"/>
                <w:sz w:val="24"/>
                <w:szCs w:val="24"/>
              </w:rPr>
              <w:t>их</w:t>
            </w:r>
            <w:r w:rsidRPr="00246780">
              <w:rPr>
                <w:rFonts w:ascii="Times New Roman" w:hAnsi="Times New Roman" w:cs="Times New Roman"/>
                <w:sz w:val="24"/>
                <w:szCs w:val="24"/>
              </w:rPr>
              <w:t xml:space="preserve"> ремонт</w:t>
            </w:r>
            <w:r>
              <w:rPr>
                <w:rFonts w:ascii="Times New Roman" w:hAnsi="Times New Roman" w:cs="Times New Roman"/>
                <w:sz w:val="24"/>
                <w:szCs w:val="24"/>
              </w:rPr>
              <w:t>ів</w:t>
            </w:r>
            <w:r w:rsidRPr="00246780">
              <w:rPr>
                <w:rFonts w:ascii="Times New Roman" w:hAnsi="Times New Roman" w:cs="Times New Roman"/>
                <w:sz w:val="24"/>
                <w:szCs w:val="24"/>
              </w:rPr>
              <w:t xml:space="preserve"> блочної котельні</w:t>
            </w:r>
            <w:r>
              <w:rPr>
                <w:rFonts w:ascii="Times New Roman" w:hAnsi="Times New Roman" w:cs="Times New Roman"/>
                <w:sz w:val="24"/>
                <w:szCs w:val="24"/>
              </w:rPr>
              <w:t xml:space="preserve">, </w:t>
            </w:r>
            <w:r w:rsidRPr="004132FE">
              <w:rPr>
                <w:rFonts w:ascii="Times New Roman" w:hAnsi="Times New Roman" w:cs="Times New Roman"/>
                <w:sz w:val="24"/>
                <w:szCs w:val="24"/>
              </w:rPr>
              <w:t>корпусу лікарні № 1</w:t>
            </w:r>
            <w:r>
              <w:rPr>
                <w:rFonts w:ascii="Times New Roman" w:hAnsi="Times New Roman" w:cs="Times New Roman"/>
                <w:sz w:val="24"/>
                <w:szCs w:val="24"/>
              </w:rPr>
              <w:t xml:space="preserve">, </w:t>
            </w:r>
            <w:r w:rsidRPr="004132FE">
              <w:rPr>
                <w:rFonts w:ascii="Times New Roman" w:hAnsi="Times New Roman" w:cs="Times New Roman"/>
                <w:sz w:val="24"/>
                <w:szCs w:val="24"/>
              </w:rPr>
              <w:t>лікувального корпусу лікарні «Д»</w:t>
            </w:r>
            <w:r>
              <w:rPr>
                <w:rFonts w:ascii="Times New Roman" w:hAnsi="Times New Roman" w:cs="Times New Roman"/>
                <w:sz w:val="24"/>
                <w:szCs w:val="24"/>
              </w:rPr>
              <w:t>.</w:t>
            </w:r>
          </w:p>
        </w:tc>
        <w:tc>
          <w:tcPr>
            <w:tcW w:w="2977" w:type="dxa"/>
            <w:shd w:val="clear" w:color="auto" w:fill="auto"/>
            <w:tcMar>
              <w:top w:w="100" w:type="dxa"/>
              <w:left w:w="100" w:type="dxa"/>
              <w:bottom w:w="100" w:type="dxa"/>
              <w:right w:w="100" w:type="dxa"/>
            </w:tcMar>
          </w:tcPr>
          <w:p w:rsidR="009145D7" w:rsidRPr="00246780" w:rsidRDefault="009145D7" w:rsidP="000354C1">
            <w:pPr>
              <w:widowControl w:val="0"/>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КНП «Коломийська інфекційна лікарня» КМР</w:t>
            </w:r>
          </w:p>
        </w:tc>
        <w:tc>
          <w:tcPr>
            <w:tcW w:w="1417" w:type="dxa"/>
          </w:tcPr>
          <w:p w:rsidR="009145D7" w:rsidRPr="00E474A0" w:rsidRDefault="009145D7" w:rsidP="000354C1">
            <w:pPr>
              <w:spacing w:after="0" w:line="240" w:lineRule="auto"/>
              <w:jc w:val="center"/>
              <w:rPr>
                <w:rFonts w:ascii="Times New Roman" w:hAnsi="Times New Roman" w:cs="Times New Roman"/>
                <w:color w:val="FF0000"/>
                <w:sz w:val="24"/>
                <w:szCs w:val="24"/>
              </w:rPr>
            </w:pPr>
            <w:r w:rsidRPr="004132FE">
              <w:rPr>
                <w:rFonts w:ascii="Times New Roman" w:hAnsi="Times New Roman" w:cs="Times New Roman"/>
                <w:sz w:val="24"/>
                <w:szCs w:val="24"/>
              </w:rPr>
              <w:t>2025-2026 роки</w:t>
            </w:r>
          </w:p>
        </w:tc>
      </w:tr>
    </w:tbl>
    <w:p w:rsidR="009145D7" w:rsidRPr="00E826EC" w:rsidRDefault="009145D7" w:rsidP="009145D7">
      <w:pPr>
        <w:pStyle w:val="a6"/>
        <w:spacing w:after="0" w:line="240" w:lineRule="auto"/>
        <w:ind w:left="0"/>
        <w:jc w:val="both"/>
        <w:rPr>
          <w:rFonts w:ascii="Times New Roman" w:hAnsi="Times New Roman" w:cs="Times New Roman"/>
          <w:b/>
          <w:i/>
          <w:sz w:val="28"/>
          <w:szCs w:val="28"/>
          <w:highlight w:val="white"/>
        </w:rPr>
      </w:pPr>
      <w:r w:rsidRPr="00E826EC">
        <w:rPr>
          <w:rFonts w:ascii="Times New Roman" w:hAnsi="Times New Roman" w:cs="Times New Roman"/>
          <w:b/>
          <w:i/>
          <w:sz w:val="28"/>
          <w:szCs w:val="28"/>
          <w:highlight w:val="white"/>
        </w:rPr>
        <w:t>Очікувані результати:</w:t>
      </w:r>
    </w:p>
    <w:p w:rsidR="009145D7" w:rsidRPr="00E826EC" w:rsidRDefault="009145D7" w:rsidP="009145D7">
      <w:pPr>
        <w:pStyle w:val="a6"/>
        <w:spacing w:after="0" w:line="240" w:lineRule="auto"/>
        <w:ind w:left="0"/>
        <w:jc w:val="both"/>
        <w:rPr>
          <w:rFonts w:ascii="Times New Roman" w:hAnsi="Times New Roman" w:cs="Times New Roman"/>
          <w:sz w:val="28"/>
          <w:szCs w:val="28"/>
        </w:rPr>
      </w:pPr>
      <w:r w:rsidRPr="00E826EC">
        <w:rPr>
          <w:rFonts w:ascii="Times New Roman" w:hAnsi="Times New Roman" w:cs="Times New Roman"/>
          <w:sz w:val="28"/>
          <w:szCs w:val="28"/>
          <w:highlight w:val="white"/>
        </w:rPr>
        <w:t>- створення та підтримка безпечних та комфортних умов для перебування пацієнтів і роботи медичних працівників у комунальних підприємствах охорони здоров'я</w:t>
      </w:r>
      <w:r w:rsidRPr="00E826EC">
        <w:rPr>
          <w:rFonts w:ascii="Times New Roman" w:hAnsi="Times New Roman" w:cs="Times New Roman"/>
          <w:sz w:val="28"/>
          <w:szCs w:val="28"/>
        </w:rPr>
        <w:t>;</w:t>
      </w:r>
      <w:r w:rsidRPr="00E826EC">
        <w:rPr>
          <w:rFonts w:ascii="Times New Roman" w:hAnsi="Times New Roman" w:cs="Times New Roman"/>
          <w:sz w:val="28"/>
          <w:szCs w:val="28"/>
          <w:highlight w:val="white"/>
        </w:rPr>
        <w:t xml:space="preserve"> </w:t>
      </w:r>
    </w:p>
    <w:p w:rsidR="009145D7" w:rsidRPr="00E826EC" w:rsidRDefault="009145D7" w:rsidP="009145D7">
      <w:pPr>
        <w:pStyle w:val="a6"/>
        <w:spacing w:after="0" w:line="240" w:lineRule="auto"/>
        <w:ind w:left="0"/>
        <w:jc w:val="both"/>
        <w:rPr>
          <w:rFonts w:ascii="Times New Roman" w:hAnsi="Times New Roman" w:cs="Times New Roman"/>
          <w:sz w:val="28"/>
          <w:szCs w:val="28"/>
        </w:rPr>
      </w:pPr>
      <w:r w:rsidRPr="00E826EC">
        <w:rPr>
          <w:rFonts w:ascii="Times New Roman" w:hAnsi="Times New Roman" w:cs="Times New Roman"/>
          <w:sz w:val="28"/>
          <w:szCs w:val="28"/>
          <w:highlight w:val="white"/>
        </w:rPr>
        <w:t>- створення умов для розширення та збільшення можливостей для медичних підприємств по збільшенню території обслуговування та кількості і якості наданих послуг;</w:t>
      </w:r>
    </w:p>
    <w:p w:rsidR="009145D7" w:rsidRPr="00E826EC" w:rsidRDefault="009145D7" w:rsidP="009145D7">
      <w:pPr>
        <w:pStyle w:val="a6"/>
        <w:shd w:val="clear" w:color="auto" w:fill="FFFFFF"/>
        <w:spacing w:after="0" w:line="240" w:lineRule="auto"/>
        <w:ind w:left="0"/>
        <w:jc w:val="both"/>
        <w:rPr>
          <w:rFonts w:ascii="Times New Roman" w:hAnsi="Times New Roman" w:cs="Times New Roman"/>
          <w:sz w:val="28"/>
          <w:szCs w:val="28"/>
        </w:rPr>
      </w:pPr>
      <w:r w:rsidRPr="00E826EC">
        <w:rPr>
          <w:rFonts w:ascii="Times New Roman" w:hAnsi="Times New Roman" w:cs="Times New Roman"/>
          <w:sz w:val="28"/>
          <w:szCs w:val="28"/>
        </w:rPr>
        <w:t>- підвищення якості надання медичної допомоги;</w:t>
      </w:r>
    </w:p>
    <w:p w:rsidR="009145D7" w:rsidRPr="00E826EC" w:rsidRDefault="009145D7" w:rsidP="009145D7">
      <w:pPr>
        <w:shd w:val="clear" w:color="auto" w:fill="FFFFFF"/>
        <w:spacing w:after="0" w:line="240" w:lineRule="auto"/>
        <w:jc w:val="both"/>
        <w:rPr>
          <w:rFonts w:ascii="Times New Roman" w:hAnsi="Times New Roman" w:cs="Times New Roman"/>
          <w:sz w:val="28"/>
          <w:szCs w:val="28"/>
        </w:rPr>
      </w:pPr>
      <w:r w:rsidRPr="00E826EC">
        <w:rPr>
          <w:rFonts w:ascii="Times New Roman" w:hAnsi="Times New Roman" w:cs="Times New Roman"/>
          <w:sz w:val="28"/>
          <w:szCs w:val="28"/>
          <w:highlight w:val="white"/>
        </w:rPr>
        <w:t>- зменшення теплових втрат, впровадження енергозберігаючих технологій та скорочення витрат бюджетних коштів за оплату теплової енергії;</w:t>
      </w:r>
    </w:p>
    <w:p w:rsidR="009145D7" w:rsidRPr="00E826EC" w:rsidRDefault="009145D7" w:rsidP="009145D7">
      <w:pPr>
        <w:shd w:val="clear" w:color="auto" w:fill="FFFFFF"/>
        <w:spacing w:after="0" w:line="240" w:lineRule="auto"/>
        <w:jc w:val="both"/>
        <w:rPr>
          <w:rFonts w:ascii="Times New Roman" w:hAnsi="Times New Roman" w:cs="Times New Roman"/>
          <w:sz w:val="28"/>
          <w:szCs w:val="28"/>
          <w:highlight w:val="white"/>
        </w:rPr>
      </w:pPr>
      <w:r w:rsidRPr="00E826EC">
        <w:rPr>
          <w:rFonts w:ascii="Times New Roman" w:hAnsi="Times New Roman" w:cs="Times New Roman"/>
          <w:sz w:val="28"/>
          <w:szCs w:val="28"/>
          <w:highlight w:val="white"/>
        </w:rPr>
        <w:t>- підвищення терміну експлуатації будівель;</w:t>
      </w:r>
    </w:p>
    <w:p w:rsidR="009145D7" w:rsidRPr="00E826EC" w:rsidRDefault="009145D7" w:rsidP="009145D7">
      <w:pPr>
        <w:shd w:val="clear" w:color="auto" w:fill="FFFFFF"/>
        <w:spacing w:after="0" w:line="240" w:lineRule="auto"/>
        <w:jc w:val="both"/>
        <w:rPr>
          <w:rFonts w:ascii="Times New Roman" w:hAnsi="Times New Roman" w:cs="Times New Roman"/>
          <w:sz w:val="28"/>
          <w:szCs w:val="28"/>
          <w:highlight w:val="white"/>
        </w:rPr>
      </w:pPr>
      <w:r w:rsidRPr="00E826EC">
        <w:rPr>
          <w:rFonts w:ascii="Times New Roman" w:hAnsi="Times New Roman" w:cs="Times New Roman"/>
          <w:sz w:val="28"/>
          <w:szCs w:val="28"/>
          <w:highlight w:val="white"/>
        </w:rPr>
        <w:t>- покращення благоустрою прилеглих територій.</w:t>
      </w:r>
    </w:p>
    <w:p w:rsidR="009145D7" w:rsidRPr="00BC6D44" w:rsidRDefault="009145D7" w:rsidP="009145D7">
      <w:pPr>
        <w:pStyle w:val="a6"/>
        <w:numPr>
          <w:ilvl w:val="1"/>
          <w:numId w:val="1"/>
        </w:numPr>
        <w:tabs>
          <w:tab w:val="left" w:pos="284"/>
        </w:tabs>
        <w:spacing w:after="0" w:line="240" w:lineRule="auto"/>
        <w:jc w:val="both"/>
        <w:rPr>
          <w:rFonts w:ascii="Times New Roman" w:hAnsi="Times New Roman" w:cs="Times New Roman"/>
          <w:b/>
          <w:sz w:val="28"/>
          <w:szCs w:val="28"/>
        </w:rPr>
      </w:pPr>
      <w:r w:rsidRPr="00BC6D44">
        <w:rPr>
          <w:rFonts w:ascii="Times New Roman" w:hAnsi="Times New Roman" w:cs="Times New Roman"/>
          <w:b/>
          <w:sz w:val="28"/>
          <w:szCs w:val="28"/>
        </w:rPr>
        <w:t>Освіта</w:t>
      </w:r>
    </w:p>
    <w:p w:rsidR="009145D7" w:rsidRPr="00D169EE" w:rsidRDefault="009145D7" w:rsidP="009145D7">
      <w:pPr>
        <w:pStyle w:val="a6"/>
        <w:tabs>
          <w:tab w:val="left" w:pos="284"/>
        </w:tabs>
        <w:spacing w:after="0" w:line="240" w:lineRule="auto"/>
        <w:ind w:left="0"/>
        <w:jc w:val="both"/>
        <w:rPr>
          <w:rFonts w:ascii="Times New Roman" w:hAnsi="Times New Roman" w:cs="Times New Roman"/>
          <w:b/>
          <w:sz w:val="28"/>
          <w:szCs w:val="28"/>
        </w:rPr>
      </w:pPr>
      <w:r w:rsidRPr="00D169EE">
        <w:rPr>
          <w:rFonts w:ascii="Times New Roman" w:eastAsia="Times New Roman" w:hAnsi="Times New Roman" w:cs="Times New Roman"/>
          <w:b/>
          <w:bCs/>
          <w:i/>
          <w:iCs/>
          <w:sz w:val="28"/>
          <w:szCs w:val="28"/>
          <w:lang w:eastAsia="uk-UA"/>
        </w:rPr>
        <w:t xml:space="preserve">Основні цілі </w:t>
      </w:r>
      <w:r w:rsidRPr="00D169EE">
        <w:rPr>
          <w:rFonts w:ascii="Times New Roman" w:eastAsia="Times New Roman" w:hAnsi="Times New Roman" w:cs="Times New Roman"/>
          <w:b/>
          <w:bCs/>
          <w:i/>
          <w:sz w:val="28"/>
          <w:szCs w:val="28"/>
          <w:lang w:eastAsia="uk-UA"/>
        </w:rPr>
        <w:t>на 2025 - 2026 роки</w:t>
      </w:r>
      <w:r w:rsidRPr="00D169EE">
        <w:rPr>
          <w:rFonts w:ascii="Times New Roman" w:eastAsia="Times New Roman" w:hAnsi="Times New Roman" w:cs="Times New Roman"/>
          <w:b/>
          <w:bCs/>
          <w:i/>
          <w:iCs/>
          <w:sz w:val="28"/>
          <w:szCs w:val="28"/>
          <w:lang w:eastAsia="uk-UA"/>
        </w:rPr>
        <w:t>:</w:t>
      </w:r>
      <w:r w:rsidRPr="00D169EE">
        <w:rPr>
          <w:rFonts w:ascii="Times New Roman" w:hAnsi="Times New Roman" w:cs="Times New Roman"/>
          <w:b/>
          <w:sz w:val="28"/>
          <w:szCs w:val="28"/>
        </w:rPr>
        <w:t xml:space="preserve"> </w:t>
      </w:r>
    </w:p>
    <w:p w:rsidR="009145D7" w:rsidRPr="00F83F5E"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3F5E">
        <w:rPr>
          <w:rFonts w:ascii="Times New Roman" w:eastAsia="Times New Roman" w:hAnsi="Times New Roman" w:cs="Times New Roman"/>
          <w:b/>
          <w:bCs/>
          <w:color w:val="000000"/>
          <w:sz w:val="28"/>
          <w:szCs w:val="28"/>
          <w:lang w:eastAsia="uk-UA"/>
        </w:rPr>
        <w:t>-</w:t>
      </w:r>
      <w:r w:rsidRPr="00F83F5E">
        <w:rPr>
          <w:rFonts w:ascii="Times New Roman" w:eastAsia="Times New Roman" w:hAnsi="Times New Roman" w:cs="Times New Roman"/>
          <w:color w:val="000000"/>
          <w:sz w:val="28"/>
          <w:szCs w:val="28"/>
          <w:lang w:eastAsia="uk-UA"/>
        </w:rPr>
        <w:t>забезпечення реалізації права громадян</w:t>
      </w:r>
      <w:r w:rsidRPr="00605A42">
        <w:rPr>
          <w:rFonts w:ascii="Times New Roman" w:eastAsia="Times New Roman" w:hAnsi="Times New Roman" w:cs="Times New Roman"/>
          <w:color w:val="000000"/>
          <w:sz w:val="28"/>
          <w:szCs w:val="28"/>
          <w:lang w:eastAsia="uk-UA"/>
        </w:rPr>
        <w:t xml:space="preserve"> </w:t>
      </w:r>
      <w:r w:rsidRPr="00F83F5E">
        <w:rPr>
          <w:rFonts w:ascii="Times New Roman" w:eastAsia="Times New Roman" w:hAnsi="Times New Roman" w:cs="Times New Roman"/>
          <w:color w:val="000000"/>
          <w:sz w:val="28"/>
          <w:szCs w:val="28"/>
          <w:lang w:eastAsia="uk-UA"/>
        </w:rPr>
        <w:t>на здобуття повної загальної середньої освіти, всебічного розвитку, виховання і соціалізація особистості, яка здатна до життя в суспільстві та цивілізованої взаємодії з природою.</w:t>
      </w:r>
    </w:p>
    <w:p w:rsidR="009145D7" w:rsidRPr="00D169EE" w:rsidRDefault="009145D7" w:rsidP="009145D7">
      <w:pPr>
        <w:shd w:val="clear" w:color="auto" w:fill="FFFFFF"/>
        <w:spacing w:after="0" w:line="240" w:lineRule="auto"/>
        <w:jc w:val="both"/>
        <w:rPr>
          <w:rFonts w:ascii="Times New Roman" w:eastAsia="Times New Roman" w:hAnsi="Times New Roman" w:cs="Times New Roman"/>
          <w:i/>
          <w:color w:val="000000"/>
          <w:sz w:val="18"/>
          <w:szCs w:val="18"/>
          <w:lang w:eastAsia="uk-UA"/>
        </w:rPr>
      </w:pPr>
      <w:r w:rsidRPr="00D169EE">
        <w:rPr>
          <w:rFonts w:ascii="Times New Roman" w:eastAsia="Times New Roman" w:hAnsi="Times New Roman" w:cs="Times New Roman"/>
          <w:b/>
          <w:bCs/>
          <w:i/>
          <w:color w:val="000000"/>
          <w:sz w:val="28"/>
          <w:szCs w:val="28"/>
          <w:lang w:eastAsia="uk-UA"/>
        </w:rPr>
        <w:t>Основні завдання та заходи:</w:t>
      </w:r>
    </w:p>
    <w:tbl>
      <w:tblPr>
        <w:tblW w:w="963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42"/>
        <w:gridCol w:w="5512"/>
        <w:gridCol w:w="2100"/>
        <w:gridCol w:w="1476"/>
      </w:tblGrid>
      <w:tr w:rsidR="009145D7" w:rsidRPr="00F83F5E" w:rsidTr="000354C1">
        <w:trPr>
          <w:trHeight w:val="22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b/>
                <w:bCs/>
                <w:color w:val="000000"/>
                <w:sz w:val="24"/>
                <w:szCs w:val="24"/>
                <w:lang w:eastAsia="uk-UA"/>
              </w:rPr>
              <w:t>№ з/п</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b/>
                <w:bCs/>
                <w:color w:val="000000"/>
                <w:sz w:val="24"/>
                <w:szCs w:val="24"/>
                <w:lang w:eastAsia="uk-UA"/>
              </w:rPr>
              <w:t>Завдання та заходи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b/>
                <w:bCs/>
                <w:color w:val="000000"/>
                <w:sz w:val="24"/>
                <w:szCs w:val="24"/>
                <w:lang w:eastAsia="uk-UA"/>
              </w:rPr>
              <w:t>Відповідальні за виконання</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b/>
                <w:bCs/>
                <w:color w:val="000000"/>
                <w:sz w:val="24"/>
                <w:szCs w:val="24"/>
                <w:lang w:eastAsia="uk-UA"/>
              </w:rPr>
              <w:t>Строки виконання</w:t>
            </w:r>
          </w:p>
        </w:tc>
      </w:tr>
      <w:tr w:rsidR="009145D7" w:rsidRPr="00F83F5E" w:rsidTr="000354C1">
        <w:trPr>
          <w:trHeight w:val="360"/>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lastRenderedPageBreak/>
              <w:t>1.</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 xml:space="preserve">Створення освітнього простору «Нове українське </w:t>
            </w:r>
            <w:proofErr w:type="spellStart"/>
            <w:r w:rsidRPr="00F83F5E">
              <w:rPr>
                <w:rFonts w:ascii="Times New Roman" w:eastAsia="Times New Roman" w:hAnsi="Times New Roman" w:cs="Times New Roman"/>
                <w:color w:val="000000"/>
                <w:sz w:val="24"/>
                <w:szCs w:val="24"/>
                <w:lang w:eastAsia="uk-UA"/>
              </w:rPr>
              <w:t>дошкілля</w:t>
            </w:r>
            <w:proofErr w:type="spellEnd"/>
            <w:r w:rsidRPr="00F83F5E">
              <w:rPr>
                <w:rFonts w:ascii="Times New Roman" w:eastAsia="Times New Roman" w:hAnsi="Times New Roman" w:cs="Times New Roman"/>
                <w:color w:val="000000"/>
                <w:sz w:val="24"/>
                <w:szCs w:val="24"/>
                <w:lang w:eastAsia="uk-UA"/>
              </w:rPr>
              <w:t>»</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202</w:t>
            </w:r>
            <w:r w:rsidRPr="00220ED5">
              <w:rPr>
                <w:rFonts w:ascii="Times New Roman" w:eastAsia="Times New Roman" w:hAnsi="Times New Roman" w:cs="Times New Roman"/>
                <w:color w:val="000000"/>
                <w:sz w:val="24"/>
                <w:szCs w:val="24"/>
                <w:lang w:eastAsia="uk-UA"/>
              </w:rPr>
              <w:t>5</w:t>
            </w:r>
            <w:r w:rsidRPr="00F83F5E">
              <w:rPr>
                <w:rFonts w:ascii="Times New Roman" w:eastAsia="Times New Roman" w:hAnsi="Times New Roman" w:cs="Times New Roman"/>
                <w:color w:val="000000"/>
                <w:sz w:val="24"/>
                <w:szCs w:val="24"/>
                <w:lang w:eastAsia="uk-UA"/>
              </w:rPr>
              <w:t>-202</w:t>
            </w:r>
            <w:r w:rsidRPr="00220ED5">
              <w:rPr>
                <w:rFonts w:ascii="Times New Roman" w:eastAsia="Times New Roman" w:hAnsi="Times New Roman" w:cs="Times New Roman"/>
                <w:color w:val="000000"/>
                <w:sz w:val="24"/>
                <w:szCs w:val="24"/>
                <w:lang w:eastAsia="uk-UA"/>
              </w:rPr>
              <w:t>6</w:t>
            </w:r>
            <w:r w:rsidRPr="00F83F5E">
              <w:rPr>
                <w:rFonts w:ascii="Times New Roman" w:eastAsia="Times New Roman" w:hAnsi="Times New Roman" w:cs="Times New Roman"/>
                <w:color w:val="000000"/>
                <w:sz w:val="24"/>
                <w:szCs w:val="24"/>
                <w:lang w:eastAsia="uk-UA"/>
              </w:rPr>
              <w:t xml:space="preserve"> рр</w:t>
            </w:r>
            <w:r>
              <w:rPr>
                <w:rFonts w:ascii="Times New Roman" w:eastAsia="Times New Roman" w:hAnsi="Times New Roman" w:cs="Times New Roman"/>
                <w:color w:val="000000"/>
                <w:sz w:val="24"/>
                <w:szCs w:val="24"/>
                <w:lang w:eastAsia="uk-UA"/>
              </w:rPr>
              <w:t>.</w:t>
            </w:r>
          </w:p>
        </w:tc>
      </w:tr>
      <w:tr w:rsidR="009145D7" w:rsidRPr="00F83F5E" w:rsidTr="000354C1">
        <w:trPr>
          <w:trHeight w:val="22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2.</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Створення умов для здобуття дошкільної освіти дітей</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22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3.</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Зміцнення матеріально-технічної бази закладів освіти (ігрових майданчиків закладів дошкільної освіти, спортивних майданчиків, площадок закладів загальної середньої освіти) та в рамках впровадження Концепції Нової Української школи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4.</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Удосконалення в закладах освіти системи виховної роботи, спрямованої на реалізацію Концепції національно-патріотичного виховання, запобігання правопорушень, насильства і шкідливих звичок молоді</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Комп’ютеризація закладів загальної середньої освіти громади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Залучення учнівської молоді до громадського життя громади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7</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Модернізація центру позашкільної освіти та удосконалення його діяльності</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67094B">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8</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Впровадження STEM-освіти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9</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Удосконалення роботи </w:t>
            </w:r>
            <w:r w:rsidRPr="00F83F5E">
              <w:rPr>
                <w:rFonts w:ascii="Times New Roman" w:eastAsia="Times New Roman" w:hAnsi="Times New Roman" w:cs="Times New Roman"/>
                <w:color w:val="000000"/>
                <w:sz w:val="24"/>
                <w:szCs w:val="24"/>
                <w:lang w:eastAsia="uk-UA"/>
              </w:rPr>
              <w:t>гуртків на базі закладів загальної середньої освіти та позашкільної освіти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0</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 xml:space="preserve">Покращення співпраці закладів освіти з Коломийським </w:t>
            </w:r>
            <w:proofErr w:type="spellStart"/>
            <w:r w:rsidRPr="00F83F5E">
              <w:rPr>
                <w:rFonts w:ascii="Times New Roman" w:eastAsia="Times New Roman" w:hAnsi="Times New Roman" w:cs="Times New Roman"/>
                <w:color w:val="000000"/>
                <w:sz w:val="24"/>
                <w:szCs w:val="24"/>
                <w:lang w:eastAsia="uk-UA"/>
              </w:rPr>
              <w:t>інклюзивно</w:t>
            </w:r>
            <w:proofErr w:type="spellEnd"/>
            <w:r w:rsidRPr="00F83F5E">
              <w:rPr>
                <w:rFonts w:ascii="Times New Roman" w:eastAsia="Times New Roman" w:hAnsi="Times New Roman" w:cs="Times New Roman"/>
                <w:color w:val="000000"/>
                <w:sz w:val="24"/>
                <w:szCs w:val="24"/>
                <w:lang w:eastAsia="uk-UA"/>
              </w:rPr>
              <w:t>-ресурсним центром</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1</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Продовження роботи щодо впровадження системи НАССР в закладах освіти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center"/>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2</w:t>
            </w:r>
            <w:r w:rsidRPr="00F83F5E">
              <w:rPr>
                <w:rFonts w:ascii="Times New Roman" w:eastAsia="Times New Roman" w:hAnsi="Times New Roman" w:cs="Times New Roman"/>
                <w:color w:val="000000"/>
                <w:sz w:val="24"/>
                <w:szCs w:val="24"/>
                <w:lang w:eastAsia="uk-UA"/>
              </w:rPr>
              <w:t>.</w:t>
            </w:r>
          </w:p>
        </w:tc>
        <w:tc>
          <w:tcPr>
            <w:tcW w:w="5512"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jc w:val="both"/>
              <w:rPr>
                <w:rFonts w:ascii="Times New Roman" w:eastAsia="Times New Roman" w:hAnsi="Times New Roman" w:cs="Times New Roman"/>
                <w:sz w:val="24"/>
                <w:szCs w:val="24"/>
                <w:lang w:eastAsia="uk-UA"/>
              </w:rPr>
            </w:pPr>
            <w:proofErr w:type="spellStart"/>
            <w:r w:rsidRPr="00F83F5E">
              <w:rPr>
                <w:rFonts w:ascii="Times New Roman" w:eastAsia="Times New Roman" w:hAnsi="Times New Roman" w:cs="Times New Roman"/>
                <w:color w:val="000000"/>
                <w:sz w:val="24"/>
                <w:szCs w:val="24"/>
                <w:lang w:eastAsia="uk-UA"/>
              </w:rPr>
              <w:t>Діджиталізація</w:t>
            </w:r>
            <w:proofErr w:type="spellEnd"/>
            <w:r w:rsidRPr="00F83F5E">
              <w:rPr>
                <w:rFonts w:ascii="Times New Roman" w:eastAsia="Times New Roman" w:hAnsi="Times New Roman" w:cs="Times New Roman"/>
                <w:color w:val="000000"/>
                <w:sz w:val="24"/>
                <w:szCs w:val="24"/>
                <w:lang w:eastAsia="uk-UA"/>
              </w:rPr>
              <w:t xml:space="preserve"> освіти</w:t>
            </w:r>
          </w:p>
        </w:tc>
        <w:tc>
          <w:tcPr>
            <w:tcW w:w="2100" w:type="dxa"/>
            <w:tcBorders>
              <w:top w:val="single" w:sz="6" w:space="0" w:color="000000"/>
              <w:left w:val="single" w:sz="6" w:space="0" w:color="000000"/>
              <w:bottom w:val="single" w:sz="6" w:space="0" w:color="000000"/>
              <w:right w:val="single" w:sz="6" w:space="0" w:color="000000"/>
            </w:tcBorders>
            <w:hideMark/>
          </w:tcPr>
          <w:p w:rsidR="009145D7" w:rsidRPr="00F83F5E" w:rsidRDefault="009145D7" w:rsidP="000354C1">
            <w:pPr>
              <w:spacing w:after="0" w:line="240" w:lineRule="auto"/>
              <w:rPr>
                <w:rFonts w:ascii="Times New Roman" w:eastAsia="Times New Roman" w:hAnsi="Times New Roman" w:cs="Times New Roman"/>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13.</w:t>
            </w:r>
          </w:p>
        </w:tc>
        <w:tc>
          <w:tcPr>
            <w:tcW w:w="551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Створення осередку «Захист України»</w:t>
            </w:r>
          </w:p>
        </w:tc>
        <w:tc>
          <w:tcPr>
            <w:tcW w:w="2100"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rPr>
                <w:rFonts w:ascii="Times New Roman" w:eastAsia="Times New Roman" w:hAnsi="Times New Roman" w:cs="Times New Roman"/>
                <w:color w:val="000000"/>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14.</w:t>
            </w:r>
          </w:p>
        </w:tc>
        <w:tc>
          <w:tcPr>
            <w:tcW w:w="551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Ремонт та утеплення фасаду Коломийського ліцею №8 Коломийської міської ради</w:t>
            </w:r>
          </w:p>
        </w:tc>
        <w:tc>
          <w:tcPr>
            <w:tcW w:w="2100"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rPr>
                <w:rFonts w:ascii="Times New Roman" w:eastAsia="Times New Roman" w:hAnsi="Times New Roman" w:cs="Times New Roman"/>
                <w:color w:val="000000"/>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tc>
        <w:tc>
          <w:tcPr>
            <w:tcW w:w="5512" w:type="dxa"/>
            <w:tcBorders>
              <w:top w:val="single" w:sz="6" w:space="0" w:color="000000"/>
              <w:left w:val="single" w:sz="6" w:space="0" w:color="000000"/>
              <w:bottom w:val="single" w:sz="6" w:space="0" w:color="000000"/>
              <w:right w:val="single" w:sz="6" w:space="0" w:color="000000"/>
            </w:tcBorders>
          </w:tcPr>
          <w:p w:rsidR="009145D7" w:rsidRPr="00605A42" w:rsidRDefault="009145D7" w:rsidP="000354C1">
            <w:pPr>
              <w:spacing w:after="0" w:line="240" w:lineRule="auto"/>
              <w:jc w:val="both"/>
              <w:rPr>
                <w:rFonts w:ascii="Times New Roman" w:eastAsia="Times New Roman" w:hAnsi="Times New Roman" w:cs="Times New Roman"/>
                <w:color w:val="000000"/>
                <w:sz w:val="24"/>
                <w:szCs w:val="24"/>
                <w:lang w:eastAsia="uk-UA"/>
              </w:rPr>
            </w:pPr>
            <w:r w:rsidRPr="00605A42">
              <w:rPr>
                <w:rFonts w:ascii="Times New Roman" w:hAnsi="Times New Roman" w:cs="Times New Roman"/>
                <w:color w:val="222222"/>
                <w:sz w:val="24"/>
                <w:szCs w:val="24"/>
                <w:shd w:val="clear" w:color="auto" w:fill="FFFFFF"/>
              </w:rPr>
              <w:t>Нове будівництво баскетбольного майданчика на території Коломийського ліцею № 5</w:t>
            </w:r>
          </w:p>
        </w:tc>
        <w:tc>
          <w:tcPr>
            <w:tcW w:w="2100"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rPr>
                <w:rFonts w:ascii="Times New Roman" w:eastAsia="Times New Roman" w:hAnsi="Times New Roman" w:cs="Times New Roman"/>
                <w:color w:val="000000"/>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r w:rsidR="009145D7" w:rsidRPr="00F83F5E" w:rsidTr="000354C1">
        <w:trPr>
          <w:trHeight w:val="705"/>
        </w:trPr>
        <w:tc>
          <w:tcPr>
            <w:tcW w:w="542"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16.</w:t>
            </w:r>
          </w:p>
        </w:tc>
        <w:tc>
          <w:tcPr>
            <w:tcW w:w="5512" w:type="dxa"/>
            <w:tcBorders>
              <w:top w:val="single" w:sz="6" w:space="0" w:color="000000"/>
              <w:left w:val="single" w:sz="6" w:space="0" w:color="000000"/>
              <w:bottom w:val="single" w:sz="6" w:space="0" w:color="000000"/>
              <w:right w:val="single" w:sz="6" w:space="0" w:color="000000"/>
            </w:tcBorders>
          </w:tcPr>
          <w:p w:rsidR="009145D7" w:rsidRPr="00605A42" w:rsidRDefault="009145D7" w:rsidP="000354C1">
            <w:pPr>
              <w:spacing w:after="0" w:line="240" w:lineRule="auto"/>
              <w:jc w:val="both"/>
              <w:rPr>
                <w:rFonts w:ascii="Times New Roman" w:eastAsia="Times New Roman" w:hAnsi="Times New Roman" w:cs="Times New Roman"/>
                <w:color w:val="000000"/>
                <w:sz w:val="24"/>
                <w:szCs w:val="24"/>
                <w:lang w:eastAsia="uk-UA"/>
              </w:rPr>
            </w:pPr>
            <w:r w:rsidRPr="00605A42">
              <w:rPr>
                <w:rFonts w:ascii="Times New Roman" w:hAnsi="Times New Roman" w:cs="Times New Roman"/>
                <w:color w:val="222222"/>
                <w:sz w:val="24"/>
                <w:szCs w:val="24"/>
                <w:shd w:val="clear" w:color="auto" w:fill="FFFFFF"/>
              </w:rPr>
              <w:t>Нове будівництво спортивного майданчика на території Коломийської філії №3 Коломийського ліцею №4</w:t>
            </w:r>
          </w:p>
        </w:tc>
        <w:tc>
          <w:tcPr>
            <w:tcW w:w="2100" w:type="dxa"/>
            <w:tcBorders>
              <w:top w:val="single" w:sz="6" w:space="0" w:color="000000"/>
              <w:left w:val="single" w:sz="6" w:space="0" w:color="000000"/>
              <w:bottom w:val="single" w:sz="6" w:space="0" w:color="000000"/>
              <w:right w:val="single" w:sz="6" w:space="0" w:color="000000"/>
            </w:tcBorders>
          </w:tcPr>
          <w:p w:rsidR="009145D7" w:rsidRPr="00F83F5E" w:rsidRDefault="009145D7" w:rsidP="000354C1">
            <w:pPr>
              <w:spacing w:after="0" w:line="240" w:lineRule="auto"/>
              <w:rPr>
                <w:rFonts w:ascii="Times New Roman" w:eastAsia="Times New Roman" w:hAnsi="Times New Roman" w:cs="Times New Roman"/>
                <w:color w:val="000000"/>
                <w:sz w:val="24"/>
                <w:szCs w:val="24"/>
                <w:lang w:eastAsia="uk-UA"/>
              </w:rPr>
            </w:pPr>
            <w:r w:rsidRPr="00F83F5E">
              <w:rPr>
                <w:rFonts w:ascii="Times New Roman" w:eastAsia="Times New Roman" w:hAnsi="Times New Roman" w:cs="Times New Roman"/>
                <w:color w:val="000000"/>
                <w:sz w:val="24"/>
                <w:szCs w:val="24"/>
                <w:lang w:eastAsia="uk-UA"/>
              </w:rPr>
              <w:t>Управління освіти міської ради</w:t>
            </w:r>
          </w:p>
        </w:tc>
        <w:tc>
          <w:tcPr>
            <w:tcW w:w="1476" w:type="dxa"/>
            <w:tcBorders>
              <w:top w:val="single" w:sz="6" w:space="0" w:color="000000"/>
              <w:left w:val="single" w:sz="6" w:space="0" w:color="000000"/>
              <w:bottom w:val="single" w:sz="6" w:space="0" w:color="000000"/>
              <w:right w:val="single" w:sz="6" w:space="0" w:color="000000"/>
            </w:tcBorders>
          </w:tcPr>
          <w:p w:rsidR="009145D7" w:rsidRDefault="009145D7" w:rsidP="000354C1">
            <w:pPr>
              <w:jc w:val="center"/>
            </w:pPr>
            <w:r w:rsidRPr="00B45198">
              <w:rPr>
                <w:rFonts w:ascii="Times New Roman" w:eastAsia="Times New Roman" w:hAnsi="Times New Roman" w:cs="Times New Roman"/>
                <w:color w:val="000000"/>
                <w:sz w:val="24"/>
                <w:szCs w:val="24"/>
                <w:lang w:eastAsia="uk-UA"/>
              </w:rPr>
              <w:t>2025-2026 рр.</w:t>
            </w:r>
          </w:p>
        </w:tc>
      </w:tr>
    </w:tbl>
    <w:p w:rsidR="009145D7" w:rsidRPr="00D169EE" w:rsidRDefault="009145D7" w:rsidP="009145D7">
      <w:pPr>
        <w:shd w:val="clear" w:color="auto" w:fill="FFFFFF"/>
        <w:spacing w:after="0" w:line="240" w:lineRule="auto"/>
        <w:rPr>
          <w:rFonts w:ascii="Times New Roman" w:eastAsia="Times New Roman" w:hAnsi="Times New Roman" w:cs="Times New Roman"/>
          <w:i/>
          <w:color w:val="000000"/>
          <w:sz w:val="18"/>
          <w:szCs w:val="18"/>
          <w:lang w:eastAsia="uk-UA"/>
        </w:rPr>
      </w:pPr>
      <w:r w:rsidRPr="00D169EE">
        <w:rPr>
          <w:rFonts w:ascii="Times New Roman" w:eastAsia="Times New Roman" w:hAnsi="Times New Roman" w:cs="Times New Roman"/>
          <w:b/>
          <w:bCs/>
          <w:i/>
          <w:color w:val="000000"/>
          <w:sz w:val="28"/>
          <w:szCs w:val="28"/>
          <w:lang w:eastAsia="uk-UA"/>
        </w:rPr>
        <w:t>Очікувані результати:</w:t>
      </w:r>
    </w:p>
    <w:p w:rsidR="009145D7" w:rsidRPr="00F83F5E"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3F5E">
        <w:rPr>
          <w:rFonts w:ascii="Times New Roman" w:eastAsia="Times New Roman" w:hAnsi="Times New Roman" w:cs="Times New Roman"/>
          <w:color w:val="000000"/>
          <w:sz w:val="28"/>
          <w:szCs w:val="28"/>
          <w:lang w:eastAsia="uk-UA"/>
        </w:rPr>
        <w:t>- збільшення охоплення дітей дошкільним вихованням;</w:t>
      </w:r>
    </w:p>
    <w:p w:rsidR="009145D7" w:rsidRPr="00F83F5E"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3F5E">
        <w:rPr>
          <w:rFonts w:ascii="Times New Roman" w:eastAsia="Times New Roman" w:hAnsi="Times New Roman" w:cs="Times New Roman"/>
          <w:color w:val="000000"/>
          <w:sz w:val="28"/>
          <w:szCs w:val="28"/>
          <w:lang w:eastAsia="uk-UA"/>
        </w:rPr>
        <w:t>- покращені умови для навчання та виховання дітей з особливими освітніми потребами;</w:t>
      </w:r>
    </w:p>
    <w:p w:rsidR="009145D7" w:rsidRPr="00F83F5E"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3F5E">
        <w:rPr>
          <w:rFonts w:ascii="Times New Roman" w:eastAsia="Times New Roman" w:hAnsi="Times New Roman" w:cs="Times New Roman"/>
          <w:color w:val="000000"/>
          <w:sz w:val="28"/>
          <w:szCs w:val="28"/>
          <w:lang w:eastAsia="uk-UA"/>
        </w:rPr>
        <w:t>- зміцнення матеріально - технічної бази закладів дошкільної, загальної середньої та позашкільної освіти;</w:t>
      </w:r>
    </w:p>
    <w:p w:rsidR="009145D7" w:rsidRPr="00F83F5E"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3F5E">
        <w:rPr>
          <w:rFonts w:ascii="Times New Roman" w:eastAsia="Times New Roman" w:hAnsi="Times New Roman" w:cs="Times New Roman"/>
          <w:color w:val="000000"/>
          <w:sz w:val="28"/>
          <w:szCs w:val="28"/>
          <w:lang w:eastAsia="uk-UA"/>
        </w:rPr>
        <w:t>- формування мережі закладів позашкільної освіти згідно з запитами і потребами учнівської молоді;</w:t>
      </w:r>
    </w:p>
    <w:p w:rsidR="009145D7"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задоволення потреб дітей громади у науково-технічній, еколого-натуралістичній творчості;</w:t>
      </w:r>
    </w:p>
    <w:p w:rsidR="009145D7"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створення комфортного середовища для учасників навчального процесу;</w:t>
      </w:r>
    </w:p>
    <w:p w:rsidR="009145D7" w:rsidRPr="005D3993"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val="ru-RU" w:eastAsia="uk-UA"/>
        </w:rPr>
      </w:pPr>
      <w:r>
        <w:rPr>
          <w:rFonts w:ascii="Times New Roman" w:eastAsia="Times New Roman" w:hAnsi="Times New Roman" w:cs="Times New Roman"/>
          <w:color w:val="000000"/>
          <w:sz w:val="28"/>
          <w:szCs w:val="28"/>
          <w:lang w:eastAsia="uk-UA"/>
        </w:rPr>
        <w:t>-   забезпечення безпеки для учнів та працівників закладів освіти.</w:t>
      </w:r>
    </w:p>
    <w:p w:rsidR="009145D7" w:rsidRPr="00BC6D44"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FB06AC">
        <w:rPr>
          <w:rFonts w:ascii="Times New Roman" w:hAnsi="Times New Roman" w:cs="Times New Roman"/>
          <w:b/>
          <w:sz w:val="28"/>
          <w:szCs w:val="28"/>
        </w:rPr>
        <w:t xml:space="preserve">2.3.  </w:t>
      </w:r>
      <w:r w:rsidRPr="00BC6D44">
        <w:rPr>
          <w:rFonts w:ascii="Times New Roman" w:hAnsi="Times New Roman" w:cs="Times New Roman"/>
          <w:b/>
          <w:sz w:val="28"/>
          <w:szCs w:val="28"/>
        </w:rPr>
        <w:t>Культура</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Основні цілі на 202</w:t>
      </w:r>
      <w:r>
        <w:rPr>
          <w:rFonts w:ascii="Times New Roman" w:eastAsia="Times New Roman" w:hAnsi="Times New Roman"/>
          <w:b/>
          <w:bCs/>
          <w:i/>
          <w:iCs/>
          <w:color w:val="000000"/>
          <w:sz w:val="28"/>
          <w:szCs w:val="28"/>
          <w:lang w:eastAsia="uk-UA"/>
        </w:rPr>
        <w:t>5</w:t>
      </w:r>
      <w:r w:rsidRPr="00045E15">
        <w:rPr>
          <w:rFonts w:ascii="Times New Roman" w:eastAsia="Times New Roman" w:hAnsi="Times New Roman"/>
          <w:b/>
          <w:bCs/>
          <w:i/>
          <w:iCs/>
          <w:color w:val="000000"/>
          <w:sz w:val="28"/>
          <w:szCs w:val="28"/>
          <w:lang w:eastAsia="uk-UA"/>
        </w:rPr>
        <w:t xml:space="preserve"> - 202</w:t>
      </w:r>
      <w:r>
        <w:rPr>
          <w:rFonts w:ascii="Times New Roman" w:eastAsia="Times New Roman" w:hAnsi="Times New Roman"/>
          <w:b/>
          <w:bCs/>
          <w:i/>
          <w:iCs/>
          <w:color w:val="000000"/>
          <w:sz w:val="28"/>
          <w:szCs w:val="28"/>
          <w:lang w:eastAsia="uk-UA"/>
        </w:rPr>
        <w:t>6</w:t>
      </w:r>
      <w:r w:rsidRPr="00045E15">
        <w:rPr>
          <w:rFonts w:ascii="Times New Roman" w:eastAsia="Times New Roman" w:hAnsi="Times New Roman"/>
          <w:b/>
          <w:bCs/>
          <w:i/>
          <w:iCs/>
          <w:color w:val="000000"/>
          <w:sz w:val="28"/>
          <w:szCs w:val="28"/>
          <w:lang w:eastAsia="uk-UA"/>
        </w:rPr>
        <w:t>роки: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зміцнення матеріально-технічного стану закладів культури та мистецьких колективів;</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w:t>
      </w:r>
      <w:r>
        <w:rPr>
          <w:rFonts w:ascii="Times New Roman" w:eastAsia="Times New Roman" w:hAnsi="Times New Roman"/>
          <w:b/>
          <w:bCs/>
          <w:color w:val="000000"/>
          <w:sz w:val="28"/>
          <w:szCs w:val="28"/>
          <w:lang w:eastAsia="uk-UA"/>
        </w:rPr>
        <w:t xml:space="preserve"> </w:t>
      </w:r>
      <w:r w:rsidRPr="00045E15">
        <w:rPr>
          <w:rFonts w:ascii="Times New Roman" w:eastAsia="Times New Roman" w:hAnsi="Times New Roman"/>
          <w:color w:val="000000"/>
          <w:sz w:val="28"/>
          <w:szCs w:val="28"/>
          <w:lang w:eastAsia="uk-UA"/>
        </w:rPr>
        <w:t>збереження</w:t>
      </w:r>
      <w:r>
        <w:rPr>
          <w:rFonts w:ascii="Times New Roman" w:eastAsia="Times New Roman" w:hAnsi="Times New Roman"/>
          <w:color w:val="000000"/>
          <w:sz w:val="28"/>
          <w:szCs w:val="28"/>
          <w:lang w:eastAsia="uk-UA"/>
        </w:rPr>
        <w:t>, популяризація</w:t>
      </w:r>
      <w:r w:rsidRPr="00045E15">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матеріальної та нематеріальної</w:t>
      </w:r>
      <w:r w:rsidRPr="00045E15">
        <w:rPr>
          <w:rFonts w:ascii="Times New Roman" w:eastAsia="Times New Roman" w:hAnsi="Times New Roman"/>
          <w:color w:val="000000"/>
          <w:sz w:val="28"/>
          <w:szCs w:val="28"/>
          <w:lang w:eastAsia="uk-UA"/>
        </w:rPr>
        <w:t xml:space="preserve"> культурної спадщини Коломийської громади;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збереження, розвиток та популяризація місцевих культурних традицій; </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xml:space="preserve">- розвиток професійного мистецтва, організація </w:t>
      </w:r>
      <w:r>
        <w:rPr>
          <w:rFonts w:ascii="Times New Roman" w:eastAsia="Times New Roman" w:hAnsi="Times New Roman"/>
          <w:color w:val="000000"/>
          <w:sz w:val="28"/>
          <w:szCs w:val="28"/>
          <w:lang w:eastAsia="uk-UA"/>
        </w:rPr>
        <w:t>змістовного</w:t>
      </w:r>
      <w:r w:rsidRPr="00045E15">
        <w:rPr>
          <w:rFonts w:ascii="Times New Roman" w:eastAsia="Times New Roman" w:hAnsi="Times New Roman"/>
          <w:color w:val="000000"/>
          <w:sz w:val="28"/>
          <w:szCs w:val="28"/>
          <w:lang w:eastAsia="uk-UA"/>
        </w:rPr>
        <w:t xml:space="preserve"> дозвілля для різних вікових категорій населення;</w:t>
      </w:r>
    </w:p>
    <w:p w:rsidR="009145D7" w:rsidRDefault="009145D7" w:rsidP="009145D7">
      <w:pPr>
        <w:shd w:val="clear" w:color="auto" w:fill="FFFFFF"/>
        <w:spacing w:after="0" w:line="240" w:lineRule="auto"/>
        <w:jc w:val="both"/>
        <w:rPr>
          <w:rFonts w:ascii="Times New Roman" w:eastAsia="Times New Roman" w:hAnsi="Times New Roman"/>
          <w:color w:val="000000"/>
          <w:sz w:val="28"/>
          <w:szCs w:val="28"/>
          <w:lang w:eastAsia="uk-UA"/>
        </w:rPr>
      </w:pPr>
      <w:r w:rsidRPr="00045E15">
        <w:rPr>
          <w:rFonts w:ascii="Times New Roman" w:eastAsia="Times New Roman" w:hAnsi="Times New Roman"/>
          <w:color w:val="000000"/>
          <w:sz w:val="28"/>
          <w:szCs w:val="28"/>
          <w:lang w:eastAsia="uk-UA"/>
        </w:rPr>
        <w:t>- забезпечення розвитку творчого потенціалу та культурного простору громади</w:t>
      </w:r>
      <w:r>
        <w:rPr>
          <w:rFonts w:ascii="Times New Roman" w:eastAsia="Times New Roman" w:hAnsi="Times New Roman"/>
          <w:color w:val="000000"/>
          <w:sz w:val="28"/>
          <w:szCs w:val="28"/>
          <w:lang w:eastAsia="uk-UA"/>
        </w:rPr>
        <w:t xml:space="preserve">; </w:t>
      </w:r>
      <w:r w:rsidRPr="00045E15">
        <w:rPr>
          <w:rFonts w:ascii="Times New Roman" w:eastAsia="Times New Roman" w:hAnsi="Times New Roman"/>
          <w:color w:val="000000"/>
          <w:sz w:val="28"/>
          <w:szCs w:val="28"/>
          <w:lang w:eastAsia="uk-UA"/>
        </w:rPr>
        <w:t>- впровадження ефективних форм і методів культурно-</w:t>
      </w:r>
      <w:proofErr w:type="spellStart"/>
      <w:r w:rsidRPr="00045E15">
        <w:rPr>
          <w:rFonts w:ascii="Times New Roman" w:eastAsia="Times New Roman" w:hAnsi="Times New Roman"/>
          <w:color w:val="000000"/>
          <w:sz w:val="28"/>
          <w:szCs w:val="28"/>
          <w:lang w:eastAsia="uk-UA"/>
        </w:rPr>
        <w:t>дозвіллєвої</w:t>
      </w:r>
      <w:proofErr w:type="spellEnd"/>
      <w:r w:rsidRPr="00045E15">
        <w:rPr>
          <w:rFonts w:ascii="Times New Roman" w:eastAsia="Times New Roman" w:hAnsi="Times New Roman"/>
          <w:color w:val="000000"/>
          <w:sz w:val="28"/>
          <w:szCs w:val="28"/>
          <w:lang w:eastAsia="uk-UA"/>
        </w:rPr>
        <w:t> діяльності.</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4"/>
          <w:szCs w:val="24"/>
          <w:lang w:eastAsia="uk-UA"/>
        </w:rPr>
        <w:t> </w:t>
      </w:r>
      <w:r w:rsidRPr="00045E15">
        <w:rPr>
          <w:rFonts w:ascii="Times New Roman" w:eastAsia="Times New Roman" w:hAnsi="Times New Roman"/>
          <w:b/>
          <w:bCs/>
          <w:i/>
          <w:iCs/>
          <w:color w:val="000000"/>
          <w:sz w:val="28"/>
          <w:szCs w:val="28"/>
          <w:lang w:eastAsia="uk-UA"/>
        </w:rPr>
        <w:t>Основні завдання та заходи:</w:t>
      </w:r>
    </w:p>
    <w:tbl>
      <w:tblPr>
        <w:tblW w:w="963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482"/>
        <w:gridCol w:w="5066"/>
        <w:gridCol w:w="2653"/>
        <w:gridCol w:w="1429"/>
      </w:tblGrid>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 з/п</w:t>
            </w:r>
          </w:p>
        </w:tc>
        <w:tc>
          <w:tcPr>
            <w:tcW w:w="5066" w:type="dxa"/>
            <w:vAlign w:val="center"/>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Завдання та заходи</w:t>
            </w:r>
          </w:p>
        </w:tc>
        <w:tc>
          <w:tcPr>
            <w:tcW w:w="2653" w:type="dxa"/>
            <w:vAlign w:val="center"/>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Відповідальні за виконання</w:t>
            </w:r>
          </w:p>
        </w:tc>
        <w:tc>
          <w:tcPr>
            <w:tcW w:w="1429" w:type="dxa"/>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Строки виконання</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Покращення матеріально-технічної бази закладів культури та проведення капітальних ремонтів підвідомчих закладів культури</w:t>
            </w:r>
          </w:p>
        </w:tc>
        <w:tc>
          <w:tcPr>
            <w:tcW w:w="2653"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5</w:t>
            </w: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6</w:t>
            </w:r>
            <w:r w:rsidRPr="00045E15">
              <w:rPr>
                <w:rFonts w:ascii="Times New Roman" w:eastAsia="Times New Roman" w:hAnsi="Times New Roman"/>
                <w:color w:val="000000"/>
                <w:sz w:val="24"/>
                <w:szCs w:val="24"/>
                <w:lang w:eastAsia="uk-UA"/>
              </w:rPr>
              <w:t xml:space="preserve">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2.</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Популяризація культурних надбань шляхом проведення культурно-мистецьких заходів міжнародного та загальноукраїнського рівня</w:t>
            </w:r>
          </w:p>
        </w:tc>
        <w:tc>
          <w:tcPr>
            <w:tcW w:w="2653"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3.</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shd w:val="clear" w:color="auto" w:fill="FFFFFF"/>
                <w:lang w:eastAsia="uk-UA"/>
              </w:rPr>
              <w:t>Розвиток самодіяльної творчості, створення умов для отримання початкової спеціалізованої мистецької освіти, підтримка обдарованих дітей та молоді</w:t>
            </w:r>
          </w:p>
        </w:tc>
        <w:tc>
          <w:tcPr>
            <w:tcW w:w="2653"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4.</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Надання підтримки художнім аматорським колективам, діячам у галузі культури і мистецтва, майстрам народного мистецтва</w:t>
            </w:r>
          </w:p>
        </w:tc>
        <w:tc>
          <w:tcPr>
            <w:tcW w:w="2653"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5.</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Забезпечення збереження та поповнення музейних фондів</w:t>
            </w:r>
          </w:p>
        </w:tc>
        <w:tc>
          <w:tcPr>
            <w:tcW w:w="2653"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lastRenderedPageBreak/>
              <w:t>6.</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Забезпечення заходів з охорони культурної спадщини </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7.</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Участь мистецьких колективів Коломийської громади в Міжнародних, Всеукраїнських, обласних та регіональних фестивалях і конкурсах</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9F5943">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8.</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Створення умов для дозвілля та розвитку аматорської та професійної мистецької творчості</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2C0B46">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9.</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Забезпечення доступності мистецтва</w:t>
            </w:r>
            <w:r>
              <w:rPr>
                <w:rFonts w:ascii="Times New Roman" w:eastAsia="Times New Roman" w:hAnsi="Times New Roman"/>
                <w:color w:val="000000"/>
                <w:sz w:val="24"/>
                <w:szCs w:val="24"/>
                <w:lang w:eastAsia="uk-UA"/>
              </w:rPr>
              <w:t>,</w:t>
            </w:r>
            <w:r w:rsidRPr="00045E15">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 xml:space="preserve"> наданн</w:t>
            </w:r>
            <w:r w:rsidRPr="00045E15">
              <w:rPr>
                <w:rFonts w:ascii="Times New Roman" w:eastAsia="Times New Roman" w:hAnsi="Times New Roman"/>
                <w:color w:val="000000"/>
                <w:sz w:val="24"/>
                <w:szCs w:val="24"/>
                <w:lang w:eastAsia="uk-UA"/>
              </w:rPr>
              <w:t>я культурних послуг усім верствам населення</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2C0B46">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10.</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Відродження та подальший розвиток   професійного та аматорського мистецтва, а також народної творчості</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2C0B46">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11.</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Участь обдарованих учнів початкових спеціалізованих мистецьких навчальних закладів міста у Міжнародних, Всеукраїнських та обласних конкурсах</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39145F">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12.</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Забезпечення кращого доступу населення до інформаційних ресурсів шляхом впровадження у діяльність бібліотек новітніх технологій</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39145F">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13.</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Поповнення книжкового фонду бібліотек Коломийської міської територіальної громади</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39145F">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14.</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Стимулювання залучення позабюджетних джерел фінансування, зокрема, коштів спонсорів, благодійників, меценатів та інвесторів</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39145F">
              <w:rPr>
                <w:rFonts w:ascii="Times New Roman" w:eastAsia="Times New Roman" w:hAnsi="Times New Roman"/>
                <w:color w:val="000000"/>
                <w:sz w:val="24"/>
                <w:szCs w:val="24"/>
                <w:lang w:eastAsia="uk-UA"/>
              </w:rPr>
              <w:t>2025-2026 рр.</w:t>
            </w:r>
          </w:p>
        </w:tc>
      </w:tr>
      <w:tr w:rsidR="009145D7" w:rsidRPr="00852DF8" w:rsidTr="000354C1">
        <w:trPr>
          <w:tblCellSpacing w:w="0" w:type="dxa"/>
        </w:trPr>
        <w:tc>
          <w:tcPr>
            <w:tcW w:w="482"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15.</w:t>
            </w:r>
          </w:p>
        </w:tc>
        <w:tc>
          <w:tcPr>
            <w:tcW w:w="5066" w:type="dxa"/>
            <w:vAlign w:val="center"/>
            <w:hideMark/>
          </w:tcPr>
          <w:p w:rsidR="009145D7" w:rsidRPr="00045E15" w:rsidRDefault="009145D7" w:rsidP="000354C1">
            <w:pPr>
              <w:spacing w:after="0" w:line="240" w:lineRule="auto"/>
              <w:jc w:val="both"/>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Забезпечення реалізації завдань, передбачених регіональними програмами в галузі культури та міськими цільовими програмами</w:t>
            </w:r>
          </w:p>
        </w:tc>
        <w:tc>
          <w:tcPr>
            <w:tcW w:w="2653" w:type="dxa"/>
            <w:hideMark/>
          </w:tcPr>
          <w:p w:rsidR="009145D7" w:rsidRPr="00045E15" w:rsidRDefault="009145D7" w:rsidP="000354C1">
            <w:pPr>
              <w:spacing w:after="165"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29" w:type="dxa"/>
            <w:hideMark/>
          </w:tcPr>
          <w:p w:rsidR="009145D7" w:rsidRDefault="009145D7" w:rsidP="000354C1">
            <w:pPr>
              <w:jc w:val="center"/>
            </w:pPr>
            <w:r w:rsidRPr="0039145F">
              <w:rPr>
                <w:rFonts w:ascii="Times New Roman" w:eastAsia="Times New Roman" w:hAnsi="Times New Roman"/>
                <w:color w:val="000000"/>
                <w:sz w:val="24"/>
                <w:szCs w:val="24"/>
                <w:lang w:eastAsia="uk-UA"/>
              </w:rPr>
              <w:t>2025-2026 рр.</w:t>
            </w:r>
          </w:p>
        </w:tc>
      </w:tr>
    </w:tbl>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Очікувані результати: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оновлення книжкового фонду бібліотек українською літературою;</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забезпечення на відповідному рівні культурно-мистецькими послугами мешканців Коломийської громади;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зміцнення матеріально-технічної бази закладів культури та колективів народної аматорської творчості;</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xml:space="preserve">- підвищення рівня культурного обслуговування громадян, забезпечення доступу до культурних надбань, розширення спектру надання культурно - </w:t>
      </w:r>
      <w:proofErr w:type="spellStart"/>
      <w:r w:rsidRPr="00045E15">
        <w:rPr>
          <w:rFonts w:ascii="Times New Roman" w:eastAsia="Times New Roman" w:hAnsi="Times New Roman"/>
          <w:color w:val="000000"/>
          <w:sz w:val="28"/>
          <w:szCs w:val="28"/>
          <w:lang w:eastAsia="uk-UA"/>
        </w:rPr>
        <w:t>дозвіллєвих</w:t>
      </w:r>
      <w:proofErr w:type="spellEnd"/>
      <w:r w:rsidRPr="00045E15">
        <w:rPr>
          <w:rFonts w:ascii="Times New Roman" w:eastAsia="Times New Roman" w:hAnsi="Times New Roman"/>
          <w:color w:val="000000"/>
          <w:sz w:val="28"/>
          <w:szCs w:val="28"/>
          <w:lang w:eastAsia="uk-UA"/>
        </w:rPr>
        <w:t xml:space="preserve"> послуг населенню, зокрема молоді;</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забезпечення подальшого розвитку аматорських колективів, втілення нових культурних проектів;</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xml:space="preserve">- сприяння відродженню та подальшому розвитку традиційних народних </w:t>
      </w:r>
      <w:proofErr w:type="spellStart"/>
      <w:r w:rsidRPr="00045E15">
        <w:rPr>
          <w:rFonts w:ascii="Times New Roman" w:eastAsia="Times New Roman" w:hAnsi="Times New Roman"/>
          <w:color w:val="000000"/>
          <w:sz w:val="28"/>
          <w:szCs w:val="28"/>
          <w:lang w:eastAsia="uk-UA"/>
        </w:rPr>
        <w:t>ремесел</w:t>
      </w:r>
      <w:proofErr w:type="spellEnd"/>
      <w:r w:rsidRPr="00045E15">
        <w:rPr>
          <w:rFonts w:ascii="Times New Roman" w:eastAsia="Times New Roman" w:hAnsi="Times New Roman"/>
          <w:color w:val="000000"/>
          <w:sz w:val="28"/>
          <w:szCs w:val="28"/>
          <w:lang w:eastAsia="uk-UA"/>
        </w:rPr>
        <w:t>;</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lastRenderedPageBreak/>
        <w:t>- підвищення рівня зацікавленості дітей та молоді діяльністю закладів культури;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створення сприятливих умов для розвитку культури у Коломийській громаді, організації якісного дозвілля мешканців територіальної громади.</w:t>
      </w:r>
    </w:p>
    <w:p w:rsidR="009145D7" w:rsidRPr="006A7A1F"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6A7A1F">
        <w:rPr>
          <w:rFonts w:ascii="Times New Roman" w:hAnsi="Times New Roman" w:cs="Times New Roman"/>
          <w:b/>
          <w:sz w:val="28"/>
          <w:szCs w:val="28"/>
        </w:rPr>
        <w:t>2.4.  Молодіжна політика</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Основні цілі на 202</w:t>
      </w:r>
      <w:r>
        <w:rPr>
          <w:rFonts w:ascii="Times New Roman" w:eastAsia="Times New Roman" w:hAnsi="Times New Roman"/>
          <w:b/>
          <w:bCs/>
          <w:i/>
          <w:iCs/>
          <w:color w:val="000000"/>
          <w:sz w:val="28"/>
          <w:szCs w:val="28"/>
          <w:lang w:eastAsia="uk-UA"/>
        </w:rPr>
        <w:t>5</w:t>
      </w:r>
      <w:r w:rsidRPr="00045E15">
        <w:rPr>
          <w:rFonts w:ascii="Times New Roman" w:eastAsia="Times New Roman" w:hAnsi="Times New Roman"/>
          <w:b/>
          <w:bCs/>
          <w:i/>
          <w:iCs/>
          <w:color w:val="000000"/>
          <w:sz w:val="28"/>
          <w:szCs w:val="28"/>
          <w:lang w:eastAsia="uk-UA"/>
        </w:rPr>
        <w:t xml:space="preserve"> - 202</w:t>
      </w:r>
      <w:r>
        <w:rPr>
          <w:rFonts w:ascii="Times New Roman" w:eastAsia="Times New Roman" w:hAnsi="Times New Roman"/>
          <w:b/>
          <w:bCs/>
          <w:i/>
          <w:iCs/>
          <w:color w:val="000000"/>
          <w:sz w:val="28"/>
          <w:szCs w:val="28"/>
          <w:lang w:eastAsia="uk-UA"/>
        </w:rPr>
        <w:t>6</w:t>
      </w:r>
      <w:r w:rsidRPr="00045E15">
        <w:rPr>
          <w:rFonts w:ascii="Times New Roman" w:eastAsia="Times New Roman" w:hAnsi="Times New Roman"/>
          <w:b/>
          <w:bCs/>
          <w:i/>
          <w:iCs/>
          <w:color w:val="000000"/>
          <w:sz w:val="28"/>
          <w:szCs w:val="28"/>
          <w:lang w:eastAsia="uk-UA"/>
        </w:rPr>
        <w:t xml:space="preserve"> роки</w:t>
      </w:r>
      <w:r w:rsidRPr="00045E15">
        <w:rPr>
          <w:rFonts w:ascii="Times New Roman" w:eastAsia="Times New Roman" w:hAnsi="Times New Roman"/>
          <w:i/>
          <w:iCs/>
          <w:color w:val="000000"/>
          <w:sz w:val="28"/>
          <w:szCs w:val="28"/>
          <w:lang w:eastAsia="uk-UA"/>
        </w:rPr>
        <w:t>:</w:t>
      </w:r>
    </w:p>
    <w:p w:rsidR="009145D7" w:rsidRPr="00045E15" w:rsidRDefault="009145D7" w:rsidP="009145D7">
      <w:pPr>
        <w:numPr>
          <w:ilvl w:val="0"/>
          <w:numId w:val="16"/>
        </w:num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створення умов для розвитку молоді, підтримка молодіжних громадських організацій, активної і талановитої молоді</w:t>
      </w:r>
      <w:r>
        <w:rPr>
          <w:rFonts w:ascii="Times New Roman" w:eastAsia="Times New Roman" w:hAnsi="Times New Roman"/>
          <w:color w:val="000000"/>
          <w:sz w:val="28"/>
          <w:szCs w:val="28"/>
          <w:lang w:eastAsia="uk-UA"/>
        </w:rPr>
        <w:t>.</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Основні завдання та заходи:</w:t>
      </w:r>
    </w:p>
    <w:tbl>
      <w:tblPr>
        <w:tblW w:w="963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36"/>
        <w:gridCol w:w="5290"/>
        <w:gridCol w:w="2386"/>
        <w:gridCol w:w="1418"/>
      </w:tblGrid>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 з/п</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Завдання та заходи</w:t>
            </w:r>
          </w:p>
        </w:tc>
        <w:tc>
          <w:tcPr>
            <w:tcW w:w="238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Відповідальні за виконання</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b/>
                <w:bCs/>
                <w:color w:val="000000"/>
                <w:sz w:val="24"/>
                <w:szCs w:val="24"/>
                <w:lang w:eastAsia="uk-UA"/>
              </w:rPr>
              <w:t>Строки виконання</w:t>
            </w:r>
          </w:p>
        </w:tc>
      </w:tr>
      <w:tr w:rsidR="009145D7" w:rsidRPr="00852DF8" w:rsidTr="000354C1">
        <w:trPr>
          <w:trHeight w:val="360"/>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1.</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Реалізація заходів програми «Культура, молодь, туризм Коломийської ТГ» на 202</w:t>
            </w:r>
            <w:r>
              <w:rPr>
                <w:rFonts w:ascii="Times New Roman" w:eastAsia="Times New Roman" w:hAnsi="Times New Roman"/>
                <w:color w:val="000000"/>
                <w:sz w:val="24"/>
                <w:szCs w:val="24"/>
                <w:lang w:eastAsia="uk-UA"/>
              </w:rPr>
              <w:t>5</w:t>
            </w: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6</w:t>
            </w:r>
            <w:r w:rsidRPr="00045E15">
              <w:rPr>
                <w:rFonts w:ascii="Times New Roman" w:eastAsia="Times New Roman" w:hAnsi="Times New Roman"/>
                <w:color w:val="000000"/>
                <w:sz w:val="24"/>
                <w:szCs w:val="24"/>
                <w:lang w:eastAsia="uk-UA"/>
              </w:rPr>
              <w:t xml:space="preserve"> роки</w:t>
            </w:r>
          </w:p>
        </w:tc>
        <w:tc>
          <w:tcPr>
            <w:tcW w:w="2386" w:type="dxa"/>
            <w:tcBorders>
              <w:top w:val="single" w:sz="6" w:space="0" w:color="000000"/>
              <w:left w:val="single" w:sz="6" w:space="0" w:color="000000"/>
              <w:bottom w:val="single" w:sz="6" w:space="0" w:color="000000"/>
              <w:right w:val="single" w:sz="6" w:space="0" w:color="000000"/>
            </w:tcBorders>
            <w:vAlign w:val="center"/>
            <w:hideMark/>
          </w:tcPr>
          <w:p w:rsidR="009145D7" w:rsidRPr="00045E15" w:rsidRDefault="009145D7" w:rsidP="000354C1">
            <w:pPr>
              <w:spacing w:after="0"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5</w:t>
            </w: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6</w:t>
            </w:r>
            <w:r w:rsidRPr="00045E15">
              <w:rPr>
                <w:rFonts w:ascii="Times New Roman" w:eastAsia="Times New Roman" w:hAnsi="Times New Roman"/>
                <w:color w:val="000000"/>
                <w:sz w:val="24"/>
                <w:szCs w:val="24"/>
                <w:lang w:eastAsia="uk-UA"/>
              </w:rPr>
              <w:t xml:space="preserve"> рр.</w:t>
            </w:r>
          </w:p>
        </w:tc>
      </w:tr>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2.</w:t>
            </w:r>
          </w:p>
        </w:tc>
        <w:tc>
          <w:tcPr>
            <w:tcW w:w="5290" w:type="dxa"/>
            <w:tcBorders>
              <w:top w:val="single" w:sz="6" w:space="0" w:color="000000"/>
              <w:left w:val="single" w:sz="6" w:space="0" w:color="000000"/>
              <w:bottom w:val="single" w:sz="6" w:space="0" w:color="000000"/>
              <w:right w:val="single" w:sz="6" w:space="0" w:color="000000"/>
            </w:tcBorders>
            <w:vAlign w:val="center"/>
            <w:hideMark/>
          </w:tcPr>
          <w:p w:rsidR="009145D7" w:rsidRPr="00D54554" w:rsidRDefault="009145D7" w:rsidP="000354C1">
            <w:pPr>
              <w:spacing w:after="0" w:line="240" w:lineRule="auto"/>
              <w:jc w:val="both"/>
              <w:rPr>
                <w:rFonts w:ascii="Times New Roman" w:eastAsia="Times New Roman" w:hAnsi="Times New Roman"/>
                <w:sz w:val="24"/>
                <w:szCs w:val="24"/>
                <w:lang w:eastAsia="uk-UA"/>
              </w:rPr>
            </w:pPr>
            <w:r w:rsidRPr="00D54554">
              <w:rPr>
                <w:rFonts w:ascii="Times New Roman" w:eastAsia="Times New Roman" w:hAnsi="Times New Roman"/>
                <w:color w:val="000000"/>
                <w:sz w:val="24"/>
                <w:szCs w:val="24"/>
                <w:lang w:eastAsia="uk-UA"/>
              </w:rPr>
              <w:t>Підтримка Коломийської станиці НСОУ Пласт</w:t>
            </w:r>
          </w:p>
        </w:tc>
        <w:tc>
          <w:tcPr>
            <w:tcW w:w="238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освіти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5</w:t>
            </w:r>
            <w:r w:rsidRPr="00045E15">
              <w:rPr>
                <w:rFonts w:ascii="Times New Roman" w:eastAsia="Times New Roman" w:hAnsi="Times New Roman"/>
                <w:color w:val="000000"/>
                <w:sz w:val="24"/>
                <w:szCs w:val="24"/>
                <w:lang w:eastAsia="uk-UA"/>
              </w:rPr>
              <w:t>-202</w:t>
            </w:r>
            <w:r>
              <w:rPr>
                <w:rFonts w:ascii="Times New Roman" w:eastAsia="Times New Roman" w:hAnsi="Times New Roman"/>
                <w:color w:val="000000"/>
                <w:sz w:val="24"/>
                <w:szCs w:val="24"/>
                <w:lang w:eastAsia="uk-UA"/>
              </w:rPr>
              <w:t>6</w:t>
            </w:r>
            <w:r w:rsidRPr="00045E15">
              <w:rPr>
                <w:rFonts w:ascii="Times New Roman" w:eastAsia="Times New Roman" w:hAnsi="Times New Roman"/>
                <w:color w:val="000000"/>
                <w:sz w:val="24"/>
                <w:szCs w:val="24"/>
                <w:lang w:eastAsia="uk-UA"/>
              </w:rPr>
              <w:t xml:space="preserve"> рр.</w:t>
            </w:r>
          </w:p>
        </w:tc>
      </w:tr>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3.</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D54554" w:rsidRDefault="009145D7" w:rsidP="000354C1">
            <w:pPr>
              <w:spacing w:after="0" w:line="240" w:lineRule="auto"/>
              <w:jc w:val="both"/>
              <w:rPr>
                <w:rFonts w:ascii="Times New Roman" w:eastAsia="Times New Roman" w:hAnsi="Times New Roman"/>
                <w:sz w:val="24"/>
                <w:szCs w:val="24"/>
                <w:lang w:eastAsia="uk-UA"/>
              </w:rPr>
            </w:pPr>
            <w:r w:rsidRPr="00D54554">
              <w:rPr>
                <w:rFonts w:ascii="Times New Roman" w:eastAsia="Times New Roman" w:hAnsi="Times New Roman"/>
                <w:color w:val="000000"/>
                <w:sz w:val="24"/>
                <w:szCs w:val="24"/>
                <w:lang w:eastAsia="uk-UA"/>
              </w:rPr>
              <w:t>Підтримка проектів молодіжних громадських організацій</w:t>
            </w:r>
          </w:p>
        </w:tc>
        <w:tc>
          <w:tcPr>
            <w:tcW w:w="238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Управління культури та туризму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180E19">
              <w:rPr>
                <w:rFonts w:ascii="Times New Roman" w:eastAsia="Times New Roman" w:hAnsi="Times New Roman"/>
                <w:color w:val="000000"/>
                <w:sz w:val="24"/>
                <w:szCs w:val="24"/>
                <w:lang w:eastAsia="uk-UA"/>
              </w:rPr>
              <w:t>2025-2026 рр.</w:t>
            </w:r>
          </w:p>
        </w:tc>
      </w:tr>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4.</w:t>
            </w:r>
          </w:p>
        </w:tc>
        <w:tc>
          <w:tcPr>
            <w:tcW w:w="5290" w:type="dxa"/>
            <w:tcBorders>
              <w:top w:val="single" w:sz="6" w:space="0" w:color="000000"/>
              <w:left w:val="single" w:sz="6" w:space="0" w:color="000000"/>
              <w:bottom w:val="single" w:sz="6" w:space="0" w:color="000000"/>
              <w:right w:val="single" w:sz="6" w:space="0" w:color="000000"/>
            </w:tcBorders>
          </w:tcPr>
          <w:p w:rsidR="009145D7" w:rsidRPr="002B2D1E" w:rsidRDefault="009145D7" w:rsidP="000354C1">
            <w:pPr>
              <w:spacing w:after="0" w:line="240" w:lineRule="auto"/>
              <w:jc w:val="both"/>
              <w:rPr>
                <w:rFonts w:ascii="Times New Roman" w:eastAsia="Times New Roman" w:hAnsi="Times New Roman"/>
                <w:color w:val="000000"/>
                <w:sz w:val="24"/>
                <w:szCs w:val="24"/>
                <w:lang w:eastAsia="uk-UA"/>
              </w:rPr>
            </w:pPr>
            <w:r w:rsidRPr="002B2D1E">
              <w:rPr>
                <w:rFonts w:ascii="Times New Roman" w:eastAsia="Times New Roman" w:hAnsi="Times New Roman"/>
                <w:color w:val="000000"/>
                <w:sz w:val="24"/>
                <w:szCs w:val="24"/>
                <w:lang w:eastAsia="uk-UA"/>
              </w:rPr>
              <w:t xml:space="preserve">Організація конкурсу молодіжних </w:t>
            </w:r>
            <w:proofErr w:type="spellStart"/>
            <w:r w:rsidRPr="002B2D1E">
              <w:rPr>
                <w:rFonts w:ascii="Times New Roman" w:eastAsia="Times New Roman" w:hAnsi="Times New Roman"/>
                <w:color w:val="000000"/>
                <w:sz w:val="24"/>
                <w:szCs w:val="24"/>
                <w:lang w:eastAsia="uk-UA"/>
              </w:rPr>
              <w:t>проєктів</w:t>
            </w:r>
            <w:proofErr w:type="spellEnd"/>
            <w:r w:rsidRPr="002B2D1E">
              <w:rPr>
                <w:rFonts w:ascii="Times New Roman" w:eastAsia="Times New Roman" w:hAnsi="Times New Roman"/>
                <w:color w:val="000000"/>
                <w:sz w:val="24"/>
                <w:szCs w:val="24"/>
                <w:lang w:eastAsia="uk-UA"/>
              </w:rPr>
              <w:t xml:space="preserve">, підтримка </w:t>
            </w:r>
            <w:proofErr w:type="spellStart"/>
            <w:r w:rsidRPr="002B2D1E">
              <w:rPr>
                <w:rFonts w:ascii="Times New Roman" w:eastAsia="Times New Roman" w:hAnsi="Times New Roman"/>
                <w:color w:val="000000"/>
                <w:sz w:val="24"/>
                <w:szCs w:val="24"/>
                <w:lang w:eastAsia="uk-UA"/>
              </w:rPr>
              <w:t>проєктів</w:t>
            </w:r>
            <w:proofErr w:type="spellEnd"/>
            <w:r w:rsidRPr="002B2D1E">
              <w:rPr>
                <w:rFonts w:ascii="Times New Roman" w:eastAsia="Times New Roman" w:hAnsi="Times New Roman"/>
                <w:color w:val="000000"/>
                <w:sz w:val="24"/>
                <w:szCs w:val="24"/>
                <w:lang w:eastAsia="uk-UA"/>
              </w:rPr>
              <w:t xml:space="preserve"> молодіжних громадських організацій </w:t>
            </w:r>
          </w:p>
        </w:tc>
        <w:tc>
          <w:tcPr>
            <w:tcW w:w="2386" w:type="dxa"/>
            <w:tcBorders>
              <w:top w:val="single" w:sz="6" w:space="0" w:color="000000"/>
              <w:left w:val="single" w:sz="6" w:space="0" w:color="000000"/>
              <w:bottom w:val="single" w:sz="6" w:space="0" w:color="000000"/>
              <w:right w:val="single" w:sz="6" w:space="0" w:color="000000"/>
            </w:tcBorders>
          </w:tcPr>
          <w:p w:rsidR="009145D7" w:rsidRDefault="009145D7" w:rsidP="000354C1">
            <w:r w:rsidRPr="00A3371B">
              <w:rPr>
                <w:rFonts w:ascii="Times New Roman" w:eastAsia="Times New Roman" w:hAnsi="Times New Roman"/>
                <w:color w:val="000000"/>
                <w:sz w:val="24"/>
                <w:szCs w:val="24"/>
                <w:lang w:eastAsia="uk-UA"/>
              </w:rPr>
              <w:t>Управління культури та туризму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180E19">
              <w:rPr>
                <w:rFonts w:ascii="Times New Roman" w:eastAsia="Times New Roman" w:hAnsi="Times New Roman"/>
                <w:color w:val="000000"/>
                <w:sz w:val="24"/>
                <w:szCs w:val="24"/>
                <w:lang w:eastAsia="uk-UA"/>
              </w:rPr>
              <w:t>2025-2026 рр.</w:t>
            </w:r>
          </w:p>
        </w:tc>
      </w:tr>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5.</w:t>
            </w:r>
          </w:p>
        </w:tc>
        <w:tc>
          <w:tcPr>
            <w:tcW w:w="5290" w:type="dxa"/>
            <w:tcBorders>
              <w:top w:val="single" w:sz="6" w:space="0" w:color="000000"/>
              <w:left w:val="single" w:sz="6" w:space="0" w:color="000000"/>
              <w:bottom w:val="single" w:sz="6" w:space="0" w:color="000000"/>
              <w:right w:val="single" w:sz="6" w:space="0" w:color="000000"/>
            </w:tcBorders>
            <w:vAlign w:val="center"/>
          </w:tcPr>
          <w:p w:rsidR="009145D7" w:rsidRPr="005F7470" w:rsidRDefault="009145D7" w:rsidP="000354C1">
            <w:pPr>
              <w:spacing w:after="0" w:line="240" w:lineRule="auto"/>
              <w:jc w:val="both"/>
              <w:rPr>
                <w:rFonts w:ascii="Times New Roman" w:eastAsia="Times New Roman" w:hAnsi="Times New Roman"/>
                <w:color w:val="000000"/>
                <w:sz w:val="24"/>
                <w:szCs w:val="24"/>
                <w:lang w:eastAsia="uk-UA"/>
              </w:rPr>
            </w:pPr>
            <w:r w:rsidRPr="005F7470">
              <w:rPr>
                <w:rFonts w:ascii="Times New Roman" w:eastAsia="Times New Roman" w:hAnsi="Times New Roman"/>
                <w:color w:val="000000"/>
                <w:sz w:val="24"/>
                <w:szCs w:val="24"/>
                <w:lang w:eastAsia="uk-UA"/>
              </w:rPr>
              <w:t>Забезпечення діяльності Молодіжного простору м</w:t>
            </w:r>
            <w:r>
              <w:rPr>
                <w:rFonts w:ascii="Times New Roman" w:eastAsia="Times New Roman" w:hAnsi="Times New Roman"/>
                <w:color w:val="000000"/>
                <w:sz w:val="24"/>
                <w:szCs w:val="24"/>
                <w:lang w:eastAsia="uk-UA"/>
              </w:rPr>
              <w:t>іста</w:t>
            </w:r>
            <w:r w:rsidRPr="005F7470">
              <w:rPr>
                <w:rFonts w:ascii="Times New Roman" w:eastAsia="Times New Roman" w:hAnsi="Times New Roman"/>
                <w:color w:val="000000"/>
                <w:sz w:val="24"/>
                <w:szCs w:val="24"/>
                <w:lang w:eastAsia="uk-UA"/>
              </w:rPr>
              <w:t xml:space="preserve"> Коломиї</w:t>
            </w:r>
          </w:p>
        </w:tc>
        <w:tc>
          <w:tcPr>
            <w:tcW w:w="2386" w:type="dxa"/>
            <w:tcBorders>
              <w:top w:val="single" w:sz="6" w:space="0" w:color="000000"/>
              <w:left w:val="single" w:sz="6" w:space="0" w:color="000000"/>
              <w:bottom w:val="single" w:sz="6" w:space="0" w:color="000000"/>
              <w:right w:val="single" w:sz="6" w:space="0" w:color="000000"/>
            </w:tcBorders>
          </w:tcPr>
          <w:p w:rsidR="009145D7" w:rsidRDefault="009145D7" w:rsidP="000354C1">
            <w:r w:rsidRPr="00A3371B">
              <w:rPr>
                <w:rFonts w:ascii="Times New Roman" w:eastAsia="Times New Roman" w:hAnsi="Times New Roman"/>
                <w:color w:val="000000"/>
                <w:sz w:val="24"/>
                <w:szCs w:val="24"/>
                <w:lang w:eastAsia="uk-UA"/>
              </w:rPr>
              <w:t>Управління культури та туризму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180E19">
              <w:rPr>
                <w:rFonts w:ascii="Times New Roman" w:eastAsia="Times New Roman" w:hAnsi="Times New Roman"/>
                <w:color w:val="000000"/>
                <w:sz w:val="24"/>
                <w:szCs w:val="24"/>
                <w:lang w:eastAsia="uk-UA"/>
              </w:rPr>
              <w:t>2025-2026 рр.</w:t>
            </w:r>
          </w:p>
        </w:tc>
      </w:tr>
      <w:tr w:rsidR="009145D7" w:rsidRPr="00852DF8"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045E15" w:rsidRDefault="009145D7" w:rsidP="000354C1">
            <w:pPr>
              <w:spacing w:after="0" w:line="240" w:lineRule="auto"/>
              <w:jc w:val="center"/>
              <w:rPr>
                <w:rFonts w:ascii="Times New Roman" w:eastAsia="Times New Roman" w:hAnsi="Times New Roman"/>
                <w:sz w:val="24"/>
                <w:szCs w:val="24"/>
                <w:lang w:eastAsia="uk-UA"/>
              </w:rPr>
            </w:pPr>
            <w:r w:rsidRPr="00045E15">
              <w:rPr>
                <w:rFonts w:ascii="Times New Roman" w:eastAsia="Times New Roman" w:hAnsi="Times New Roman"/>
                <w:color w:val="000000"/>
                <w:sz w:val="24"/>
                <w:szCs w:val="24"/>
                <w:lang w:eastAsia="uk-UA"/>
              </w:rPr>
              <w:t>6.</w:t>
            </w:r>
          </w:p>
        </w:tc>
        <w:tc>
          <w:tcPr>
            <w:tcW w:w="5290" w:type="dxa"/>
            <w:tcBorders>
              <w:top w:val="single" w:sz="6" w:space="0" w:color="000000"/>
              <w:left w:val="single" w:sz="6" w:space="0" w:color="000000"/>
              <w:bottom w:val="single" w:sz="6" w:space="0" w:color="000000"/>
              <w:right w:val="single" w:sz="6" w:space="0" w:color="000000"/>
            </w:tcBorders>
            <w:vAlign w:val="center"/>
          </w:tcPr>
          <w:p w:rsidR="009145D7" w:rsidRPr="00D54554" w:rsidRDefault="009145D7" w:rsidP="000354C1">
            <w:pPr>
              <w:spacing w:after="0" w:line="240" w:lineRule="auto"/>
              <w:jc w:val="both"/>
              <w:rPr>
                <w:rFonts w:ascii="Times New Roman" w:eastAsia="Times New Roman" w:hAnsi="Times New Roman"/>
                <w:sz w:val="24"/>
                <w:szCs w:val="24"/>
                <w:lang w:eastAsia="uk-UA"/>
              </w:rPr>
            </w:pPr>
            <w:r w:rsidRPr="00D54554">
              <w:rPr>
                <w:rFonts w:ascii="Times New Roman" w:eastAsia="Times New Roman" w:hAnsi="Times New Roman"/>
                <w:sz w:val="24"/>
                <w:szCs w:val="24"/>
                <w:lang w:eastAsia="uk-UA"/>
              </w:rPr>
              <w:t>Організація молодіжного навчального табору</w:t>
            </w:r>
          </w:p>
        </w:tc>
        <w:tc>
          <w:tcPr>
            <w:tcW w:w="2386" w:type="dxa"/>
            <w:tcBorders>
              <w:top w:val="single" w:sz="6" w:space="0" w:color="000000"/>
              <w:left w:val="single" w:sz="6" w:space="0" w:color="000000"/>
              <w:bottom w:val="single" w:sz="6" w:space="0" w:color="000000"/>
              <w:right w:val="single" w:sz="6" w:space="0" w:color="000000"/>
            </w:tcBorders>
          </w:tcPr>
          <w:p w:rsidR="009145D7" w:rsidRDefault="009145D7" w:rsidP="000354C1">
            <w:r w:rsidRPr="00A3371B">
              <w:rPr>
                <w:rFonts w:ascii="Times New Roman" w:eastAsia="Times New Roman" w:hAnsi="Times New Roman"/>
                <w:color w:val="000000"/>
                <w:sz w:val="24"/>
                <w:szCs w:val="24"/>
                <w:lang w:eastAsia="uk-UA"/>
              </w:rPr>
              <w:t>Управління культури та туризму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jc w:val="center"/>
            </w:pPr>
            <w:r w:rsidRPr="00180E19">
              <w:rPr>
                <w:rFonts w:ascii="Times New Roman" w:eastAsia="Times New Roman" w:hAnsi="Times New Roman"/>
                <w:color w:val="000000"/>
                <w:sz w:val="24"/>
                <w:szCs w:val="24"/>
                <w:lang w:eastAsia="uk-UA"/>
              </w:rPr>
              <w:t>2025-2026 рр.</w:t>
            </w:r>
          </w:p>
        </w:tc>
      </w:tr>
    </w:tbl>
    <w:p w:rsidR="009145D7" w:rsidRPr="005F7470"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5F7470">
        <w:rPr>
          <w:rFonts w:ascii="Times New Roman" w:eastAsia="Times New Roman" w:hAnsi="Times New Roman"/>
          <w:b/>
          <w:bCs/>
          <w:i/>
          <w:iCs/>
          <w:color w:val="000000"/>
          <w:sz w:val="28"/>
          <w:szCs w:val="28"/>
          <w:lang w:eastAsia="uk-UA"/>
        </w:rPr>
        <w:t>Очікувані результати:</w:t>
      </w:r>
    </w:p>
    <w:p w:rsidR="009145D7" w:rsidRPr="005F7470" w:rsidRDefault="009145D7" w:rsidP="009145D7">
      <w:pPr>
        <w:shd w:val="clear" w:color="auto" w:fill="FFFFFF"/>
        <w:spacing w:after="0" w:line="240" w:lineRule="auto"/>
        <w:jc w:val="both"/>
        <w:rPr>
          <w:rFonts w:ascii="Times New Roman" w:eastAsia="Times New Roman" w:hAnsi="Times New Roman"/>
          <w:color w:val="000000"/>
          <w:sz w:val="28"/>
          <w:szCs w:val="28"/>
          <w:lang w:eastAsia="uk-UA"/>
        </w:rPr>
      </w:pPr>
      <w:r w:rsidRPr="005F7470">
        <w:rPr>
          <w:rFonts w:ascii="Times New Roman" w:eastAsia="Times New Roman" w:hAnsi="Times New Roman"/>
          <w:b/>
          <w:bCs/>
          <w:i/>
          <w:iCs/>
          <w:color w:val="000000"/>
          <w:sz w:val="28"/>
          <w:szCs w:val="28"/>
          <w:lang w:eastAsia="uk-UA"/>
        </w:rPr>
        <w:t>- </w:t>
      </w:r>
      <w:r w:rsidRPr="005F7470">
        <w:rPr>
          <w:rFonts w:ascii="Times New Roman" w:eastAsia="Times New Roman" w:hAnsi="Times New Roman"/>
          <w:color w:val="000000"/>
          <w:sz w:val="28"/>
          <w:szCs w:val="28"/>
          <w:lang w:eastAsia="uk-UA"/>
        </w:rPr>
        <w:t>ефективна реалізація стратегії розвитку молоді у громаді;</w:t>
      </w:r>
    </w:p>
    <w:p w:rsidR="009145D7" w:rsidRPr="005F7470" w:rsidRDefault="009145D7" w:rsidP="009145D7">
      <w:pPr>
        <w:shd w:val="clear" w:color="auto" w:fill="FFFFFF"/>
        <w:spacing w:after="0" w:line="240" w:lineRule="auto"/>
        <w:jc w:val="both"/>
        <w:rPr>
          <w:rFonts w:ascii="Times New Roman" w:eastAsia="Times New Roman" w:hAnsi="Times New Roman"/>
          <w:color w:val="000000"/>
          <w:sz w:val="28"/>
          <w:szCs w:val="28"/>
          <w:lang w:eastAsia="uk-UA"/>
        </w:rPr>
      </w:pPr>
      <w:r w:rsidRPr="005F7470">
        <w:rPr>
          <w:rFonts w:ascii="Times New Roman" w:eastAsia="Times New Roman" w:hAnsi="Times New Roman"/>
          <w:color w:val="000000"/>
          <w:sz w:val="28"/>
          <w:szCs w:val="28"/>
          <w:lang w:eastAsia="uk-UA"/>
        </w:rPr>
        <w:t>- залучення молоді до активної участі у розвитку громади;</w:t>
      </w:r>
    </w:p>
    <w:p w:rsidR="009145D7" w:rsidRPr="005F7470"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5F7470">
        <w:rPr>
          <w:rFonts w:ascii="Times New Roman" w:eastAsia="Times New Roman" w:hAnsi="Times New Roman"/>
          <w:color w:val="000000"/>
          <w:sz w:val="28"/>
          <w:szCs w:val="28"/>
          <w:lang w:eastAsia="uk-UA"/>
        </w:rPr>
        <w:t>- організація змістовного дозвілля та зайнятості молоді, формування здорового способу життя дітей та молоді, патріотизму та моральності серед молоді;</w:t>
      </w:r>
    </w:p>
    <w:p w:rsidR="009145D7" w:rsidRPr="0029703E"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29703E">
        <w:rPr>
          <w:rFonts w:ascii="Times New Roman" w:hAnsi="Times New Roman" w:cs="Times New Roman"/>
          <w:b/>
          <w:sz w:val="28"/>
          <w:szCs w:val="28"/>
        </w:rPr>
        <w:t>2.5.  Фізична культура та спорт</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b/>
          <w:bCs/>
          <w:i/>
          <w:iCs/>
          <w:color w:val="000000"/>
          <w:sz w:val="28"/>
          <w:szCs w:val="28"/>
          <w:lang w:eastAsia="uk-UA"/>
        </w:rPr>
        <w:t>Основні цілі на 2025 - 2026 роки</w:t>
      </w:r>
      <w:r w:rsidRPr="0029703E">
        <w:rPr>
          <w:rFonts w:ascii="Times New Roman" w:hAnsi="Times New Roman" w:cs="Times New Roman"/>
          <w:i/>
          <w:iCs/>
          <w:color w:val="000000"/>
          <w:sz w:val="28"/>
          <w:szCs w:val="28"/>
          <w:lang w:eastAsia="uk-UA"/>
        </w:rPr>
        <w:t>:</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i/>
          <w:iCs/>
          <w:color w:val="000000"/>
          <w:sz w:val="28"/>
          <w:szCs w:val="28"/>
          <w:lang w:eastAsia="uk-UA"/>
        </w:rPr>
        <w:t xml:space="preserve">-  </w:t>
      </w:r>
      <w:r w:rsidRPr="0029703E">
        <w:rPr>
          <w:rFonts w:ascii="Times New Roman" w:hAnsi="Times New Roman" w:cs="Times New Roman"/>
          <w:color w:val="000000"/>
          <w:sz w:val="28"/>
          <w:szCs w:val="28"/>
          <w:lang w:eastAsia="uk-UA"/>
        </w:rPr>
        <w:t>створення умов для підвищення рівня фізичного розвитку населення;</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color w:val="000000"/>
          <w:sz w:val="28"/>
          <w:szCs w:val="28"/>
          <w:lang w:eastAsia="uk-UA"/>
        </w:rPr>
        <w:t>- забезпечення розвитку всіх видів спорту шляхом підтримки дитячого, дитячо-юнацького, спорту вищих досягнень, спорту інвалідів та спорту ветеранів;</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color w:val="000000"/>
          <w:sz w:val="28"/>
          <w:szCs w:val="28"/>
          <w:lang w:eastAsia="uk-UA"/>
        </w:rPr>
        <w:t>-  розвиток та зміцнення спортивної інфраструктури громади</w:t>
      </w:r>
    </w:p>
    <w:p w:rsidR="009145D7" w:rsidRPr="0029703E" w:rsidRDefault="009145D7" w:rsidP="009145D7">
      <w:pPr>
        <w:shd w:val="clear" w:color="auto" w:fill="FFFFFF"/>
        <w:spacing w:after="0" w:line="240" w:lineRule="auto"/>
        <w:jc w:val="center"/>
        <w:rPr>
          <w:rFonts w:ascii="Times New Roman" w:hAnsi="Times New Roman" w:cs="Times New Roman"/>
          <w:b/>
          <w:bCs/>
          <w:i/>
          <w:iCs/>
          <w:color w:val="000000"/>
          <w:sz w:val="28"/>
          <w:szCs w:val="28"/>
          <w:lang w:eastAsia="uk-UA"/>
        </w:rPr>
      </w:pPr>
      <w:r w:rsidRPr="0029703E">
        <w:rPr>
          <w:rFonts w:ascii="Times New Roman" w:hAnsi="Times New Roman" w:cs="Times New Roman"/>
          <w:b/>
          <w:bCs/>
          <w:i/>
          <w:iCs/>
          <w:color w:val="000000"/>
          <w:sz w:val="28"/>
          <w:szCs w:val="28"/>
          <w:lang w:eastAsia="uk-UA"/>
        </w:rPr>
        <w:t>Основні завдання та заходи:</w:t>
      </w:r>
    </w:p>
    <w:tbl>
      <w:tblPr>
        <w:tblW w:w="9630" w:type="dxa"/>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534"/>
        <w:gridCol w:w="4934"/>
        <w:gridCol w:w="2676"/>
        <w:gridCol w:w="1486"/>
      </w:tblGrid>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b/>
                <w:bCs/>
                <w:color w:val="000000"/>
                <w:sz w:val="24"/>
                <w:szCs w:val="24"/>
                <w:lang w:eastAsia="uk-UA"/>
              </w:rPr>
              <w:t>№ з/п</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b/>
                <w:bCs/>
                <w:color w:val="000000"/>
                <w:sz w:val="24"/>
                <w:szCs w:val="24"/>
                <w:lang w:eastAsia="uk-UA"/>
              </w:rPr>
              <w:t>Завдання та заходи</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b/>
                <w:bCs/>
                <w:color w:val="000000"/>
                <w:sz w:val="24"/>
                <w:szCs w:val="24"/>
                <w:lang w:eastAsia="uk-UA"/>
              </w:rPr>
              <w:t>Відповідальні за виконання</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b/>
                <w:bCs/>
                <w:color w:val="000000"/>
                <w:sz w:val="24"/>
                <w:szCs w:val="24"/>
                <w:lang w:eastAsia="uk-UA"/>
              </w:rPr>
              <w:t>Строки виконання</w:t>
            </w:r>
          </w:p>
        </w:tc>
      </w:tr>
      <w:tr w:rsidR="009145D7" w:rsidRPr="0029703E" w:rsidTr="000354C1">
        <w:trPr>
          <w:trHeight w:val="288"/>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lastRenderedPageBreak/>
              <w:t>1.</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Реалізація заходів Програми «Розвиток фізичної культури та спорту в Коломийській міській територіальній громаді на 2024-2027 роки»</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both"/>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Проведення спортивно-масових заходів</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3.</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both"/>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 xml:space="preserve">Підтримка та розвиток спорту вищих досягнень </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4.</w:t>
            </w:r>
          </w:p>
        </w:tc>
        <w:tc>
          <w:tcPr>
            <w:tcW w:w="4934"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both"/>
              <w:rPr>
                <w:rFonts w:ascii="Times New Roman" w:hAnsi="Times New Roman" w:cs="Times New Roman"/>
                <w:sz w:val="24"/>
                <w:szCs w:val="24"/>
                <w:lang w:eastAsia="uk-UA"/>
              </w:rPr>
            </w:pPr>
            <w:r w:rsidRPr="00E647E6">
              <w:rPr>
                <w:rFonts w:ascii="Times New Roman" w:hAnsi="Times New Roman" w:cs="Times New Roman"/>
                <w:sz w:val="24"/>
                <w:szCs w:val="24"/>
                <w:lang w:eastAsia="uk-UA"/>
              </w:rPr>
              <w:t>Нове будівництво багатофункціонального спортивного залу по вул. Петлюри, 11а у м. Коломия Івано – Франківської області</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5.</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both"/>
              <w:rPr>
                <w:rFonts w:ascii="Times New Roman" w:hAnsi="Times New Roman" w:cs="Times New Roman"/>
                <w:sz w:val="24"/>
                <w:szCs w:val="24"/>
                <w:lang w:eastAsia="uk-UA"/>
              </w:rPr>
            </w:pPr>
            <w:r w:rsidRPr="00E647E6">
              <w:rPr>
                <w:rFonts w:ascii="Times New Roman" w:hAnsi="Times New Roman" w:cs="Times New Roman"/>
                <w:sz w:val="24"/>
                <w:szCs w:val="24"/>
                <w:lang w:eastAsia="uk-UA"/>
              </w:rPr>
              <w:t>Нове будівництво багатофункціонального спортивного залу по вул. Кобилянської, 8А у м. Коломия Івано – Франківської області</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6.</w:t>
            </w:r>
          </w:p>
        </w:tc>
        <w:tc>
          <w:tcPr>
            <w:tcW w:w="4934"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both"/>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Реконструкція спортивного комплексу по</w:t>
            </w:r>
            <w:r w:rsidRPr="00E647E6">
              <w:rPr>
                <w:rFonts w:ascii="Times New Roman" w:hAnsi="Times New Roman" w:cs="Times New Roman"/>
                <w:sz w:val="24"/>
                <w:szCs w:val="24"/>
                <w:lang w:eastAsia="uk-UA"/>
              </w:rPr>
              <w:t xml:space="preserve"> вул. Кобилянської, 8А у м. Коломия Івано – Франківської області</w:t>
            </w:r>
          </w:p>
        </w:tc>
        <w:tc>
          <w:tcPr>
            <w:tcW w:w="267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hideMark/>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center"/>
              <w:rPr>
                <w:rFonts w:ascii="Times New Roman" w:hAnsi="Times New Roman" w:cs="Times New Roman"/>
                <w:color w:val="000000"/>
                <w:sz w:val="24"/>
                <w:szCs w:val="24"/>
                <w:lang w:eastAsia="uk-UA"/>
              </w:rPr>
            </w:pPr>
            <w:r w:rsidRPr="00E647E6">
              <w:rPr>
                <w:rFonts w:ascii="Times New Roman" w:hAnsi="Times New Roman" w:cs="Times New Roman"/>
                <w:color w:val="000000"/>
                <w:sz w:val="24"/>
                <w:szCs w:val="24"/>
                <w:lang w:eastAsia="uk-UA"/>
              </w:rPr>
              <w:t>7.</w:t>
            </w:r>
          </w:p>
        </w:tc>
        <w:tc>
          <w:tcPr>
            <w:tcW w:w="4934"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both"/>
              <w:rPr>
                <w:rFonts w:ascii="Times New Roman" w:hAnsi="Times New Roman" w:cs="Times New Roman"/>
                <w:color w:val="000000"/>
                <w:sz w:val="24"/>
                <w:szCs w:val="24"/>
                <w:lang w:eastAsia="uk-UA"/>
              </w:rPr>
            </w:pPr>
            <w:r w:rsidRPr="00E647E6">
              <w:rPr>
                <w:rFonts w:ascii="Times New Roman" w:hAnsi="Times New Roman" w:cs="Times New Roman"/>
                <w:color w:val="000000"/>
                <w:sz w:val="24"/>
                <w:szCs w:val="24"/>
                <w:lang w:eastAsia="uk-UA"/>
              </w:rPr>
              <w:t xml:space="preserve">Капітальний ремонт трибунного приміщення </w:t>
            </w:r>
            <w:r w:rsidRPr="00E647E6">
              <w:rPr>
                <w:rFonts w:ascii="Times New Roman" w:hAnsi="Times New Roman" w:cs="Times New Roman"/>
                <w:sz w:val="24"/>
                <w:szCs w:val="24"/>
                <w:lang w:eastAsia="uk-UA"/>
              </w:rPr>
              <w:t>по вул. Петлюри, 11а у м. Коломия Івано – Франківської області</w:t>
            </w:r>
            <w:r w:rsidRPr="00E647E6">
              <w:rPr>
                <w:rFonts w:ascii="Times New Roman" w:hAnsi="Times New Roman" w:cs="Times New Roman"/>
                <w:color w:val="000000"/>
                <w:sz w:val="24"/>
                <w:szCs w:val="24"/>
                <w:lang w:eastAsia="uk-UA"/>
              </w:rPr>
              <w:t xml:space="preserve"> </w:t>
            </w:r>
          </w:p>
        </w:tc>
        <w:tc>
          <w:tcPr>
            <w:tcW w:w="2676"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r w:rsidR="009145D7" w:rsidRPr="0029703E" w:rsidTr="000354C1">
        <w:trPr>
          <w:trHeight w:val="180"/>
        </w:trPr>
        <w:tc>
          <w:tcPr>
            <w:tcW w:w="534"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center"/>
              <w:rPr>
                <w:rFonts w:ascii="Times New Roman" w:hAnsi="Times New Roman" w:cs="Times New Roman"/>
                <w:color w:val="000000"/>
                <w:sz w:val="24"/>
                <w:szCs w:val="24"/>
                <w:lang w:eastAsia="uk-UA"/>
              </w:rPr>
            </w:pPr>
            <w:r w:rsidRPr="00E647E6">
              <w:rPr>
                <w:rFonts w:ascii="Times New Roman" w:hAnsi="Times New Roman" w:cs="Times New Roman"/>
                <w:color w:val="000000"/>
                <w:sz w:val="24"/>
                <w:szCs w:val="24"/>
                <w:lang w:eastAsia="uk-UA"/>
              </w:rPr>
              <w:t>8.</w:t>
            </w:r>
          </w:p>
        </w:tc>
        <w:tc>
          <w:tcPr>
            <w:tcW w:w="4934"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both"/>
              <w:rPr>
                <w:rFonts w:ascii="Times New Roman" w:hAnsi="Times New Roman" w:cs="Times New Roman"/>
                <w:color w:val="000000"/>
                <w:sz w:val="24"/>
                <w:szCs w:val="24"/>
                <w:lang w:eastAsia="uk-UA"/>
              </w:rPr>
            </w:pPr>
            <w:r w:rsidRPr="00E647E6">
              <w:rPr>
                <w:rFonts w:ascii="Times New Roman" w:hAnsi="Times New Roman" w:cs="Times New Roman"/>
                <w:color w:val="000000"/>
                <w:sz w:val="24"/>
                <w:szCs w:val="24"/>
                <w:lang w:eastAsia="uk-UA"/>
              </w:rPr>
              <w:t xml:space="preserve">Заміна синтетичного покриття спортивного майданчика по </w:t>
            </w:r>
            <w:r w:rsidRPr="00E647E6">
              <w:rPr>
                <w:rFonts w:ascii="Times New Roman" w:hAnsi="Times New Roman" w:cs="Times New Roman"/>
                <w:sz w:val="24"/>
                <w:szCs w:val="24"/>
                <w:lang w:eastAsia="uk-UA"/>
              </w:rPr>
              <w:t>вул. Петлюри, 11а у м. Коломия Івано – Франківської області</w:t>
            </w:r>
          </w:p>
        </w:tc>
        <w:tc>
          <w:tcPr>
            <w:tcW w:w="2676"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Управління спорту міської ради</w:t>
            </w:r>
          </w:p>
        </w:tc>
        <w:tc>
          <w:tcPr>
            <w:tcW w:w="1486" w:type="dxa"/>
            <w:tcBorders>
              <w:top w:val="single" w:sz="6" w:space="0" w:color="000000"/>
              <w:left w:val="single" w:sz="6" w:space="0" w:color="000000"/>
              <w:bottom w:val="single" w:sz="6" w:space="0" w:color="000000"/>
              <w:right w:val="single" w:sz="6" w:space="0" w:color="000000"/>
            </w:tcBorders>
          </w:tcPr>
          <w:p w:rsidR="009145D7" w:rsidRPr="00E647E6" w:rsidRDefault="009145D7" w:rsidP="000354C1">
            <w:pPr>
              <w:spacing w:after="0" w:line="240" w:lineRule="auto"/>
              <w:jc w:val="center"/>
              <w:rPr>
                <w:rFonts w:ascii="Times New Roman" w:hAnsi="Times New Roman" w:cs="Times New Roman"/>
                <w:sz w:val="24"/>
                <w:szCs w:val="24"/>
                <w:lang w:eastAsia="uk-UA"/>
              </w:rPr>
            </w:pPr>
            <w:r w:rsidRPr="00E647E6">
              <w:rPr>
                <w:rFonts w:ascii="Times New Roman" w:hAnsi="Times New Roman" w:cs="Times New Roman"/>
                <w:color w:val="000000"/>
                <w:sz w:val="24"/>
                <w:szCs w:val="24"/>
                <w:lang w:eastAsia="uk-UA"/>
              </w:rPr>
              <w:t>2025-2026 рр.</w:t>
            </w:r>
          </w:p>
        </w:tc>
      </w:tr>
    </w:tbl>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b/>
          <w:bCs/>
          <w:i/>
          <w:iCs/>
          <w:color w:val="000000"/>
          <w:sz w:val="28"/>
          <w:szCs w:val="28"/>
          <w:lang w:eastAsia="uk-UA"/>
        </w:rPr>
        <w:t>Очікувані результати:</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b/>
          <w:bCs/>
          <w:i/>
          <w:iCs/>
          <w:color w:val="000000"/>
          <w:sz w:val="28"/>
          <w:szCs w:val="28"/>
          <w:lang w:eastAsia="uk-UA"/>
        </w:rPr>
        <w:t>- </w:t>
      </w:r>
      <w:r w:rsidRPr="0029703E">
        <w:rPr>
          <w:rFonts w:ascii="Times New Roman" w:hAnsi="Times New Roman" w:cs="Times New Roman"/>
          <w:color w:val="000000"/>
          <w:sz w:val="28"/>
          <w:szCs w:val="28"/>
          <w:lang w:eastAsia="uk-UA"/>
        </w:rPr>
        <w:t>залучення широких верств населення до занять фізичною культурою і спортом;</w:t>
      </w:r>
    </w:p>
    <w:p w:rsidR="009145D7" w:rsidRPr="0029703E" w:rsidRDefault="009145D7" w:rsidP="009145D7">
      <w:pPr>
        <w:shd w:val="clear" w:color="auto" w:fill="FFFFFF"/>
        <w:spacing w:after="0" w:line="240" w:lineRule="auto"/>
        <w:jc w:val="both"/>
        <w:rPr>
          <w:rFonts w:ascii="Times New Roman" w:hAnsi="Times New Roman" w:cs="Times New Roman"/>
          <w:color w:val="000000"/>
          <w:sz w:val="28"/>
          <w:szCs w:val="28"/>
          <w:lang w:eastAsia="uk-UA"/>
        </w:rPr>
      </w:pPr>
      <w:r w:rsidRPr="0029703E">
        <w:rPr>
          <w:rFonts w:ascii="Times New Roman" w:hAnsi="Times New Roman" w:cs="Times New Roman"/>
          <w:color w:val="000000"/>
          <w:sz w:val="28"/>
          <w:szCs w:val="28"/>
          <w:lang w:eastAsia="uk-UA"/>
        </w:rPr>
        <w:t>-заохочення школярів та учнівської молоді до регулярних занять фізичною культурою і спортом;</w:t>
      </w:r>
    </w:p>
    <w:p w:rsidR="009145D7" w:rsidRPr="002577F8" w:rsidRDefault="009145D7" w:rsidP="009145D7">
      <w:pPr>
        <w:shd w:val="clear" w:color="auto" w:fill="FFFFFF"/>
        <w:spacing w:after="0" w:line="240" w:lineRule="auto"/>
        <w:jc w:val="both"/>
        <w:rPr>
          <w:color w:val="000000"/>
          <w:sz w:val="18"/>
          <w:szCs w:val="18"/>
          <w:lang w:eastAsia="uk-UA"/>
        </w:rPr>
      </w:pPr>
      <w:r w:rsidRPr="0029703E">
        <w:rPr>
          <w:rFonts w:ascii="Times New Roman" w:hAnsi="Times New Roman" w:cs="Times New Roman"/>
          <w:color w:val="000000"/>
          <w:sz w:val="28"/>
          <w:szCs w:val="28"/>
          <w:lang w:eastAsia="uk-UA"/>
        </w:rPr>
        <w:t>- покращення стану матеріально-технічної бази та створення належних умов для більш ефективної підготовки спортсменів високої майстерності</w:t>
      </w:r>
      <w:r w:rsidRPr="002577F8">
        <w:rPr>
          <w:color w:val="000000"/>
          <w:sz w:val="28"/>
          <w:szCs w:val="28"/>
          <w:lang w:eastAsia="uk-UA"/>
        </w:rPr>
        <w:t>.</w:t>
      </w:r>
    </w:p>
    <w:p w:rsidR="009145D7" w:rsidRPr="00E474A0" w:rsidRDefault="009145D7" w:rsidP="009145D7">
      <w:pPr>
        <w:pStyle w:val="a6"/>
        <w:tabs>
          <w:tab w:val="left" w:pos="284"/>
        </w:tabs>
        <w:spacing w:after="0" w:line="240" w:lineRule="auto"/>
        <w:ind w:left="0" w:firstLine="567"/>
        <w:jc w:val="both"/>
        <w:rPr>
          <w:rFonts w:ascii="Times New Roman" w:hAnsi="Times New Roman" w:cs="Times New Roman"/>
          <w:b/>
          <w:color w:val="FF0000"/>
          <w:sz w:val="28"/>
          <w:szCs w:val="28"/>
        </w:rPr>
      </w:pPr>
      <w:r w:rsidRPr="00224A71">
        <w:rPr>
          <w:rFonts w:ascii="Times New Roman" w:hAnsi="Times New Roman" w:cs="Times New Roman"/>
          <w:b/>
          <w:sz w:val="28"/>
          <w:szCs w:val="28"/>
        </w:rPr>
        <w:t>2.6.  Соціальний захист населення</w:t>
      </w:r>
    </w:p>
    <w:p w:rsidR="009145D7" w:rsidRPr="00E514C5" w:rsidRDefault="009145D7" w:rsidP="009145D7">
      <w:pPr>
        <w:shd w:val="clear" w:color="auto" w:fill="FFFFFF"/>
        <w:spacing w:after="0" w:line="240" w:lineRule="auto"/>
        <w:jc w:val="both"/>
        <w:rPr>
          <w:rFonts w:ascii="Times New Roman" w:eastAsia="Times New Roman" w:hAnsi="Times New Roman" w:cs="Times New Roman"/>
          <w:i/>
          <w:iCs/>
          <w:color w:val="000000"/>
          <w:sz w:val="28"/>
          <w:szCs w:val="28"/>
          <w:lang w:eastAsia="uk-UA"/>
        </w:rPr>
      </w:pPr>
      <w:r w:rsidRPr="00E514C5">
        <w:rPr>
          <w:rFonts w:ascii="Times New Roman" w:eastAsia="Times New Roman" w:hAnsi="Times New Roman" w:cs="Times New Roman"/>
          <w:b/>
          <w:bCs/>
          <w:i/>
          <w:iCs/>
          <w:color w:val="000000"/>
          <w:sz w:val="28"/>
          <w:szCs w:val="28"/>
          <w:lang w:eastAsia="uk-UA"/>
        </w:rPr>
        <w:t>Основні цілі на 2025 - 2026 роки</w:t>
      </w:r>
      <w:r w:rsidRPr="00E514C5">
        <w:rPr>
          <w:rFonts w:ascii="Times New Roman" w:eastAsia="Times New Roman" w:hAnsi="Times New Roman" w:cs="Times New Roman"/>
          <w:i/>
          <w:iCs/>
          <w:color w:val="000000"/>
          <w:sz w:val="28"/>
          <w:szCs w:val="28"/>
          <w:lang w:eastAsia="uk-UA"/>
        </w:rPr>
        <w:t>:</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E514C5">
        <w:rPr>
          <w:rFonts w:ascii="Times New Roman" w:eastAsia="Times New Roman" w:hAnsi="Times New Roman" w:cs="Times New Roman"/>
          <w:color w:val="000000"/>
          <w:sz w:val="28"/>
          <w:szCs w:val="28"/>
          <w:lang w:eastAsia="uk-UA"/>
        </w:rPr>
        <w:t>- своєчасне надання всіх соціальних послуг;</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color w:val="000000"/>
          <w:sz w:val="28"/>
          <w:szCs w:val="28"/>
          <w:lang w:eastAsia="uk-UA"/>
        </w:rPr>
        <w:t>- створення умов для захисту прав та інтересів дітей-сиріт та дітей, які позбавлені батьківського піклування</w:t>
      </w:r>
      <w:r w:rsidRPr="00E514C5">
        <w:rPr>
          <w:rFonts w:ascii="Calibri" w:eastAsia="Times New Roman" w:hAnsi="Calibri" w:cs="Times New Roman"/>
          <w:color w:val="000000"/>
          <w:lang w:eastAsia="uk-UA"/>
        </w:rPr>
        <w:t>.</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b/>
          <w:bCs/>
          <w:i/>
          <w:iCs/>
          <w:color w:val="000000"/>
          <w:sz w:val="28"/>
          <w:szCs w:val="28"/>
          <w:lang w:eastAsia="uk-UA"/>
        </w:rPr>
        <w:t>Основні завдання та заходи:</w:t>
      </w:r>
    </w:p>
    <w:tbl>
      <w:tblPr>
        <w:tblW w:w="9765"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26"/>
        <w:gridCol w:w="5198"/>
        <w:gridCol w:w="2647"/>
        <w:gridCol w:w="1394"/>
      </w:tblGrid>
      <w:tr w:rsidR="009145D7" w:rsidRPr="00E514C5" w:rsidTr="000354C1">
        <w:trPr>
          <w:trHeight w:val="225"/>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b/>
                <w:bCs/>
                <w:color w:val="000000"/>
                <w:sz w:val="24"/>
                <w:szCs w:val="24"/>
                <w:lang w:eastAsia="uk-UA"/>
              </w:rPr>
              <w:t>№ з/п</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b/>
                <w:bCs/>
                <w:color w:val="000000"/>
                <w:sz w:val="24"/>
                <w:szCs w:val="24"/>
                <w:lang w:eastAsia="uk-UA"/>
              </w:rPr>
              <w:t>Завдання та заходи</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b/>
                <w:bCs/>
                <w:color w:val="000000"/>
                <w:sz w:val="24"/>
                <w:szCs w:val="24"/>
                <w:lang w:eastAsia="uk-UA"/>
              </w:rPr>
              <w:t>Відповідальні за виконання</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b/>
                <w:bCs/>
                <w:color w:val="000000"/>
                <w:sz w:val="24"/>
                <w:szCs w:val="24"/>
                <w:lang w:eastAsia="uk-UA"/>
              </w:rPr>
              <w:t>Строки виконання</w:t>
            </w:r>
          </w:p>
        </w:tc>
      </w:tr>
      <w:tr w:rsidR="009145D7" w:rsidRPr="00E514C5" w:rsidTr="000354C1">
        <w:trPr>
          <w:trHeight w:val="360"/>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1.</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Призначення та випла</w:t>
            </w:r>
            <w:r>
              <w:rPr>
                <w:rFonts w:ascii="Times New Roman" w:eastAsia="Times New Roman" w:hAnsi="Times New Roman" w:cs="Times New Roman"/>
                <w:color w:val="000000"/>
                <w:sz w:val="24"/>
                <w:szCs w:val="24"/>
                <w:lang w:eastAsia="uk-UA"/>
              </w:rPr>
              <w:t>та державних соціальних допомог та</w:t>
            </w:r>
            <w:r w:rsidRPr="00E514C5">
              <w:rPr>
                <w:rFonts w:ascii="Times New Roman" w:eastAsia="Times New Roman" w:hAnsi="Times New Roman" w:cs="Times New Roman"/>
                <w:color w:val="000000"/>
                <w:sz w:val="24"/>
                <w:szCs w:val="24"/>
                <w:lang w:eastAsia="uk-UA"/>
              </w:rPr>
              <w:t xml:space="preserve"> компенсацій</w:t>
            </w:r>
          </w:p>
        </w:tc>
        <w:tc>
          <w:tcPr>
            <w:tcW w:w="2647" w:type="dxa"/>
            <w:tcBorders>
              <w:top w:val="single" w:sz="6" w:space="0" w:color="000000"/>
              <w:left w:val="single" w:sz="6" w:space="0" w:color="000000"/>
              <w:bottom w:val="single" w:sz="6" w:space="0" w:color="000000"/>
              <w:right w:val="single" w:sz="6" w:space="0" w:color="000000"/>
            </w:tcBorders>
            <w:vAlign w:val="center"/>
            <w:hideMark/>
          </w:tcPr>
          <w:p w:rsidR="009145D7" w:rsidRPr="00E514C5" w:rsidRDefault="009145D7" w:rsidP="000354C1">
            <w:pPr>
              <w:spacing w:after="0"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225"/>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w:t>
            </w:r>
          </w:p>
        </w:tc>
        <w:tc>
          <w:tcPr>
            <w:tcW w:w="5198" w:type="dxa"/>
            <w:tcBorders>
              <w:top w:val="single" w:sz="6" w:space="0" w:color="000000"/>
              <w:left w:val="single" w:sz="6" w:space="0" w:color="000000"/>
              <w:bottom w:val="single" w:sz="6" w:space="0" w:color="000000"/>
              <w:right w:val="single" w:sz="6" w:space="0" w:color="000000"/>
            </w:tcBorders>
            <w:vAlign w:val="center"/>
            <w:hideMark/>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Внесення до Централізованого банку даних з проблем інвалідності в забезпеченні технічними та іншими засобами реабілітації осіб з інвалідністю та дітей з інвалідністю</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165" w:line="225" w:lineRule="atLeast"/>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225"/>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lastRenderedPageBreak/>
              <w:t>3.</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Забезпечення осіб з інвалідністю та дітей з інвалідністю протезно-ортопедичними виробами та технічними засобами реабілітації</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165" w:line="225" w:lineRule="atLeast"/>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225"/>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4.</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 xml:space="preserve">Надання пільг на оплату житлово-комунальних послуг </w:t>
            </w:r>
            <w:r>
              <w:rPr>
                <w:rFonts w:ascii="Times New Roman" w:eastAsia="Times New Roman" w:hAnsi="Times New Roman" w:cs="Times New Roman"/>
                <w:color w:val="000000"/>
                <w:sz w:val="24"/>
                <w:szCs w:val="24"/>
                <w:lang w:eastAsia="uk-UA"/>
              </w:rPr>
              <w:t xml:space="preserve">пільговим категорія громадян </w:t>
            </w:r>
            <w:r w:rsidRPr="00E514C5">
              <w:rPr>
                <w:rFonts w:ascii="Times New Roman" w:eastAsia="Times New Roman" w:hAnsi="Times New Roman" w:cs="Times New Roman"/>
                <w:color w:val="000000"/>
                <w:sz w:val="24"/>
                <w:szCs w:val="24"/>
                <w:lang w:eastAsia="uk-UA"/>
              </w:rPr>
              <w:t>за рахунок коштів міського бюджету</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165" w:line="225" w:lineRule="atLeast"/>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579"/>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5.</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Надання грошових допомог найбільш вразливим верствам населення та базових соціальних послуг</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165"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6.</w:t>
            </w:r>
          </w:p>
        </w:tc>
        <w:tc>
          <w:tcPr>
            <w:tcW w:w="5198"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Забезпечення путівками пільгових категорій громадян на санаторно-курортне лікування</w:t>
            </w:r>
          </w:p>
        </w:tc>
        <w:tc>
          <w:tcPr>
            <w:tcW w:w="2647"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165"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hideMark/>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7</w:t>
            </w:r>
            <w:r w:rsidRPr="00E514C5">
              <w:rPr>
                <w:rFonts w:ascii="Times New Roman" w:eastAsia="Times New Roman" w:hAnsi="Times New Roman" w:cs="Times New Roman"/>
                <w:color w:val="000000"/>
                <w:sz w:val="24"/>
                <w:szCs w:val="24"/>
                <w:lang w:eastAsia="uk-UA"/>
              </w:rPr>
              <w:t>.</w:t>
            </w:r>
          </w:p>
        </w:tc>
        <w:tc>
          <w:tcPr>
            <w:tcW w:w="5198" w:type="dxa"/>
            <w:tcBorders>
              <w:top w:val="single" w:sz="6" w:space="0" w:color="000000"/>
              <w:left w:val="single" w:sz="6" w:space="0" w:color="000000"/>
              <w:bottom w:val="single" w:sz="6" w:space="0" w:color="000000"/>
              <w:right w:val="single" w:sz="6" w:space="0" w:color="000000"/>
            </w:tcBorders>
            <w:vAlign w:val="center"/>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Захист прав та інтересів дітей, які знаходяться в патронатній сім’ї та проживають в ДБСТ</w:t>
            </w:r>
          </w:p>
        </w:tc>
        <w:tc>
          <w:tcPr>
            <w:tcW w:w="2647"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165" w:line="225" w:lineRule="atLeast"/>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8</w:t>
            </w:r>
            <w:r w:rsidRPr="00E514C5">
              <w:rPr>
                <w:rFonts w:ascii="Times New Roman" w:eastAsia="Times New Roman" w:hAnsi="Times New Roman" w:cs="Times New Roman"/>
                <w:color w:val="000000"/>
                <w:sz w:val="24"/>
                <w:szCs w:val="24"/>
                <w:lang w:eastAsia="uk-UA"/>
              </w:rPr>
              <w:t>.</w:t>
            </w:r>
          </w:p>
        </w:tc>
        <w:tc>
          <w:tcPr>
            <w:tcW w:w="5198" w:type="dxa"/>
            <w:tcBorders>
              <w:top w:val="single" w:sz="6" w:space="0" w:color="000000"/>
              <w:left w:val="single" w:sz="6" w:space="0" w:color="000000"/>
              <w:bottom w:val="single" w:sz="6" w:space="0" w:color="000000"/>
              <w:right w:val="single" w:sz="6" w:space="0" w:color="000000"/>
            </w:tcBorders>
            <w:vAlign w:val="center"/>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Робота щодо відкриття нових ДБСТ на території громади. Навчання батьків - вихователів для ДБСТ.</w:t>
            </w:r>
            <w:r>
              <w:rPr>
                <w:rFonts w:ascii="Times New Roman" w:eastAsia="Times New Roman" w:hAnsi="Times New Roman" w:cs="Times New Roman"/>
                <w:color w:val="000000"/>
                <w:sz w:val="24"/>
                <w:szCs w:val="24"/>
                <w:lang w:eastAsia="uk-UA"/>
              </w:rPr>
              <w:t xml:space="preserve"> </w:t>
            </w:r>
            <w:r w:rsidRPr="00E514C5">
              <w:rPr>
                <w:rFonts w:ascii="Times New Roman" w:eastAsia="Times New Roman" w:hAnsi="Times New Roman" w:cs="Times New Roman"/>
                <w:color w:val="000000"/>
                <w:sz w:val="24"/>
                <w:szCs w:val="24"/>
                <w:lang w:eastAsia="uk-UA"/>
              </w:rPr>
              <w:t>Проведення інформаційно-</w:t>
            </w:r>
            <w:proofErr w:type="spellStart"/>
            <w:r w:rsidRPr="00E514C5">
              <w:rPr>
                <w:rFonts w:ascii="Times New Roman" w:eastAsia="Times New Roman" w:hAnsi="Times New Roman" w:cs="Times New Roman"/>
                <w:color w:val="000000"/>
                <w:sz w:val="24"/>
                <w:szCs w:val="24"/>
                <w:lang w:eastAsia="uk-UA"/>
              </w:rPr>
              <w:t>роз’яснюваль</w:t>
            </w:r>
            <w:proofErr w:type="spellEnd"/>
            <w:r>
              <w:rPr>
                <w:rFonts w:ascii="Times New Roman" w:eastAsia="Times New Roman" w:hAnsi="Times New Roman" w:cs="Times New Roman"/>
                <w:color w:val="000000"/>
                <w:sz w:val="24"/>
                <w:szCs w:val="24"/>
                <w:lang w:eastAsia="uk-UA"/>
              </w:rPr>
              <w:t>-</w:t>
            </w:r>
            <w:proofErr w:type="spellStart"/>
            <w:r w:rsidRPr="00E514C5">
              <w:rPr>
                <w:rFonts w:ascii="Times New Roman" w:eastAsia="Times New Roman" w:hAnsi="Times New Roman" w:cs="Times New Roman"/>
                <w:color w:val="000000"/>
                <w:sz w:val="24"/>
                <w:szCs w:val="24"/>
                <w:lang w:eastAsia="uk-UA"/>
              </w:rPr>
              <w:t>ної</w:t>
            </w:r>
            <w:proofErr w:type="spellEnd"/>
            <w:r w:rsidRPr="00E514C5">
              <w:rPr>
                <w:rFonts w:ascii="Times New Roman" w:eastAsia="Times New Roman" w:hAnsi="Times New Roman" w:cs="Times New Roman"/>
                <w:color w:val="000000"/>
                <w:sz w:val="24"/>
                <w:szCs w:val="24"/>
                <w:lang w:eastAsia="uk-UA"/>
              </w:rPr>
              <w:t xml:space="preserve"> роботи щодо дитячих будинків сімейного типу та роботи в них із дітьми-сиротами, дітьми, позбавленими батьківського піклування</w:t>
            </w:r>
          </w:p>
        </w:tc>
        <w:tc>
          <w:tcPr>
            <w:tcW w:w="2647"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165" w:line="225" w:lineRule="atLeast"/>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9</w:t>
            </w:r>
            <w:r w:rsidRPr="00E514C5">
              <w:rPr>
                <w:rFonts w:ascii="Times New Roman" w:eastAsia="Times New Roman" w:hAnsi="Times New Roman" w:cs="Times New Roman"/>
                <w:color w:val="000000"/>
                <w:sz w:val="24"/>
                <w:szCs w:val="24"/>
                <w:lang w:eastAsia="uk-UA"/>
              </w:rPr>
              <w:t>.</w:t>
            </w:r>
          </w:p>
        </w:tc>
        <w:tc>
          <w:tcPr>
            <w:tcW w:w="5198" w:type="dxa"/>
            <w:tcBorders>
              <w:top w:val="single" w:sz="6" w:space="0" w:color="000000"/>
              <w:left w:val="single" w:sz="6" w:space="0" w:color="000000"/>
              <w:bottom w:val="single" w:sz="6" w:space="0" w:color="000000"/>
              <w:right w:val="single" w:sz="6" w:space="0" w:color="000000"/>
            </w:tcBorders>
            <w:vAlign w:val="center"/>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Здійснення соціального супроводу сімей, де є проблеми інвалідності, безпритульності, відсутності житла або роботи, насильства або зневажливого ставлення, малозабезпеченості</w:t>
            </w:r>
          </w:p>
        </w:tc>
        <w:tc>
          <w:tcPr>
            <w:tcW w:w="2647"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165"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0</w:t>
            </w:r>
            <w:r w:rsidRPr="00E514C5">
              <w:rPr>
                <w:rFonts w:ascii="Times New Roman" w:eastAsia="Times New Roman" w:hAnsi="Times New Roman" w:cs="Times New Roman"/>
                <w:color w:val="000000"/>
                <w:sz w:val="24"/>
                <w:szCs w:val="24"/>
                <w:lang w:eastAsia="uk-UA"/>
              </w:rPr>
              <w:t>.</w:t>
            </w:r>
          </w:p>
        </w:tc>
        <w:tc>
          <w:tcPr>
            <w:tcW w:w="5198" w:type="dxa"/>
            <w:tcBorders>
              <w:top w:val="single" w:sz="6" w:space="0" w:color="000000"/>
              <w:left w:val="single" w:sz="6" w:space="0" w:color="000000"/>
              <w:bottom w:val="single" w:sz="6" w:space="0" w:color="000000"/>
              <w:right w:val="single" w:sz="6" w:space="0" w:color="000000"/>
            </w:tcBorders>
            <w:vAlign w:val="center"/>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Проведення інформаційно-роз’яснювальної кампанії щодо попередження негативних проявів (алкоголізм, тютюнопаління, наркоманія, ВІЛ/СНІД) у молодіжному середовищі</w:t>
            </w:r>
          </w:p>
        </w:tc>
        <w:tc>
          <w:tcPr>
            <w:tcW w:w="2647"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165"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r w:rsidR="009145D7" w:rsidRPr="00E514C5" w:rsidTr="000354C1">
        <w:trPr>
          <w:trHeight w:val="705"/>
        </w:trPr>
        <w:tc>
          <w:tcPr>
            <w:tcW w:w="526"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25" w:lineRule="atLeast"/>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eastAsia="uk-UA"/>
              </w:rPr>
              <w:t>1</w:t>
            </w:r>
            <w:r w:rsidRPr="00E514C5">
              <w:rPr>
                <w:rFonts w:ascii="Times New Roman" w:eastAsia="Times New Roman" w:hAnsi="Times New Roman" w:cs="Times New Roman"/>
                <w:color w:val="000000"/>
                <w:sz w:val="24"/>
                <w:szCs w:val="24"/>
                <w:lang w:eastAsia="uk-UA"/>
              </w:rPr>
              <w:t>.</w:t>
            </w:r>
          </w:p>
        </w:tc>
        <w:tc>
          <w:tcPr>
            <w:tcW w:w="5198" w:type="dxa"/>
            <w:tcBorders>
              <w:top w:val="single" w:sz="6" w:space="0" w:color="000000"/>
              <w:left w:val="single" w:sz="6" w:space="0" w:color="000000"/>
              <w:bottom w:val="single" w:sz="6" w:space="0" w:color="000000"/>
              <w:right w:val="single" w:sz="6" w:space="0" w:color="000000"/>
            </w:tcBorders>
            <w:vAlign w:val="center"/>
          </w:tcPr>
          <w:p w:rsidR="009145D7" w:rsidRPr="00E514C5" w:rsidRDefault="009145D7" w:rsidP="000354C1">
            <w:pPr>
              <w:spacing w:after="0" w:line="225" w:lineRule="atLeast"/>
              <w:jc w:val="both"/>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Реалізація соціальних програм щодо підтримки молоді, сімей, дітей, які потребують особливої соціальної уваги</w:t>
            </w:r>
          </w:p>
        </w:tc>
        <w:tc>
          <w:tcPr>
            <w:tcW w:w="2647"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165" w:line="240" w:lineRule="auto"/>
              <w:rPr>
                <w:rFonts w:ascii="Times New Roman" w:eastAsia="Times New Roman" w:hAnsi="Times New Roman" w:cs="Times New Roman"/>
                <w:sz w:val="24"/>
                <w:szCs w:val="24"/>
                <w:lang w:eastAsia="uk-UA"/>
              </w:rPr>
            </w:pPr>
            <w:r w:rsidRPr="00E514C5">
              <w:rPr>
                <w:rFonts w:ascii="Times New Roman" w:eastAsia="Times New Roman" w:hAnsi="Times New Roman" w:cs="Times New Roman"/>
                <w:sz w:val="24"/>
                <w:szCs w:val="24"/>
                <w:lang w:eastAsia="uk-UA"/>
              </w:rPr>
              <w:t>Управління соціальної політики міської ради</w:t>
            </w:r>
          </w:p>
        </w:tc>
        <w:tc>
          <w:tcPr>
            <w:tcW w:w="1394" w:type="dxa"/>
            <w:tcBorders>
              <w:top w:val="single" w:sz="6" w:space="0" w:color="000000"/>
              <w:left w:val="single" w:sz="6" w:space="0" w:color="000000"/>
              <w:bottom w:val="single" w:sz="6" w:space="0" w:color="000000"/>
              <w:right w:val="single" w:sz="6" w:space="0" w:color="000000"/>
            </w:tcBorders>
          </w:tcPr>
          <w:p w:rsidR="009145D7" w:rsidRPr="00E514C5" w:rsidRDefault="009145D7" w:rsidP="000354C1">
            <w:pPr>
              <w:spacing w:after="0" w:line="240" w:lineRule="auto"/>
              <w:jc w:val="center"/>
              <w:rPr>
                <w:rFonts w:ascii="Times New Roman" w:eastAsia="Times New Roman" w:hAnsi="Times New Roman" w:cs="Times New Roman"/>
                <w:sz w:val="24"/>
                <w:szCs w:val="24"/>
                <w:lang w:eastAsia="uk-UA"/>
              </w:rPr>
            </w:pPr>
            <w:r w:rsidRPr="00E514C5">
              <w:rPr>
                <w:rFonts w:ascii="Times New Roman" w:eastAsia="Times New Roman" w:hAnsi="Times New Roman" w:cs="Times New Roman"/>
                <w:color w:val="000000"/>
                <w:sz w:val="24"/>
                <w:szCs w:val="24"/>
                <w:lang w:eastAsia="uk-UA"/>
              </w:rPr>
              <w:t>2025-2026 рр.</w:t>
            </w:r>
          </w:p>
        </w:tc>
      </w:tr>
    </w:tbl>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b/>
          <w:bCs/>
          <w:i/>
          <w:iCs/>
          <w:color w:val="000000"/>
          <w:sz w:val="28"/>
          <w:szCs w:val="28"/>
          <w:lang w:eastAsia="uk-UA"/>
        </w:rPr>
        <w:t>Очікувані результати:</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b/>
          <w:bCs/>
          <w:color w:val="000000"/>
          <w:sz w:val="28"/>
          <w:szCs w:val="28"/>
          <w:lang w:eastAsia="uk-UA"/>
        </w:rPr>
        <w:t>-</w:t>
      </w:r>
      <w:r w:rsidRPr="00E514C5">
        <w:rPr>
          <w:rFonts w:ascii="Times New Roman" w:eastAsia="Times New Roman" w:hAnsi="Times New Roman" w:cs="Times New Roman"/>
          <w:bCs/>
          <w:color w:val="000000"/>
          <w:sz w:val="28"/>
          <w:szCs w:val="28"/>
          <w:lang w:eastAsia="uk-UA"/>
        </w:rPr>
        <w:t xml:space="preserve"> </w:t>
      </w:r>
      <w:r w:rsidRPr="00E514C5">
        <w:rPr>
          <w:rFonts w:ascii="Times New Roman" w:eastAsia="Times New Roman" w:hAnsi="Times New Roman" w:cs="Times New Roman"/>
          <w:color w:val="000000"/>
          <w:sz w:val="28"/>
          <w:szCs w:val="28"/>
          <w:lang w:eastAsia="uk-UA"/>
        </w:rPr>
        <w:t>соціальна підтримка вразливих груп населення громади;</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color w:val="000000"/>
          <w:sz w:val="28"/>
          <w:szCs w:val="28"/>
          <w:lang w:eastAsia="uk-UA"/>
        </w:rPr>
        <w:t>- своєчасна виплата всіх видів соціальних допомог;</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color w:val="000000"/>
          <w:sz w:val="28"/>
          <w:szCs w:val="28"/>
          <w:lang w:eastAsia="uk-UA"/>
        </w:rPr>
        <w:t>- покращення соціального захисту незахищених верств населення;</w:t>
      </w:r>
    </w:p>
    <w:p w:rsidR="009145D7" w:rsidRPr="00E514C5"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E514C5">
        <w:rPr>
          <w:rFonts w:ascii="Times New Roman" w:eastAsia="Times New Roman" w:hAnsi="Times New Roman" w:cs="Times New Roman"/>
          <w:color w:val="000000"/>
          <w:sz w:val="28"/>
          <w:szCs w:val="28"/>
          <w:lang w:eastAsia="uk-UA"/>
        </w:rPr>
        <w:t>- захист прав та інтересів дітей-сиріт та дітей, які позбавлені батьківського піклування.</w:t>
      </w:r>
    </w:p>
    <w:p w:rsidR="009145D7" w:rsidRPr="00D156DA"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D156DA">
        <w:rPr>
          <w:rFonts w:ascii="Times New Roman" w:hAnsi="Times New Roman" w:cs="Times New Roman"/>
          <w:b/>
          <w:sz w:val="28"/>
          <w:szCs w:val="28"/>
        </w:rPr>
        <w:t>2.7.  Доходи населення та заробітна плата</w:t>
      </w:r>
    </w:p>
    <w:p w:rsidR="009145D7" w:rsidRPr="00D156DA" w:rsidRDefault="009145D7" w:rsidP="009145D7">
      <w:pPr>
        <w:spacing w:after="0" w:line="240" w:lineRule="auto"/>
        <w:jc w:val="both"/>
        <w:rPr>
          <w:rFonts w:ascii="Times New Roman" w:eastAsia="Times New Roman" w:hAnsi="Times New Roman" w:cs="Times New Roman"/>
          <w:i/>
          <w:sz w:val="28"/>
          <w:szCs w:val="28"/>
          <w:lang w:eastAsia="uk-UA"/>
        </w:rPr>
      </w:pPr>
      <w:r w:rsidRPr="00D156DA">
        <w:rPr>
          <w:rFonts w:ascii="Times New Roman" w:eastAsia="Times New Roman" w:hAnsi="Times New Roman" w:cs="Times New Roman"/>
          <w:b/>
          <w:bCs/>
          <w:i/>
          <w:sz w:val="28"/>
          <w:szCs w:val="28"/>
          <w:lang w:eastAsia="uk-UA"/>
        </w:rPr>
        <w:t>Основна ціль на 2025 - 2026 роки</w:t>
      </w:r>
      <w:r w:rsidRPr="00D156DA">
        <w:rPr>
          <w:rFonts w:ascii="Times New Roman" w:eastAsia="Times New Roman" w:hAnsi="Times New Roman" w:cs="Times New Roman"/>
          <w:i/>
          <w:sz w:val="28"/>
          <w:szCs w:val="28"/>
          <w:lang w:eastAsia="uk-UA"/>
        </w:rPr>
        <w:t>:</w:t>
      </w:r>
    </w:p>
    <w:p w:rsidR="009145D7" w:rsidRPr="00D156DA" w:rsidRDefault="009145D7" w:rsidP="009145D7">
      <w:pPr>
        <w:spacing w:after="0" w:line="240" w:lineRule="auto"/>
        <w:jc w:val="both"/>
        <w:rPr>
          <w:rFonts w:ascii="Times New Roman" w:eastAsia="Times New Roman" w:hAnsi="Times New Roman" w:cs="Times New Roman"/>
          <w:sz w:val="28"/>
          <w:szCs w:val="28"/>
          <w:lang w:eastAsia="uk-UA"/>
        </w:rPr>
      </w:pPr>
      <w:r w:rsidRPr="00D156DA">
        <w:rPr>
          <w:sz w:val="23"/>
          <w:szCs w:val="23"/>
        </w:rPr>
        <w:t xml:space="preserve">– </w:t>
      </w:r>
      <w:r w:rsidRPr="00D156DA">
        <w:rPr>
          <w:rFonts w:ascii="Times New Roman" w:hAnsi="Times New Roman" w:cs="Times New Roman"/>
          <w:sz w:val="28"/>
          <w:szCs w:val="28"/>
        </w:rPr>
        <w:t>підвищення заробітної плати на основі зростання обсягів виробництва та реалізації товарів, робіт, послуг, підвищення продуктивності праці, ліквідації «тіньової» зарплати і «тіньової» зайнятості населення.</w:t>
      </w:r>
    </w:p>
    <w:p w:rsidR="009145D7" w:rsidRPr="00D156DA" w:rsidRDefault="009145D7" w:rsidP="009145D7">
      <w:pPr>
        <w:spacing w:after="0" w:line="240" w:lineRule="auto"/>
        <w:jc w:val="both"/>
        <w:rPr>
          <w:rFonts w:ascii="Times New Roman" w:eastAsia="Times New Roman" w:hAnsi="Times New Roman" w:cs="Times New Roman"/>
          <w:i/>
          <w:sz w:val="24"/>
          <w:szCs w:val="24"/>
          <w:lang w:eastAsia="uk-UA"/>
        </w:rPr>
      </w:pPr>
      <w:r w:rsidRPr="00D156DA">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2551"/>
        <w:gridCol w:w="1559"/>
      </w:tblGrid>
      <w:tr w:rsidR="009145D7" w:rsidRPr="00D156DA" w:rsidTr="000354C1">
        <w:trPr>
          <w:trHeight w:val="227"/>
        </w:trPr>
        <w:tc>
          <w:tcPr>
            <w:tcW w:w="709" w:type="dxa"/>
          </w:tcPr>
          <w:p w:rsidR="009145D7" w:rsidRPr="00D156D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D156DA">
              <w:rPr>
                <w:rFonts w:ascii="Times New Roman" w:hAnsi="Times New Roman" w:cs="Times New Roman"/>
                <w:b/>
                <w:sz w:val="24"/>
                <w:szCs w:val="24"/>
              </w:rPr>
              <w:t>№ з/п</w:t>
            </w:r>
          </w:p>
        </w:tc>
        <w:tc>
          <w:tcPr>
            <w:tcW w:w="4820" w:type="dxa"/>
          </w:tcPr>
          <w:p w:rsidR="009145D7" w:rsidRPr="00D156D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D156DA">
              <w:rPr>
                <w:rFonts w:ascii="Times New Roman" w:hAnsi="Times New Roman" w:cs="Times New Roman"/>
                <w:b/>
                <w:sz w:val="24"/>
                <w:szCs w:val="24"/>
              </w:rPr>
              <w:t>Завдання та заходи</w:t>
            </w:r>
          </w:p>
        </w:tc>
        <w:tc>
          <w:tcPr>
            <w:tcW w:w="2551" w:type="dxa"/>
          </w:tcPr>
          <w:p w:rsidR="009145D7" w:rsidRPr="00D156D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D156DA">
              <w:rPr>
                <w:rFonts w:ascii="Times New Roman" w:hAnsi="Times New Roman" w:cs="Times New Roman"/>
                <w:b/>
                <w:sz w:val="24"/>
                <w:szCs w:val="24"/>
              </w:rPr>
              <w:t>Відповідальні за виконання</w:t>
            </w:r>
          </w:p>
        </w:tc>
        <w:tc>
          <w:tcPr>
            <w:tcW w:w="1559" w:type="dxa"/>
          </w:tcPr>
          <w:p w:rsidR="009145D7" w:rsidRPr="00D156DA" w:rsidRDefault="009145D7" w:rsidP="000354C1">
            <w:pPr>
              <w:spacing w:after="0" w:line="240" w:lineRule="auto"/>
              <w:jc w:val="center"/>
              <w:rPr>
                <w:rFonts w:ascii="Times New Roman" w:eastAsia="Times New Roman" w:hAnsi="Times New Roman" w:cs="Times New Roman"/>
                <w:b/>
                <w:bCs/>
                <w:sz w:val="24"/>
                <w:szCs w:val="24"/>
                <w:lang w:eastAsia="uk-UA"/>
              </w:rPr>
            </w:pPr>
            <w:r w:rsidRPr="00D156DA">
              <w:rPr>
                <w:rFonts w:ascii="Times New Roman" w:hAnsi="Times New Roman" w:cs="Times New Roman"/>
                <w:b/>
                <w:sz w:val="24"/>
                <w:szCs w:val="24"/>
              </w:rPr>
              <w:t>Строки виконання</w:t>
            </w:r>
          </w:p>
        </w:tc>
      </w:tr>
      <w:tr w:rsidR="009145D7" w:rsidRPr="00D156DA" w:rsidTr="000354C1">
        <w:trPr>
          <w:trHeight w:val="357"/>
        </w:trPr>
        <w:tc>
          <w:tcPr>
            <w:tcW w:w="709" w:type="dxa"/>
          </w:tcPr>
          <w:p w:rsidR="009145D7" w:rsidRPr="00D156DA"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D156DA">
              <w:rPr>
                <w:rFonts w:ascii="Times New Roman" w:hAnsi="Times New Roman" w:cs="Times New Roman"/>
                <w:sz w:val="24"/>
                <w:szCs w:val="24"/>
              </w:rPr>
              <w:lastRenderedPageBreak/>
              <w:t>1.</w:t>
            </w:r>
          </w:p>
        </w:tc>
        <w:tc>
          <w:tcPr>
            <w:tcW w:w="4820" w:type="dxa"/>
          </w:tcPr>
          <w:p w:rsidR="009145D7" w:rsidRPr="00D156DA" w:rsidRDefault="009145D7" w:rsidP="000354C1">
            <w:pPr>
              <w:autoSpaceDE w:val="0"/>
              <w:autoSpaceDN w:val="0"/>
              <w:adjustRightInd w:val="0"/>
              <w:spacing w:after="0" w:line="240" w:lineRule="auto"/>
              <w:rPr>
                <w:rFonts w:ascii="Times New Roman" w:hAnsi="Times New Roman" w:cs="Times New Roman"/>
                <w:sz w:val="24"/>
                <w:szCs w:val="24"/>
              </w:rPr>
            </w:pPr>
            <w:r w:rsidRPr="00D156DA">
              <w:rPr>
                <w:rStyle w:val="3163"/>
                <w:rFonts w:ascii="Times New Roman" w:hAnsi="Times New Roman" w:cs="Times New Roman"/>
                <w:sz w:val="24"/>
                <w:szCs w:val="24"/>
              </w:rPr>
              <w:t>Сприяння дотримання роботодавцями норм трудового законодавства та підвищення ефективності системи соціального захисту населення</w:t>
            </w:r>
          </w:p>
        </w:tc>
        <w:tc>
          <w:tcPr>
            <w:tcW w:w="2551" w:type="dxa"/>
            <w:vAlign w:val="center"/>
          </w:tcPr>
          <w:p w:rsidR="009145D7" w:rsidRPr="00D156DA" w:rsidRDefault="009145D7" w:rsidP="000354C1">
            <w:pPr>
              <w:pStyle w:val="a4"/>
              <w:spacing w:before="0" w:beforeAutospacing="0" w:after="0" w:afterAutospacing="0"/>
              <w:jc w:val="both"/>
            </w:pPr>
            <w:r w:rsidRPr="00D156DA">
              <w:t>Робоча група з питань моніторингу економічного стану Коломийської МТГ, управління економіки міської ради</w:t>
            </w:r>
          </w:p>
        </w:tc>
        <w:tc>
          <w:tcPr>
            <w:tcW w:w="1559" w:type="dxa"/>
          </w:tcPr>
          <w:p w:rsidR="009145D7" w:rsidRPr="00D156DA" w:rsidRDefault="009145D7" w:rsidP="000354C1">
            <w:pPr>
              <w:spacing w:after="0" w:line="240" w:lineRule="auto"/>
              <w:jc w:val="center"/>
            </w:pPr>
            <w:r w:rsidRPr="00D156DA">
              <w:rPr>
                <w:rFonts w:ascii="Times New Roman" w:hAnsi="Times New Roman" w:cs="Times New Roman"/>
                <w:sz w:val="24"/>
                <w:szCs w:val="24"/>
              </w:rPr>
              <w:t>2025-2026 рр.</w:t>
            </w:r>
          </w:p>
        </w:tc>
      </w:tr>
    </w:tbl>
    <w:p w:rsidR="009145D7" w:rsidRPr="00D156DA" w:rsidRDefault="009145D7" w:rsidP="009145D7">
      <w:pPr>
        <w:spacing w:after="0" w:line="240" w:lineRule="auto"/>
        <w:jc w:val="both"/>
        <w:rPr>
          <w:rFonts w:ascii="Times New Roman" w:eastAsia="Times New Roman" w:hAnsi="Times New Roman" w:cs="Times New Roman"/>
          <w:b/>
          <w:bCs/>
          <w:i/>
          <w:sz w:val="28"/>
          <w:szCs w:val="28"/>
          <w:lang w:eastAsia="uk-UA"/>
        </w:rPr>
      </w:pPr>
      <w:r w:rsidRPr="00D156DA">
        <w:rPr>
          <w:rFonts w:ascii="Times New Roman" w:eastAsia="Times New Roman" w:hAnsi="Times New Roman" w:cs="Times New Roman"/>
          <w:b/>
          <w:bCs/>
          <w:i/>
          <w:sz w:val="28"/>
          <w:szCs w:val="28"/>
          <w:lang w:eastAsia="uk-UA"/>
        </w:rPr>
        <w:t>Очікувані результати:</w:t>
      </w:r>
    </w:p>
    <w:p w:rsidR="009145D7" w:rsidRPr="00D156DA" w:rsidRDefault="009145D7" w:rsidP="009145D7">
      <w:pPr>
        <w:pStyle w:val="Default"/>
        <w:rPr>
          <w:rFonts w:ascii="Times New Roman" w:hAnsi="Times New Roman" w:cs="Times New Roman"/>
          <w:color w:val="auto"/>
          <w:sz w:val="28"/>
          <w:szCs w:val="28"/>
        </w:rPr>
      </w:pPr>
      <w:r w:rsidRPr="00D156DA">
        <w:rPr>
          <w:rFonts w:ascii="Times New Roman" w:hAnsi="Times New Roman" w:cs="Times New Roman"/>
          <w:b/>
          <w:color w:val="auto"/>
          <w:sz w:val="28"/>
          <w:szCs w:val="28"/>
        </w:rPr>
        <w:t xml:space="preserve">- </w:t>
      </w:r>
      <w:r w:rsidRPr="00D156DA">
        <w:rPr>
          <w:rFonts w:ascii="Times New Roman" w:hAnsi="Times New Roman" w:cs="Times New Roman"/>
          <w:color w:val="auto"/>
          <w:sz w:val="28"/>
          <w:szCs w:val="28"/>
        </w:rPr>
        <w:t xml:space="preserve">ріст заробітної плати; </w:t>
      </w:r>
    </w:p>
    <w:p w:rsidR="009145D7" w:rsidRPr="00D156DA" w:rsidRDefault="009145D7" w:rsidP="009145D7">
      <w:pPr>
        <w:autoSpaceDE w:val="0"/>
        <w:autoSpaceDN w:val="0"/>
        <w:adjustRightInd w:val="0"/>
        <w:spacing w:after="0" w:line="240" w:lineRule="auto"/>
        <w:rPr>
          <w:rFonts w:ascii="Times New Roman" w:hAnsi="Times New Roman" w:cs="Times New Roman"/>
          <w:sz w:val="28"/>
          <w:szCs w:val="28"/>
        </w:rPr>
      </w:pPr>
      <w:r w:rsidRPr="00D156DA">
        <w:rPr>
          <w:rFonts w:ascii="Times New Roman" w:hAnsi="Times New Roman" w:cs="Times New Roman"/>
          <w:sz w:val="28"/>
          <w:szCs w:val="28"/>
        </w:rPr>
        <w:t xml:space="preserve">- забезпечення </w:t>
      </w:r>
      <w:r>
        <w:rPr>
          <w:rFonts w:ascii="Times New Roman" w:hAnsi="Times New Roman" w:cs="Times New Roman"/>
          <w:sz w:val="28"/>
          <w:szCs w:val="28"/>
        </w:rPr>
        <w:t>найманим працівникам</w:t>
      </w:r>
      <w:r w:rsidRPr="00D156DA">
        <w:rPr>
          <w:rFonts w:ascii="Times New Roman" w:hAnsi="Times New Roman" w:cs="Times New Roman"/>
          <w:sz w:val="28"/>
          <w:szCs w:val="28"/>
        </w:rPr>
        <w:t xml:space="preserve"> державних соціальних гарантій в оплаті праці.</w:t>
      </w:r>
    </w:p>
    <w:p w:rsidR="009145D7" w:rsidRPr="005112C6"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5112C6">
        <w:rPr>
          <w:rFonts w:ascii="Times New Roman" w:hAnsi="Times New Roman" w:cs="Times New Roman"/>
          <w:b/>
          <w:sz w:val="28"/>
          <w:szCs w:val="28"/>
        </w:rPr>
        <w:t>2.8.  Зайнятість населення та ринок праці</w:t>
      </w:r>
    </w:p>
    <w:p w:rsidR="009145D7" w:rsidRPr="005112C6" w:rsidRDefault="009145D7" w:rsidP="009145D7">
      <w:pPr>
        <w:spacing w:after="0" w:line="240" w:lineRule="auto"/>
        <w:jc w:val="both"/>
        <w:rPr>
          <w:rFonts w:ascii="Times New Roman" w:eastAsia="Times New Roman" w:hAnsi="Times New Roman" w:cs="Times New Roman"/>
          <w:i/>
          <w:sz w:val="28"/>
          <w:szCs w:val="28"/>
          <w:lang w:eastAsia="uk-UA"/>
        </w:rPr>
      </w:pPr>
      <w:r w:rsidRPr="005112C6">
        <w:rPr>
          <w:rFonts w:ascii="Times New Roman" w:eastAsia="Times New Roman" w:hAnsi="Times New Roman" w:cs="Times New Roman"/>
          <w:b/>
          <w:bCs/>
          <w:i/>
          <w:sz w:val="28"/>
          <w:szCs w:val="28"/>
          <w:lang w:eastAsia="uk-UA"/>
        </w:rPr>
        <w:t>Основні цілі на 2025 - 2026 роки</w:t>
      </w:r>
      <w:r w:rsidRPr="005112C6">
        <w:rPr>
          <w:rFonts w:ascii="Times New Roman" w:eastAsia="Times New Roman" w:hAnsi="Times New Roman" w:cs="Times New Roman"/>
          <w:i/>
          <w:sz w:val="28"/>
          <w:szCs w:val="28"/>
          <w:lang w:eastAsia="uk-UA"/>
        </w:rPr>
        <w:t>:</w:t>
      </w:r>
    </w:p>
    <w:p w:rsidR="009145D7" w:rsidRPr="005112C6" w:rsidRDefault="009145D7" w:rsidP="009145D7">
      <w:pPr>
        <w:tabs>
          <w:tab w:val="left" w:pos="3585"/>
        </w:tabs>
        <w:spacing w:after="0" w:line="240" w:lineRule="auto"/>
        <w:jc w:val="both"/>
        <w:rPr>
          <w:rFonts w:ascii="Times New Roman" w:hAnsi="Times New Roman" w:cs="Times New Roman"/>
          <w:sz w:val="28"/>
          <w:szCs w:val="28"/>
        </w:rPr>
      </w:pPr>
      <w:r w:rsidRPr="005112C6">
        <w:rPr>
          <w:rFonts w:ascii="Times New Roman" w:eastAsia="Times New Roman" w:hAnsi="Times New Roman" w:cs="Times New Roman"/>
          <w:i/>
          <w:sz w:val="28"/>
          <w:szCs w:val="28"/>
          <w:lang w:eastAsia="uk-UA"/>
        </w:rPr>
        <w:t>-</w:t>
      </w:r>
      <w:r w:rsidRPr="005112C6">
        <w:rPr>
          <w:rFonts w:ascii="Times New Roman" w:eastAsia="Times New Roman" w:hAnsi="Times New Roman" w:cs="Times New Roman"/>
          <w:sz w:val="28"/>
          <w:szCs w:val="28"/>
          <w:lang w:eastAsia="uk-UA"/>
        </w:rPr>
        <w:t xml:space="preserve"> </w:t>
      </w:r>
      <w:r w:rsidRPr="005112C6">
        <w:rPr>
          <w:rFonts w:ascii="Times New Roman" w:hAnsi="Times New Roman" w:cs="Times New Roman"/>
          <w:sz w:val="28"/>
          <w:szCs w:val="28"/>
        </w:rPr>
        <w:t>врегулювання ситуації у сфері зайнятості</w:t>
      </w:r>
      <w:r w:rsidRPr="005112C6">
        <w:rPr>
          <w:rFonts w:ascii="Times New Roman" w:hAnsi="Times New Roman" w:cs="Times New Roman"/>
          <w:b/>
          <w:sz w:val="28"/>
          <w:szCs w:val="28"/>
        </w:rPr>
        <w:t xml:space="preserve">, </w:t>
      </w:r>
      <w:r w:rsidRPr="005112C6">
        <w:rPr>
          <w:rFonts w:ascii="Times New Roman" w:hAnsi="Times New Roman" w:cs="Times New Roman"/>
          <w:sz w:val="28"/>
          <w:szCs w:val="28"/>
        </w:rPr>
        <w:t>зокрема, використання економічних стимулів для створення на підприємствах нових робочих місць;</w:t>
      </w:r>
    </w:p>
    <w:p w:rsidR="009145D7" w:rsidRPr="005112C6" w:rsidRDefault="009145D7" w:rsidP="009145D7">
      <w:pPr>
        <w:tabs>
          <w:tab w:val="left" w:pos="3585"/>
        </w:tabs>
        <w:spacing w:after="0" w:line="240" w:lineRule="auto"/>
        <w:jc w:val="both"/>
        <w:rPr>
          <w:rFonts w:ascii="Times New Roman" w:hAnsi="Times New Roman" w:cs="Times New Roman"/>
          <w:sz w:val="28"/>
          <w:szCs w:val="28"/>
        </w:rPr>
      </w:pPr>
      <w:r w:rsidRPr="005112C6">
        <w:rPr>
          <w:rFonts w:ascii="Times New Roman" w:hAnsi="Times New Roman" w:cs="Times New Roman"/>
          <w:sz w:val="28"/>
          <w:szCs w:val="28"/>
        </w:rPr>
        <w:t>- зниження рівня молодіжного безробіття, посилення соціального захисту найбільш уразливих верств населення, а саме: компенсація єдиного внеску роботодавцям за прийнятого працівника за направленням філії  на нове робоче місце;</w:t>
      </w:r>
    </w:p>
    <w:p w:rsidR="009145D7" w:rsidRPr="005112C6" w:rsidRDefault="009145D7" w:rsidP="009145D7">
      <w:pPr>
        <w:tabs>
          <w:tab w:val="left" w:pos="3585"/>
        </w:tabs>
        <w:spacing w:after="0" w:line="240" w:lineRule="auto"/>
        <w:jc w:val="both"/>
        <w:rPr>
          <w:rFonts w:ascii="Times New Roman" w:eastAsia="MS Mincho" w:hAnsi="Times New Roman" w:cs="Times New Roman"/>
          <w:sz w:val="28"/>
          <w:szCs w:val="28"/>
        </w:rPr>
      </w:pPr>
      <w:r w:rsidRPr="005112C6">
        <w:rPr>
          <w:rFonts w:ascii="Times New Roman" w:hAnsi="Times New Roman" w:cs="Times New Roman"/>
          <w:sz w:val="28"/>
          <w:szCs w:val="28"/>
        </w:rPr>
        <w:t xml:space="preserve">- </w:t>
      </w:r>
      <w:r w:rsidRPr="005112C6">
        <w:rPr>
          <w:rFonts w:ascii="Times New Roman" w:hAnsi="Times New Roman" w:cs="Times New Roman"/>
          <w:sz w:val="28"/>
          <w:szCs w:val="28"/>
          <w:lang w:eastAsia="uk-UA"/>
        </w:rPr>
        <w:t>сприяння переорієнтації ринку освітніх послуг на потреби ринку праці, покращення умов праці на підприємствах та  підвищення рівня заробітної плати.</w:t>
      </w:r>
    </w:p>
    <w:p w:rsidR="009145D7" w:rsidRPr="005112C6" w:rsidRDefault="009145D7" w:rsidP="009145D7">
      <w:pPr>
        <w:spacing w:after="0" w:line="240" w:lineRule="auto"/>
        <w:jc w:val="both"/>
        <w:rPr>
          <w:rFonts w:ascii="Times New Roman" w:eastAsia="Times New Roman" w:hAnsi="Times New Roman" w:cs="Times New Roman"/>
          <w:i/>
          <w:sz w:val="24"/>
          <w:szCs w:val="24"/>
          <w:lang w:eastAsia="uk-UA"/>
        </w:rPr>
      </w:pPr>
      <w:r w:rsidRPr="005112C6">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2977"/>
        <w:gridCol w:w="1417"/>
      </w:tblGrid>
      <w:tr w:rsidR="009145D7" w:rsidRPr="005112C6" w:rsidTr="000354C1">
        <w:trPr>
          <w:trHeight w:val="227"/>
        </w:trPr>
        <w:tc>
          <w:tcPr>
            <w:tcW w:w="56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 з/п</w:t>
            </w:r>
          </w:p>
        </w:tc>
        <w:tc>
          <w:tcPr>
            <w:tcW w:w="4678"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Завдання та заходи</w:t>
            </w:r>
          </w:p>
        </w:tc>
        <w:tc>
          <w:tcPr>
            <w:tcW w:w="297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Відповідальні за виконання</w:t>
            </w:r>
          </w:p>
        </w:tc>
        <w:tc>
          <w:tcPr>
            <w:tcW w:w="1417" w:type="dxa"/>
          </w:tcPr>
          <w:p w:rsidR="009145D7" w:rsidRPr="005112C6" w:rsidRDefault="009145D7" w:rsidP="000354C1">
            <w:pPr>
              <w:spacing w:after="0" w:line="240" w:lineRule="auto"/>
              <w:jc w:val="center"/>
              <w:rPr>
                <w:rFonts w:ascii="Times New Roman" w:eastAsia="Times New Roman" w:hAnsi="Times New Roman" w:cs="Times New Roman"/>
                <w:b/>
                <w:bCs/>
                <w:sz w:val="24"/>
                <w:szCs w:val="24"/>
                <w:lang w:eastAsia="uk-UA"/>
              </w:rPr>
            </w:pPr>
            <w:r w:rsidRPr="005112C6">
              <w:rPr>
                <w:rFonts w:ascii="Times New Roman" w:hAnsi="Times New Roman" w:cs="Times New Roman"/>
                <w:b/>
                <w:sz w:val="24"/>
                <w:szCs w:val="24"/>
              </w:rPr>
              <w:t>Строки виконання</w:t>
            </w:r>
          </w:p>
        </w:tc>
      </w:tr>
      <w:tr w:rsidR="009145D7" w:rsidRPr="005112C6" w:rsidTr="000354C1">
        <w:trPr>
          <w:trHeight w:val="357"/>
        </w:trPr>
        <w:tc>
          <w:tcPr>
            <w:tcW w:w="56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1.</w:t>
            </w:r>
          </w:p>
        </w:tc>
        <w:tc>
          <w:tcPr>
            <w:tcW w:w="4678" w:type="dxa"/>
          </w:tcPr>
          <w:p w:rsidR="009145D7" w:rsidRPr="005112C6" w:rsidRDefault="009145D7" w:rsidP="000354C1">
            <w:pPr>
              <w:autoSpaceDE w:val="0"/>
              <w:autoSpaceDN w:val="0"/>
              <w:adjustRightInd w:val="0"/>
              <w:spacing w:after="0" w:line="240" w:lineRule="auto"/>
              <w:jc w:val="both"/>
              <w:rPr>
                <w:rFonts w:ascii="Times New Roman" w:hAnsi="Times New Roman" w:cs="Times New Roman"/>
                <w:sz w:val="24"/>
                <w:szCs w:val="24"/>
              </w:rPr>
            </w:pPr>
            <w:r w:rsidRPr="005112C6">
              <w:rPr>
                <w:rFonts w:ascii="Times New Roman" w:hAnsi="Times New Roman" w:cs="Times New Roman"/>
                <w:sz w:val="24"/>
                <w:szCs w:val="24"/>
                <w:lang w:eastAsia="uk-UA"/>
              </w:rPr>
              <w:t>Розширення сфери застосування праці шляхом стимулювання, збереження та створення нових робочих місць з компенсацією роботодавцю витрат у розмірі єдиного соціального внеску</w:t>
            </w:r>
          </w:p>
        </w:tc>
        <w:tc>
          <w:tcPr>
            <w:tcW w:w="2977" w:type="dxa"/>
            <w:vAlign w:val="center"/>
          </w:tcPr>
          <w:p w:rsidR="009145D7" w:rsidRPr="005112C6" w:rsidRDefault="009145D7" w:rsidP="000354C1">
            <w:pPr>
              <w:pStyle w:val="a4"/>
              <w:spacing w:before="0" w:beforeAutospacing="0" w:after="0" w:afterAutospacing="0"/>
              <w:jc w:val="both"/>
            </w:pPr>
            <w:r w:rsidRPr="005112C6">
              <w:t>Коломийська філія Івано-Франківського обласного центру зайнятості</w:t>
            </w:r>
          </w:p>
        </w:tc>
        <w:tc>
          <w:tcPr>
            <w:tcW w:w="1417"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r w:rsidR="009145D7" w:rsidRPr="005112C6" w:rsidTr="000354C1">
        <w:trPr>
          <w:trHeight w:val="220"/>
        </w:trPr>
        <w:tc>
          <w:tcPr>
            <w:tcW w:w="56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2.</w:t>
            </w:r>
          </w:p>
        </w:tc>
        <w:tc>
          <w:tcPr>
            <w:tcW w:w="4678" w:type="dxa"/>
            <w:vAlign w:val="center"/>
          </w:tcPr>
          <w:p w:rsidR="009145D7" w:rsidRPr="005112C6" w:rsidRDefault="009145D7" w:rsidP="000354C1">
            <w:pPr>
              <w:pStyle w:val="a4"/>
              <w:spacing w:before="0" w:beforeAutospacing="0" w:after="0" w:afterAutospacing="0"/>
              <w:jc w:val="both"/>
            </w:pPr>
            <w:r w:rsidRPr="005112C6">
              <w:t>Надання одноразової виплати по безробіттю для відкриття власної справи, легалізація робочих місць</w:t>
            </w:r>
          </w:p>
        </w:tc>
        <w:tc>
          <w:tcPr>
            <w:tcW w:w="2977" w:type="dxa"/>
            <w:vAlign w:val="center"/>
          </w:tcPr>
          <w:p w:rsidR="009145D7" w:rsidRPr="005112C6" w:rsidRDefault="009145D7" w:rsidP="000354C1">
            <w:pPr>
              <w:pStyle w:val="a4"/>
              <w:spacing w:before="0" w:beforeAutospacing="0" w:after="0" w:afterAutospacing="0"/>
              <w:jc w:val="both"/>
            </w:pPr>
            <w:r w:rsidRPr="005112C6">
              <w:t>Коломийська філія Івано-Франківського обласного центру зайнятості</w:t>
            </w:r>
          </w:p>
        </w:tc>
        <w:tc>
          <w:tcPr>
            <w:tcW w:w="1417"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r w:rsidR="009145D7" w:rsidRPr="005112C6" w:rsidTr="000354C1">
        <w:trPr>
          <w:trHeight w:val="220"/>
        </w:trPr>
        <w:tc>
          <w:tcPr>
            <w:tcW w:w="56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3.</w:t>
            </w:r>
          </w:p>
        </w:tc>
        <w:tc>
          <w:tcPr>
            <w:tcW w:w="4678" w:type="dxa"/>
            <w:vAlign w:val="center"/>
          </w:tcPr>
          <w:p w:rsidR="009145D7" w:rsidRPr="005112C6" w:rsidRDefault="009145D7" w:rsidP="000354C1">
            <w:pPr>
              <w:pStyle w:val="a4"/>
              <w:spacing w:before="0" w:beforeAutospacing="0" w:after="0" w:afterAutospacing="0"/>
              <w:jc w:val="both"/>
            </w:pPr>
            <w:r w:rsidRPr="005112C6">
              <w:t xml:space="preserve">Проведення </w:t>
            </w:r>
            <w:r w:rsidRPr="005112C6">
              <w:rPr>
                <w:rFonts w:eastAsia="MS Mincho"/>
              </w:rPr>
              <w:t xml:space="preserve">професійної підготовки, перепідготовки, підвищення кваліфікації безробітних та впровадження дуальної форми навчання на замовлення роботодавців  </w:t>
            </w:r>
          </w:p>
        </w:tc>
        <w:tc>
          <w:tcPr>
            <w:tcW w:w="2977" w:type="dxa"/>
            <w:vAlign w:val="center"/>
          </w:tcPr>
          <w:p w:rsidR="009145D7" w:rsidRPr="005112C6" w:rsidRDefault="009145D7" w:rsidP="000354C1">
            <w:pPr>
              <w:pStyle w:val="a4"/>
              <w:spacing w:before="0" w:beforeAutospacing="0" w:after="0" w:afterAutospacing="0"/>
              <w:jc w:val="both"/>
            </w:pPr>
            <w:r w:rsidRPr="005112C6">
              <w:t>Коломийська філія Івано-Франківського обласного центру зайнятості</w:t>
            </w:r>
          </w:p>
        </w:tc>
        <w:tc>
          <w:tcPr>
            <w:tcW w:w="1417" w:type="dxa"/>
          </w:tcPr>
          <w:p w:rsidR="009145D7" w:rsidRPr="005112C6" w:rsidRDefault="009145D7" w:rsidP="000354C1">
            <w:pPr>
              <w:spacing w:after="0" w:line="240" w:lineRule="auto"/>
              <w:jc w:val="center"/>
              <w:rPr>
                <w:rFonts w:ascii="Times New Roman" w:eastAsia="Times New Roman" w:hAnsi="Times New Roman" w:cs="Times New Roman"/>
                <w:b/>
                <w:bCs/>
                <w:sz w:val="24"/>
                <w:szCs w:val="24"/>
                <w:lang w:eastAsia="uk-UA"/>
              </w:rPr>
            </w:pPr>
            <w:r w:rsidRPr="005112C6">
              <w:rPr>
                <w:rFonts w:ascii="Times New Roman" w:hAnsi="Times New Roman" w:cs="Times New Roman"/>
                <w:sz w:val="24"/>
                <w:szCs w:val="24"/>
              </w:rPr>
              <w:t>2025-2026 рр.</w:t>
            </w:r>
          </w:p>
        </w:tc>
      </w:tr>
      <w:tr w:rsidR="009145D7" w:rsidRPr="005112C6" w:rsidTr="000354C1">
        <w:trPr>
          <w:trHeight w:val="220"/>
        </w:trPr>
        <w:tc>
          <w:tcPr>
            <w:tcW w:w="567"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4.</w:t>
            </w:r>
          </w:p>
        </w:tc>
        <w:tc>
          <w:tcPr>
            <w:tcW w:w="4678" w:type="dxa"/>
          </w:tcPr>
          <w:p w:rsidR="009145D7" w:rsidRPr="005112C6"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5112C6">
              <w:rPr>
                <w:rStyle w:val="2273"/>
                <w:rFonts w:ascii="Times New Roman" w:hAnsi="Times New Roman" w:cs="Times New Roman"/>
                <w:sz w:val="24"/>
                <w:szCs w:val="24"/>
              </w:rPr>
              <w:t xml:space="preserve">Проведення заходів по сприянню розвитку підприємницького потенціалу мешканців </w:t>
            </w:r>
            <w:r w:rsidRPr="005112C6">
              <w:rPr>
                <w:rFonts w:ascii="Times New Roman" w:hAnsi="Times New Roman" w:cs="Times New Roman"/>
                <w:sz w:val="24"/>
                <w:szCs w:val="24"/>
              </w:rPr>
              <w:t xml:space="preserve">громади шляхом створення </w:t>
            </w:r>
            <w:proofErr w:type="spellStart"/>
            <w:r w:rsidRPr="005112C6">
              <w:rPr>
                <w:rFonts w:ascii="Times New Roman" w:hAnsi="Times New Roman" w:cs="Times New Roman"/>
                <w:sz w:val="24"/>
                <w:szCs w:val="24"/>
              </w:rPr>
              <w:t>коворкінгових</w:t>
            </w:r>
            <w:proofErr w:type="spellEnd"/>
            <w:r w:rsidRPr="005112C6">
              <w:rPr>
                <w:rFonts w:ascii="Times New Roman" w:hAnsi="Times New Roman" w:cs="Times New Roman"/>
                <w:sz w:val="24"/>
                <w:szCs w:val="24"/>
              </w:rPr>
              <w:t xml:space="preserve"> кімнат, бізнес- інкубаторів, бізнес –центрів</w:t>
            </w:r>
          </w:p>
        </w:tc>
        <w:tc>
          <w:tcPr>
            <w:tcW w:w="2977" w:type="dxa"/>
            <w:vAlign w:val="center"/>
          </w:tcPr>
          <w:p w:rsidR="009145D7" w:rsidRPr="005112C6" w:rsidRDefault="009145D7" w:rsidP="000354C1">
            <w:pPr>
              <w:pStyle w:val="a4"/>
              <w:spacing w:before="0" w:beforeAutospacing="0" w:after="0" w:afterAutospacing="0"/>
              <w:jc w:val="both"/>
            </w:pPr>
            <w:r w:rsidRPr="005112C6">
              <w:t>Коломийська філія Івано-Франківського обласного центру зайнятості</w:t>
            </w:r>
          </w:p>
        </w:tc>
        <w:tc>
          <w:tcPr>
            <w:tcW w:w="1417"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bl>
    <w:p w:rsidR="009145D7" w:rsidRPr="005112C6" w:rsidRDefault="009145D7" w:rsidP="009145D7">
      <w:pPr>
        <w:spacing w:after="0" w:line="240" w:lineRule="auto"/>
        <w:jc w:val="both"/>
        <w:rPr>
          <w:rFonts w:ascii="Times New Roman" w:eastAsia="Times New Roman" w:hAnsi="Times New Roman" w:cs="Times New Roman"/>
          <w:i/>
          <w:sz w:val="24"/>
          <w:szCs w:val="24"/>
          <w:lang w:eastAsia="uk-UA"/>
        </w:rPr>
      </w:pPr>
      <w:r w:rsidRPr="005112C6">
        <w:rPr>
          <w:rFonts w:ascii="Times New Roman" w:eastAsia="Times New Roman" w:hAnsi="Times New Roman" w:cs="Times New Roman"/>
          <w:b/>
          <w:bCs/>
          <w:i/>
          <w:sz w:val="28"/>
          <w:szCs w:val="28"/>
          <w:lang w:eastAsia="uk-UA"/>
        </w:rPr>
        <w:t>Очікувані результати:</w:t>
      </w:r>
    </w:p>
    <w:p w:rsidR="009145D7" w:rsidRPr="005112C6"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5112C6">
        <w:rPr>
          <w:rFonts w:ascii="Times New Roman" w:hAnsi="Times New Roman" w:cs="Times New Roman"/>
          <w:sz w:val="28"/>
          <w:szCs w:val="28"/>
        </w:rPr>
        <w:t>- покращення ситуації на ринку праці;</w:t>
      </w:r>
    </w:p>
    <w:p w:rsidR="009145D7" w:rsidRPr="005112C6"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5112C6">
        <w:rPr>
          <w:rFonts w:ascii="Times New Roman" w:hAnsi="Times New Roman" w:cs="Times New Roman"/>
          <w:sz w:val="28"/>
          <w:szCs w:val="28"/>
        </w:rPr>
        <w:t>- зниження рівня безробіття, передусім серед громадян, які здатні конкурувати на ринку праці.</w:t>
      </w:r>
    </w:p>
    <w:p w:rsidR="009145D7" w:rsidRPr="00795068" w:rsidRDefault="009145D7" w:rsidP="009145D7">
      <w:pPr>
        <w:pStyle w:val="a6"/>
        <w:tabs>
          <w:tab w:val="left" w:pos="284"/>
        </w:tabs>
        <w:spacing w:after="0" w:line="240" w:lineRule="auto"/>
        <w:ind w:left="0" w:firstLine="567"/>
        <w:jc w:val="both"/>
        <w:rPr>
          <w:rFonts w:ascii="Times New Roman" w:hAnsi="Times New Roman" w:cs="Times New Roman"/>
          <w:b/>
          <w:sz w:val="28"/>
          <w:szCs w:val="28"/>
        </w:rPr>
      </w:pPr>
      <w:r w:rsidRPr="00795068">
        <w:rPr>
          <w:rFonts w:ascii="Times New Roman" w:hAnsi="Times New Roman" w:cs="Times New Roman"/>
          <w:b/>
          <w:sz w:val="28"/>
          <w:szCs w:val="28"/>
        </w:rPr>
        <w:t>2.9.  Пенсійне забезпечення</w:t>
      </w:r>
    </w:p>
    <w:p w:rsidR="009145D7" w:rsidRPr="00795068" w:rsidRDefault="009145D7" w:rsidP="009145D7">
      <w:pPr>
        <w:spacing w:after="0" w:line="240" w:lineRule="auto"/>
        <w:jc w:val="both"/>
        <w:rPr>
          <w:rFonts w:ascii="Times New Roman" w:eastAsia="Times New Roman" w:hAnsi="Times New Roman" w:cs="Times New Roman"/>
          <w:i/>
          <w:sz w:val="28"/>
          <w:szCs w:val="28"/>
          <w:lang w:eastAsia="uk-UA"/>
        </w:rPr>
      </w:pPr>
      <w:r w:rsidRPr="00795068">
        <w:rPr>
          <w:rFonts w:ascii="Times New Roman" w:eastAsia="Times New Roman" w:hAnsi="Times New Roman" w:cs="Times New Roman"/>
          <w:b/>
          <w:bCs/>
          <w:i/>
          <w:sz w:val="28"/>
          <w:szCs w:val="28"/>
          <w:lang w:eastAsia="uk-UA"/>
        </w:rPr>
        <w:t>Основні цілі на 2025 - 2026 роки</w:t>
      </w:r>
      <w:r w:rsidRPr="00795068">
        <w:rPr>
          <w:rFonts w:ascii="Times New Roman" w:eastAsia="Times New Roman" w:hAnsi="Times New Roman" w:cs="Times New Roman"/>
          <w:i/>
          <w:sz w:val="28"/>
          <w:szCs w:val="28"/>
          <w:lang w:eastAsia="uk-UA"/>
        </w:rPr>
        <w:t>:</w:t>
      </w:r>
    </w:p>
    <w:p w:rsidR="009145D7" w:rsidRPr="00795068" w:rsidRDefault="009145D7" w:rsidP="009145D7">
      <w:pPr>
        <w:spacing w:after="0" w:line="240" w:lineRule="auto"/>
        <w:jc w:val="both"/>
        <w:rPr>
          <w:rFonts w:ascii="Times New Roman" w:hAnsi="Times New Roman" w:cs="Times New Roman"/>
          <w:sz w:val="28"/>
          <w:szCs w:val="28"/>
        </w:rPr>
      </w:pPr>
      <w:r w:rsidRPr="00795068">
        <w:rPr>
          <w:rFonts w:ascii="Times New Roman" w:hAnsi="Times New Roman" w:cs="Times New Roman"/>
          <w:sz w:val="28"/>
          <w:szCs w:val="28"/>
        </w:rPr>
        <w:lastRenderedPageBreak/>
        <w:t>- забезпечення своєчасного призначення пенсій, перерахунків раніше призначених пенсій та їх виплати. Виконання в повній мірі завдання по надходженню коштів фонду;</w:t>
      </w:r>
    </w:p>
    <w:p w:rsidR="009145D7" w:rsidRPr="00795068" w:rsidRDefault="009145D7" w:rsidP="009145D7">
      <w:pPr>
        <w:spacing w:after="0" w:line="240" w:lineRule="auto"/>
        <w:jc w:val="both"/>
        <w:rPr>
          <w:rFonts w:ascii="Times New Roman" w:hAnsi="Times New Roman" w:cs="Times New Roman"/>
          <w:sz w:val="28"/>
          <w:szCs w:val="28"/>
        </w:rPr>
      </w:pPr>
      <w:r w:rsidRPr="00795068">
        <w:rPr>
          <w:rFonts w:ascii="Times New Roman" w:hAnsi="Times New Roman" w:cs="Times New Roman"/>
          <w:sz w:val="28"/>
          <w:szCs w:val="28"/>
        </w:rPr>
        <w:t xml:space="preserve">- забезпечення переходу на новий рівень обслуговування громадян із переведенням всіх пенсійних справ в електронний варіант; </w:t>
      </w:r>
    </w:p>
    <w:p w:rsidR="009145D7" w:rsidRPr="00795068" w:rsidRDefault="009145D7" w:rsidP="009145D7">
      <w:pPr>
        <w:spacing w:after="0" w:line="240" w:lineRule="auto"/>
        <w:jc w:val="both"/>
        <w:rPr>
          <w:rFonts w:ascii="Times New Roman" w:hAnsi="Times New Roman" w:cs="Times New Roman"/>
          <w:sz w:val="28"/>
          <w:szCs w:val="28"/>
        </w:rPr>
      </w:pPr>
      <w:r w:rsidRPr="00795068">
        <w:rPr>
          <w:rFonts w:ascii="Times New Roman" w:hAnsi="Times New Roman" w:cs="Times New Roman"/>
          <w:sz w:val="28"/>
          <w:szCs w:val="28"/>
        </w:rPr>
        <w:t xml:space="preserve">- пошук додаткових джерел наповнення пенсійного бюджету за рахунок легалізації та детінізації заробітної плати; </w:t>
      </w:r>
    </w:p>
    <w:p w:rsidR="009145D7" w:rsidRPr="00795068" w:rsidRDefault="009145D7" w:rsidP="009145D7">
      <w:pPr>
        <w:spacing w:after="0" w:line="240" w:lineRule="auto"/>
        <w:jc w:val="both"/>
        <w:rPr>
          <w:rFonts w:ascii="Times New Roman" w:eastAsia="Times New Roman" w:hAnsi="Times New Roman" w:cs="Times New Roman"/>
          <w:sz w:val="28"/>
          <w:szCs w:val="28"/>
          <w:lang w:eastAsia="uk-UA"/>
        </w:rPr>
      </w:pPr>
      <w:r w:rsidRPr="00795068">
        <w:rPr>
          <w:rFonts w:ascii="Times New Roman" w:hAnsi="Times New Roman" w:cs="Times New Roman"/>
          <w:sz w:val="28"/>
          <w:szCs w:val="28"/>
        </w:rPr>
        <w:t>- здійснення контролю достовірності відомостей поданих до Реєстру застрахованих осіб, інформування майбутніх пенсіонерів щодо права на звернення за призначенням пенсій.</w:t>
      </w:r>
    </w:p>
    <w:p w:rsidR="009145D7" w:rsidRPr="00795068" w:rsidRDefault="009145D7" w:rsidP="009145D7">
      <w:pPr>
        <w:spacing w:after="0" w:line="240" w:lineRule="auto"/>
        <w:jc w:val="both"/>
        <w:rPr>
          <w:rFonts w:ascii="Times New Roman" w:eastAsia="Times New Roman" w:hAnsi="Times New Roman" w:cs="Times New Roman"/>
          <w:i/>
          <w:sz w:val="24"/>
          <w:szCs w:val="24"/>
          <w:lang w:eastAsia="uk-UA"/>
        </w:rPr>
      </w:pPr>
      <w:r w:rsidRPr="00795068">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3402"/>
        <w:gridCol w:w="1559"/>
      </w:tblGrid>
      <w:tr w:rsidR="009145D7" w:rsidRPr="00795068" w:rsidTr="000354C1">
        <w:trPr>
          <w:trHeight w:val="227"/>
        </w:trPr>
        <w:tc>
          <w:tcPr>
            <w:tcW w:w="709" w:type="dxa"/>
          </w:tcPr>
          <w:p w:rsidR="009145D7" w:rsidRPr="00795068"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795068">
              <w:rPr>
                <w:rFonts w:ascii="Times New Roman" w:hAnsi="Times New Roman" w:cs="Times New Roman"/>
                <w:b/>
                <w:sz w:val="24"/>
                <w:szCs w:val="24"/>
              </w:rPr>
              <w:t>№ з/п</w:t>
            </w:r>
          </w:p>
        </w:tc>
        <w:tc>
          <w:tcPr>
            <w:tcW w:w="3969" w:type="dxa"/>
          </w:tcPr>
          <w:p w:rsidR="009145D7" w:rsidRPr="00795068"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795068">
              <w:rPr>
                <w:rFonts w:ascii="Times New Roman" w:hAnsi="Times New Roman" w:cs="Times New Roman"/>
                <w:b/>
                <w:sz w:val="24"/>
                <w:szCs w:val="24"/>
              </w:rPr>
              <w:t>Завдання та заходи</w:t>
            </w:r>
          </w:p>
        </w:tc>
        <w:tc>
          <w:tcPr>
            <w:tcW w:w="3402" w:type="dxa"/>
          </w:tcPr>
          <w:p w:rsidR="009145D7" w:rsidRPr="00795068"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795068">
              <w:rPr>
                <w:rFonts w:ascii="Times New Roman" w:hAnsi="Times New Roman" w:cs="Times New Roman"/>
                <w:b/>
                <w:sz w:val="24"/>
                <w:szCs w:val="24"/>
              </w:rPr>
              <w:t>Відповідальні за виконання</w:t>
            </w:r>
          </w:p>
        </w:tc>
        <w:tc>
          <w:tcPr>
            <w:tcW w:w="1559" w:type="dxa"/>
          </w:tcPr>
          <w:p w:rsidR="009145D7" w:rsidRPr="00795068" w:rsidRDefault="009145D7" w:rsidP="000354C1">
            <w:pPr>
              <w:spacing w:after="0" w:line="240" w:lineRule="auto"/>
              <w:jc w:val="center"/>
              <w:rPr>
                <w:rFonts w:ascii="Times New Roman" w:eastAsia="Times New Roman" w:hAnsi="Times New Roman" w:cs="Times New Roman"/>
                <w:b/>
                <w:bCs/>
                <w:sz w:val="24"/>
                <w:szCs w:val="24"/>
                <w:lang w:eastAsia="uk-UA"/>
              </w:rPr>
            </w:pPr>
            <w:r w:rsidRPr="00795068">
              <w:rPr>
                <w:rFonts w:ascii="Times New Roman" w:hAnsi="Times New Roman" w:cs="Times New Roman"/>
                <w:b/>
                <w:sz w:val="24"/>
                <w:szCs w:val="24"/>
              </w:rPr>
              <w:t>Строки виконання</w:t>
            </w:r>
          </w:p>
        </w:tc>
      </w:tr>
      <w:tr w:rsidR="009145D7" w:rsidRPr="00795068" w:rsidTr="000354C1">
        <w:trPr>
          <w:trHeight w:val="197"/>
        </w:trPr>
        <w:tc>
          <w:tcPr>
            <w:tcW w:w="709" w:type="dxa"/>
          </w:tcPr>
          <w:p w:rsidR="009145D7" w:rsidRPr="00795068"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795068">
              <w:rPr>
                <w:rFonts w:ascii="Times New Roman" w:hAnsi="Times New Roman" w:cs="Times New Roman"/>
                <w:sz w:val="24"/>
                <w:szCs w:val="24"/>
              </w:rPr>
              <w:t>1.</w:t>
            </w:r>
          </w:p>
        </w:tc>
        <w:tc>
          <w:tcPr>
            <w:tcW w:w="3969" w:type="dxa"/>
          </w:tcPr>
          <w:p w:rsidR="009145D7" w:rsidRPr="00795068" w:rsidRDefault="009145D7" w:rsidP="000354C1">
            <w:pPr>
              <w:autoSpaceDE w:val="0"/>
              <w:autoSpaceDN w:val="0"/>
              <w:adjustRightInd w:val="0"/>
              <w:spacing w:after="0" w:line="240" w:lineRule="auto"/>
              <w:rPr>
                <w:rFonts w:ascii="Times New Roman" w:hAnsi="Times New Roman" w:cs="Times New Roman"/>
                <w:sz w:val="24"/>
                <w:szCs w:val="24"/>
              </w:rPr>
            </w:pPr>
            <w:r w:rsidRPr="00795068">
              <w:rPr>
                <w:rFonts w:ascii="Times New Roman" w:hAnsi="Times New Roman" w:cs="Times New Roman"/>
                <w:sz w:val="24"/>
                <w:szCs w:val="24"/>
              </w:rPr>
              <w:t xml:space="preserve">Забезпечення своєчасності призначення та перерахунків пенсій </w:t>
            </w:r>
          </w:p>
        </w:tc>
        <w:tc>
          <w:tcPr>
            <w:tcW w:w="3402" w:type="dxa"/>
            <w:vAlign w:val="center"/>
          </w:tcPr>
          <w:p w:rsidR="009145D7" w:rsidRPr="00795068" w:rsidRDefault="009145D7" w:rsidP="000354C1">
            <w:pPr>
              <w:pStyle w:val="a4"/>
              <w:spacing w:before="0" w:beforeAutospacing="0" w:after="0" w:afterAutospacing="0"/>
              <w:jc w:val="both"/>
            </w:pPr>
            <w:r w:rsidRPr="00795068">
              <w:t>Головне управління Пенсійного фонду в Івано-Франківській області</w:t>
            </w:r>
          </w:p>
        </w:tc>
        <w:tc>
          <w:tcPr>
            <w:tcW w:w="1559" w:type="dxa"/>
          </w:tcPr>
          <w:p w:rsidR="009145D7" w:rsidRPr="00795068" w:rsidRDefault="009145D7" w:rsidP="000354C1">
            <w:pPr>
              <w:spacing w:after="0" w:line="240" w:lineRule="auto"/>
              <w:jc w:val="center"/>
            </w:pPr>
            <w:r w:rsidRPr="00795068">
              <w:rPr>
                <w:rFonts w:ascii="Times New Roman" w:hAnsi="Times New Roman" w:cs="Times New Roman"/>
                <w:sz w:val="24"/>
                <w:szCs w:val="24"/>
              </w:rPr>
              <w:t>2025-2026 рр.</w:t>
            </w:r>
          </w:p>
        </w:tc>
      </w:tr>
      <w:tr w:rsidR="009145D7" w:rsidRPr="00795068" w:rsidTr="000354C1">
        <w:trPr>
          <w:trHeight w:val="220"/>
        </w:trPr>
        <w:tc>
          <w:tcPr>
            <w:tcW w:w="709" w:type="dxa"/>
          </w:tcPr>
          <w:p w:rsidR="009145D7" w:rsidRPr="00795068"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795068">
              <w:rPr>
                <w:rFonts w:ascii="Times New Roman" w:hAnsi="Times New Roman" w:cs="Times New Roman"/>
                <w:sz w:val="24"/>
                <w:szCs w:val="24"/>
              </w:rPr>
              <w:t>2.</w:t>
            </w:r>
          </w:p>
        </w:tc>
        <w:tc>
          <w:tcPr>
            <w:tcW w:w="3969" w:type="dxa"/>
            <w:vAlign w:val="center"/>
          </w:tcPr>
          <w:p w:rsidR="009145D7" w:rsidRPr="00795068" w:rsidRDefault="009145D7" w:rsidP="000354C1">
            <w:pPr>
              <w:pStyle w:val="a4"/>
              <w:spacing w:before="0" w:beforeAutospacing="0" w:after="0" w:afterAutospacing="0"/>
              <w:jc w:val="both"/>
            </w:pPr>
            <w:r w:rsidRPr="00795068">
              <w:t>Здійснення контролю за своєчасністю виплати пенсій</w:t>
            </w:r>
          </w:p>
        </w:tc>
        <w:tc>
          <w:tcPr>
            <w:tcW w:w="3402" w:type="dxa"/>
            <w:vAlign w:val="center"/>
          </w:tcPr>
          <w:p w:rsidR="009145D7" w:rsidRPr="00795068" w:rsidRDefault="009145D7" w:rsidP="000354C1">
            <w:pPr>
              <w:pStyle w:val="a4"/>
              <w:spacing w:before="0" w:beforeAutospacing="0" w:after="0" w:afterAutospacing="0"/>
              <w:jc w:val="both"/>
            </w:pPr>
            <w:r w:rsidRPr="00795068">
              <w:t>Головне управління Пенсійного фонду в Івано-Франківській області</w:t>
            </w:r>
          </w:p>
        </w:tc>
        <w:tc>
          <w:tcPr>
            <w:tcW w:w="1559" w:type="dxa"/>
          </w:tcPr>
          <w:p w:rsidR="009145D7" w:rsidRPr="00795068" w:rsidRDefault="009145D7" w:rsidP="000354C1">
            <w:pPr>
              <w:spacing w:after="0" w:line="240" w:lineRule="auto"/>
              <w:jc w:val="center"/>
            </w:pPr>
            <w:r w:rsidRPr="00795068">
              <w:rPr>
                <w:rFonts w:ascii="Times New Roman" w:hAnsi="Times New Roman" w:cs="Times New Roman"/>
                <w:sz w:val="24"/>
                <w:szCs w:val="24"/>
              </w:rPr>
              <w:t>2025-2026 рр.</w:t>
            </w:r>
          </w:p>
        </w:tc>
      </w:tr>
    </w:tbl>
    <w:p w:rsidR="009145D7" w:rsidRPr="00795068" w:rsidRDefault="009145D7" w:rsidP="009145D7">
      <w:pPr>
        <w:spacing w:after="0" w:line="240" w:lineRule="auto"/>
        <w:jc w:val="both"/>
        <w:rPr>
          <w:rFonts w:ascii="Times New Roman" w:eastAsia="Times New Roman" w:hAnsi="Times New Roman" w:cs="Times New Roman"/>
          <w:i/>
          <w:sz w:val="24"/>
          <w:szCs w:val="24"/>
          <w:lang w:eastAsia="uk-UA"/>
        </w:rPr>
      </w:pPr>
      <w:r w:rsidRPr="00795068">
        <w:rPr>
          <w:rFonts w:ascii="Times New Roman" w:eastAsia="Times New Roman" w:hAnsi="Times New Roman" w:cs="Times New Roman"/>
          <w:b/>
          <w:bCs/>
          <w:i/>
          <w:sz w:val="28"/>
          <w:szCs w:val="28"/>
          <w:lang w:eastAsia="uk-UA"/>
        </w:rPr>
        <w:t>Очікувані результати:</w:t>
      </w:r>
    </w:p>
    <w:p w:rsidR="009145D7" w:rsidRPr="00795068" w:rsidRDefault="009145D7" w:rsidP="009145D7">
      <w:pPr>
        <w:pStyle w:val="a6"/>
        <w:tabs>
          <w:tab w:val="left" w:pos="284"/>
        </w:tabs>
        <w:spacing w:after="0" w:line="240" w:lineRule="auto"/>
        <w:ind w:left="0"/>
        <w:jc w:val="both"/>
        <w:rPr>
          <w:rFonts w:ascii="Times New Roman" w:hAnsi="Times New Roman" w:cs="Times New Roman"/>
          <w:sz w:val="28"/>
          <w:szCs w:val="28"/>
        </w:rPr>
      </w:pPr>
      <w:r w:rsidRPr="00795068">
        <w:rPr>
          <w:rFonts w:ascii="Times New Roman" w:hAnsi="Times New Roman" w:cs="Times New Roman"/>
          <w:sz w:val="28"/>
          <w:szCs w:val="28"/>
        </w:rPr>
        <w:t xml:space="preserve">- своєчасне призначення (перерахунки) пенсій та допомог; </w:t>
      </w:r>
    </w:p>
    <w:p w:rsidR="009145D7" w:rsidRPr="00795068" w:rsidRDefault="009145D7" w:rsidP="009145D7">
      <w:pPr>
        <w:pStyle w:val="a6"/>
        <w:tabs>
          <w:tab w:val="left" w:pos="284"/>
        </w:tabs>
        <w:spacing w:after="0" w:line="240" w:lineRule="auto"/>
        <w:ind w:left="0"/>
        <w:jc w:val="both"/>
        <w:rPr>
          <w:rFonts w:ascii="Times New Roman" w:hAnsi="Times New Roman" w:cs="Times New Roman"/>
          <w:b/>
          <w:sz w:val="28"/>
          <w:szCs w:val="28"/>
        </w:rPr>
      </w:pPr>
      <w:r w:rsidRPr="00795068">
        <w:rPr>
          <w:rFonts w:ascii="Times New Roman" w:hAnsi="Times New Roman" w:cs="Times New Roman"/>
          <w:sz w:val="28"/>
          <w:szCs w:val="28"/>
        </w:rPr>
        <w:t>- своєчасне і в повному обсязі фінансування виплати пенсій та грошової допомоги.</w:t>
      </w:r>
    </w:p>
    <w:p w:rsidR="009145D7" w:rsidRPr="00CD58AF" w:rsidRDefault="009145D7" w:rsidP="009145D7">
      <w:pPr>
        <w:tabs>
          <w:tab w:val="left" w:pos="284"/>
        </w:tabs>
        <w:spacing w:after="0" w:line="240" w:lineRule="auto"/>
        <w:jc w:val="both"/>
        <w:rPr>
          <w:rFonts w:ascii="Times New Roman" w:hAnsi="Times New Roman" w:cs="Times New Roman"/>
          <w:b/>
          <w:sz w:val="28"/>
          <w:szCs w:val="28"/>
        </w:rPr>
      </w:pPr>
      <w:r w:rsidRPr="00CD58AF">
        <w:rPr>
          <w:rFonts w:ascii="Times New Roman" w:hAnsi="Times New Roman" w:cs="Times New Roman"/>
          <w:b/>
          <w:sz w:val="28"/>
          <w:szCs w:val="28"/>
        </w:rPr>
        <w:t>3. Забезпечення умов для економічного і соціального зростання</w:t>
      </w:r>
    </w:p>
    <w:p w:rsidR="009145D7" w:rsidRPr="00CD58AF" w:rsidRDefault="009145D7" w:rsidP="009145D7">
      <w:pPr>
        <w:tabs>
          <w:tab w:val="left" w:pos="284"/>
        </w:tabs>
        <w:spacing w:after="0" w:line="240" w:lineRule="auto"/>
        <w:ind w:firstLine="567"/>
        <w:jc w:val="both"/>
        <w:rPr>
          <w:rFonts w:ascii="Times New Roman" w:hAnsi="Times New Roman" w:cs="Times New Roman"/>
          <w:b/>
          <w:sz w:val="28"/>
          <w:szCs w:val="28"/>
        </w:rPr>
      </w:pPr>
      <w:r w:rsidRPr="00CD58AF">
        <w:rPr>
          <w:rFonts w:ascii="Times New Roman" w:hAnsi="Times New Roman" w:cs="Times New Roman"/>
          <w:b/>
          <w:sz w:val="28"/>
          <w:szCs w:val="28"/>
        </w:rPr>
        <w:t>3.1. Податково-бюджетна політика</w:t>
      </w:r>
    </w:p>
    <w:p w:rsidR="009145D7" w:rsidRPr="00CD58AF" w:rsidRDefault="009145D7" w:rsidP="009145D7">
      <w:pPr>
        <w:spacing w:after="0" w:line="240" w:lineRule="auto"/>
        <w:jc w:val="both"/>
        <w:rPr>
          <w:rFonts w:ascii="Times New Roman" w:eastAsia="Times New Roman" w:hAnsi="Times New Roman" w:cs="Times New Roman"/>
          <w:i/>
          <w:sz w:val="24"/>
          <w:szCs w:val="24"/>
          <w:lang w:eastAsia="uk-UA"/>
        </w:rPr>
      </w:pPr>
      <w:r w:rsidRPr="00CD58AF">
        <w:rPr>
          <w:rFonts w:ascii="Times New Roman" w:eastAsia="Times New Roman" w:hAnsi="Times New Roman" w:cs="Times New Roman"/>
          <w:b/>
          <w:bCs/>
          <w:i/>
          <w:sz w:val="28"/>
          <w:szCs w:val="28"/>
          <w:lang w:eastAsia="uk-UA"/>
        </w:rPr>
        <w:t>Основні цілі на 2025 - 2026 роки</w:t>
      </w:r>
      <w:r w:rsidRPr="00CD58AF">
        <w:rPr>
          <w:rFonts w:ascii="Times New Roman" w:eastAsia="Times New Roman" w:hAnsi="Times New Roman" w:cs="Times New Roman"/>
          <w:i/>
          <w:sz w:val="28"/>
          <w:szCs w:val="28"/>
          <w:lang w:eastAsia="uk-UA"/>
        </w:rPr>
        <w:t>:</w:t>
      </w:r>
    </w:p>
    <w:p w:rsidR="009145D7" w:rsidRPr="00CD58AF" w:rsidRDefault="009145D7" w:rsidP="009145D7">
      <w:pPr>
        <w:spacing w:after="0" w:line="240" w:lineRule="auto"/>
        <w:jc w:val="both"/>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8"/>
          <w:szCs w:val="28"/>
          <w:lang w:eastAsia="uk-UA"/>
        </w:rPr>
        <w:t>- забезпечення збалансованості показників бюджету згідно чинного законодавства;</w:t>
      </w:r>
    </w:p>
    <w:p w:rsidR="009145D7" w:rsidRPr="00CD58AF" w:rsidRDefault="009145D7" w:rsidP="009145D7">
      <w:pPr>
        <w:spacing w:after="0" w:line="240" w:lineRule="auto"/>
        <w:jc w:val="both"/>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4"/>
          <w:szCs w:val="24"/>
          <w:lang w:eastAsia="uk-UA"/>
        </w:rPr>
        <w:t xml:space="preserve">- </w:t>
      </w:r>
      <w:r w:rsidRPr="00CD58AF">
        <w:rPr>
          <w:rFonts w:ascii="Times New Roman" w:eastAsia="Times New Roman" w:hAnsi="Times New Roman" w:cs="Times New Roman"/>
          <w:sz w:val="28"/>
          <w:szCs w:val="28"/>
          <w:lang w:eastAsia="uk-UA"/>
        </w:rPr>
        <w:t>підвищення ефективності та контролю за сплатою податків;</w:t>
      </w:r>
    </w:p>
    <w:p w:rsidR="009145D7" w:rsidRPr="00CD58AF" w:rsidRDefault="009145D7" w:rsidP="009145D7">
      <w:pPr>
        <w:spacing w:after="0" w:line="240" w:lineRule="auto"/>
        <w:jc w:val="both"/>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4"/>
          <w:szCs w:val="24"/>
          <w:lang w:eastAsia="uk-UA"/>
        </w:rPr>
        <w:t xml:space="preserve">- </w:t>
      </w:r>
      <w:r w:rsidRPr="00CD58AF">
        <w:rPr>
          <w:rFonts w:ascii="Times New Roman" w:eastAsia="Times New Roman" w:hAnsi="Times New Roman" w:cs="Times New Roman"/>
          <w:sz w:val="28"/>
          <w:szCs w:val="28"/>
          <w:lang w:eastAsia="uk-UA"/>
        </w:rPr>
        <w:t>дотримання жорстких заходів по економії бюджетних коштів.</w:t>
      </w:r>
    </w:p>
    <w:p w:rsidR="009145D7" w:rsidRPr="00CD58AF" w:rsidRDefault="009145D7" w:rsidP="009145D7">
      <w:pPr>
        <w:spacing w:after="0" w:line="240" w:lineRule="auto"/>
        <w:jc w:val="both"/>
        <w:rPr>
          <w:rFonts w:ascii="Times New Roman" w:eastAsia="Times New Roman" w:hAnsi="Times New Roman" w:cs="Times New Roman"/>
          <w:i/>
          <w:sz w:val="24"/>
          <w:szCs w:val="24"/>
          <w:lang w:eastAsia="uk-UA"/>
        </w:rPr>
      </w:pPr>
      <w:r w:rsidRPr="00CD58AF">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3402"/>
        <w:gridCol w:w="1559"/>
      </w:tblGrid>
      <w:tr w:rsidR="009145D7" w:rsidRPr="00CD58AF" w:rsidTr="000354C1">
        <w:trPr>
          <w:trHeight w:val="227"/>
        </w:trPr>
        <w:tc>
          <w:tcPr>
            <w:tcW w:w="709"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CD58AF">
              <w:rPr>
                <w:rFonts w:ascii="Times New Roman" w:hAnsi="Times New Roman" w:cs="Times New Roman"/>
                <w:b/>
                <w:sz w:val="24"/>
                <w:szCs w:val="24"/>
              </w:rPr>
              <w:t>№ з/п</w:t>
            </w:r>
          </w:p>
        </w:tc>
        <w:tc>
          <w:tcPr>
            <w:tcW w:w="3969"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CD58AF">
              <w:rPr>
                <w:rFonts w:ascii="Times New Roman" w:hAnsi="Times New Roman" w:cs="Times New Roman"/>
                <w:b/>
                <w:sz w:val="24"/>
                <w:szCs w:val="24"/>
              </w:rPr>
              <w:t>Завдання та заходи</w:t>
            </w:r>
          </w:p>
        </w:tc>
        <w:tc>
          <w:tcPr>
            <w:tcW w:w="3402"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CD58AF">
              <w:rPr>
                <w:rFonts w:ascii="Times New Roman" w:hAnsi="Times New Roman" w:cs="Times New Roman"/>
                <w:b/>
                <w:sz w:val="24"/>
                <w:szCs w:val="24"/>
              </w:rPr>
              <w:t>Відповідальні за виконання</w:t>
            </w:r>
          </w:p>
        </w:tc>
        <w:tc>
          <w:tcPr>
            <w:tcW w:w="1559" w:type="dxa"/>
          </w:tcPr>
          <w:p w:rsidR="009145D7" w:rsidRPr="00CD58AF" w:rsidRDefault="009145D7" w:rsidP="000354C1">
            <w:pPr>
              <w:spacing w:after="0" w:line="240" w:lineRule="auto"/>
              <w:jc w:val="center"/>
              <w:rPr>
                <w:rFonts w:ascii="Times New Roman" w:eastAsia="Times New Roman" w:hAnsi="Times New Roman" w:cs="Times New Roman"/>
                <w:b/>
                <w:bCs/>
                <w:sz w:val="24"/>
                <w:szCs w:val="24"/>
                <w:lang w:eastAsia="uk-UA"/>
              </w:rPr>
            </w:pPr>
            <w:r w:rsidRPr="00CD58AF">
              <w:rPr>
                <w:rFonts w:ascii="Times New Roman" w:hAnsi="Times New Roman" w:cs="Times New Roman"/>
                <w:b/>
                <w:sz w:val="24"/>
                <w:szCs w:val="24"/>
              </w:rPr>
              <w:t>Строки виконання</w:t>
            </w:r>
          </w:p>
        </w:tc>
      </w:tr>
      <w:tr w:rsidR="009145D7" w:rsidRPr="00CD58AF" w:rsidTr="000354C1">
        <w:trPr>
          <w:trHeight w:val="357"/>
        </w:trPr>
        <w:tc>
          <w:tcPr>
            <w:tcW w:w="709"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D58AF">
              <w:rPr>
                <w:rFonts w:ascii="Times New Roman" w:hAnsi="Times New Roman" w:cs="Times New Roman"/>
                <w:sz w:val="24"/>
                <w:szCs w:val="24"/>
              </w:rPr>
              <w:t>1.</w:t>
            </w:r>
          </w:p>
        </w:tc>
        <w:tc>
          <w:tcPr>
            <w:tcW w:w="3969" w:type="dxa"/>
          </w:tcPr>
          <w:p w:rsidR="009145D7" w:rsidRPr="00CD58AF" w:rsidRDefault="009145D7" w:rsidP="000354C1">
            <w:pPr>
              <w:autoSpaceDE w:val="0"/>
              <w:autoSpaceDN w:val="0"/>
              <w:adjustRightInd w:val="0"/>
              <w:spacing w:after="0" w:line="240" w:lineRule="auto"/>
              <w:rPr>
                <w:rFonts w:ascii="Times New Roman" w:hAnsi="Times New Roman" w:cs="Times New Roman"/>
                <w:sz w:val="24"/>
                <w:szCs w:val="24"/>
              </w:rPr>
            </w:pPr>
            <w:r w:rsidRPr="00CD58AF">
              <w:rPr>
                <w:rFonts w:ascii="Times New Roman" w:hAnsi="Times New Roman" w:cs="Times New Roman"/>
                <w:sz w:val="24"/>
                <w:szCs w:val="24"/>
              </w:rPr>
              <w:t>Визначення пріоритетних напрямків фінансування видатків із місцевих бюджетів та недопущення взяття нових зобов’язань за незахищеними статтями при відсутності фінансових ресурсів</w:t>
            </w:r>
          </w:p>
        </w:tc>
        <w:tc>
          <w:tcPr>
            <w:tcW w:w="3402" w:type="dxa"/>
            <w:vAlign w:val="center"/>
          </w:tcPr>
          <w:p w:rsidR="009145D7" w:rsidRPr="00CD58AF" w:rsidRDefault="009145D7" w:rsidP="000354C1">
            <w:pPr>
              <w:pStyle w:val="a4"/>
              <w:spacing w:before="0" w:beforeAutospacing="0" w:after="0" w:afterAutospacing="0"/>
              <w:jc w:val="both"/>
            </w:pPr>
            <w:r w:rsidRPr="00CD58AF">
              <w:t>Управління фінансів і внутрішнього аудиту міської ради, головні розпорядники коштів міської ради</w:t>
            </w:r>
          </w:p>
        </w:tc>
        <w:tc>
          <w:tcPr>
            <w:tcW w:w="1559" w:type="dxa"/>
          </w:tcPr>
          <w:p w:rsidR="009145D7" w:rsidRPr="00CD58AF" w:rsidRDefault="009145D7" w:rsidP="000354C1">
            <w:pPr>
              <w:spacing w:after="0" w:line="240" w:lineRule="auto"/>
              <w:jc w:val="center"/>
            </w:pPr>
            <w:r w:rsidRPr="00CD58AF">
              <w:rPr>
                <w:rFonts w:ascii="Times New Roman" w:hAnsi="Times New Roman" w:cs="Times New Roman"/>
                <w:sz w:val="24"/>
                <w:szCs w:val="24"/>
              </w:rPr>
              <w:t>2025-2026 рр.</w:t>
            </w:r>
          </w:p>
        </w:tc>
      </w:tr>
      <w:tr w:rsidR="009145D7" w:rsidRPr="00CD58AF" w:rsidTr="000354C1">
        <w:trPr>
          <w:trHeight w:val="220"/>
        </w:trPr>
        <w:tc>
          <w:tcPr>
            <w:tcW w:w="709"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D58AF">
              <w:rPr>
                <w:rFonts w:ascii="Times New Roman" w:hAnsi="Times New Roman" w:cs="Times New Roman"/>
                <w:sz w:val="24"/>
                <w:szCs w:val="24"/>
              </w:rPr>
              <w:t>2.</w:t>
            </w:r>
          </w:p>
        </w:tc>
        <w:tc>
          <w:tcPr>
            <w:tcW w:w="3969" w:type="dxa"/>
            <w:vAlign w:val="center"/>
          </w:tcPr>
          <w:p w:rsidR="009145D7" w:rsidRPr="00CD58AF" w:rsidRDefault="009145D7" w:rsidP="000354C1">
            <w:pPr>
              <w:pStyle w:val="a4"/>
              <w:spacing w:before="0" w:beforeAutospacing="0" w:after="0" w:afterAutospacing="0"/>
              <w:jc w:val="both"/>
            </w:pPr>
            <w:r w:rsidRPr="00CD58AF">
              <w:t>Підвищення відповідальності головних розпорядників коштів бюджету за ефективне та раціональне використання бюджетних коштів</w:t>
            </w:r>
          </w:p>
        </w:tc>
        <w:tc>
          <w:tcPr>
            <w:tcW w:w="3402" w:type="dxa"/>
          </w:tcPr>
          <w:p w:rsidR="009145D7" w:rsidRPr="00CD58AF" w:rsidRDefault="009145D7" w:rsidP="000354C1">
            <w:pPr>
              <w:autoSpaceDE w:val="0"/>
              <w:autoSpaceDN w:val="0"/>
              <w:adjustRightInd w:val="0"/>
              <w:spacing w:after="0" w:line="240" w:lineRule="auto"/>
              <w:rPr>
                <w:rFonts w:ascii="Times New Roman" w:hAnsi="Times New Roman" w:cs="Times New Roman"/>
                <w:sz w:val="24"/>
                <w:szCs w:val="24"/>
              </w:rPr>
            </w:pPr>
          </w:p>
          <w:p w:rsidR="009145D7" w:rsidRPr="00CD58AF" w:rsidRDefault="009145D7" w:rsidP="000354C1">
            <w:pPr>
              <w:autoSpaceDE w:val="0"/>
              <w:autoSpaceDN w:val="0"/>
              <w:adjustRightInd w:val="0"/>
              <w:spacing w:after="0" w:line="240" w:lineRule="auto"/>
              <w:rPr>
                <w:rFonts w:ascii="Times New Roman" w:hAnsi="Times New Roman" w:cs="Times New Roman"/>
                <w:sz w:val="24"/>
                <w:szCs w:val="24"/>
              </w:rPr>
            </w:pPr>
            <w:r w:rsidRPr="00CD58AF">
              <w:rPr>
                <w:rFonts w:ascii="Times New Roman" w:hAnsi="Times New Roman" w:cs="Times New Roman"/>
                <w:sz w:val="24"/>
                <w:szCs w:val="24"/>
              </w:rPr>
              <w:t>Головні розпорядники коштів міської ради</w:t>
            </w:r>
          </w:p>
        </w:tc>
        <w:tc>
          <w:tcPr>
            <w:tcW w:w="1559" w:type="dxa"/>
          </w:tcPr>
          <w:p w:rsidR="009145D7" w:rsidRPr="00CD58AF" w:rsidRDefault="009145D7" w:rsidP="000354C1">
            <w:pPr>
              <w:spacing w:after="0" w:line="240" w:lineRule="auto"/>
              <w:jc w:val="center"/>
            </w:pPr>
            <w:r w:rsidRPr="00CD58AF">
              <w:rPr>
                <w:rFonts w:ascii="Times New Roman" w:hAnsi="Times New Roman" w:cs="Times New Roman"/>
                <w:sz w:val="24"/>
                <w:szCs w:val="24"/>
              </w:rPr>
              <w:t>2025-2026 рр.</w:t>
            </w:r>
          </w:p>
        </w:tc>
      </w:tr>
      <w:tr w:rsidR="009145D7" w:rsidRPr="00CD58AF" w:rsidTr="000354C1">
        <w:trPr>
          <w:trHeight w:val="220"/>
        </w:trPr>
        <w:tc>
          <w:tcPr>
            <w:tcW w:w="709" w:type="dxa"/>
          </w:tcPr>
          <w:p w:rsidR="009145D7" w:rsidRPr="00CD58AF"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D58AF">
              <w:rPr>
                <w:rFonts w:ascii="Times New Roman" w:hAnsi="Times New Roman" w:cs="Times New Roman"/>
                <w:sz w:val="24"/>
                <w:szCs w:val="24"/>
              </w:rPr>
              <w:t>3.</w:t>
            </w:r>
          </w:p>
        </w:tc>
        <w:tc>
          <w:tcPr>
            <w:tcW w:w="3969" w:type="dxa"/>
          </w:tcPr>
          <w:p w:rsidR="009145D7" w:rsidRPr="00CD58AF"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CD58AF">
              <w:rPr>
                <w:rFonts w:ascii="Times New Roman" w:hAnsi="Times New Roman" w:cs="Times New Roman"/>
                <w:sz w:val="24"/>
                <w:szCs w:val="24"/>
              </w:rPr>
              <w:t xml:space="preserve">Підвищення реальних умов для добровільного виконання платниками податків вимог податкового законодавства </w:t>
            </w:r>
            <w:r w:rsidRPr="00CD58AF">
              <w:rPr>
                <w:rFonts w:ascii="Times New Roman" w:hAnsi="Times New Roman" w:cs="Times New Roman"/>
                <w:sz w:val="24"/>
                <w:szCs w:val="24"/>
              </w:rPr>
              <w:lastRenderedPageBreak/>
              <w:t>(удосконалення порядку адміністрування податків і зборів)</w:t>
            </w:r>
          </w:p>
        </w:tc>
        <w:tc>
          <w:tcPr>
            <w:tcW w:w="3402" w:type="dxa"/>
          </w:tcPr>
          <w:p w:rsidR="009145D7" w:rsidRPr="00CD58AF" w:rsidRDefault="009145D7" w:rsidP="000354C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Головне управління </w:t>
            </w:r>
            <w:r w:rsidRPr="00CD58AF">
              <w:rPr>
                <w:rFonts w:ascii="Times New Roman" w:eastAsia="Times New Roman" w:hAnsi="Times New Roman" w:cs="Times New Roman"/>
                <w:sz w:val="24"/>
                <w:szCs w:val="24"/>
                <w:lang w:eastAsia="uk-UA"/>
              </w:rPr>
              <w:t xml:space="preserve">ДПС в Івано-Франківській області, органи, що контролюють справляння надходжень </w:t>
            </w:r>
            <w:r w:rsidRPr="00CD58AF">
              <w:rPr>
                <w:rFonts w:ascii="Times New Roman" w:eastAsia="Times New Roman" w:hAnsi="Times New Roman" w:cs="Times New Roman"/>
                <w:sz w:val="24"/>
                <w:szCs w:val="24"/>
                <w:lang w:eastAsia="uk-UA"/>
              </w:rPr>
              <w:lastRenderedPageBreak/>
              <w:t>бюджету відповідно до Постанови КМУ від 16.02.2011р №106</w:t>
            </w:r>
          </w:p>
        </w:tc>
        <w:tc>
          <w:tcPr>
            <w:tcW w:w="1559" w:type="dxa"/>
          </w:tcPr>
          <w:p w:rsidR="009145D7" w:rsidRPr="00CD58AF" w:rsidRDefault="009145D7" w:rsidP="000354C1">
            <w:pPr>
              <w:spacing w:after="0" w:line="240" w:lineRule="auto"/>
              <w:jc w:val="center"/>
              <w:rPr>
                <w:rFonts w:ascii="Times New Roman" w:eastAsia="Times New Roman" w:hAnsi="Times New Roman" w:cs="Times New Roman"/>
                <w:sz w:val="24"/>
                <w:szCs w:val="24"/>
                <w:lang w:eastAsia="uk-UA"/>
              </w:rPr>
            </w:pPr>
            <w:r w:rsidRPr="00CD58AF">
              <w:rPr>
                <w:rFonts w:ascii="Times New Roman" w:hAnsi="Times New Roman" w:cs="Times New Roman"/>
                <w:sz w:val="24"/>
                <w:szCs w:val="24"/>
              </w:rPr>
              <w:lastRenderedPageBreak/>
              <w:t>2025-2026 рр.</w:t>
            </w:r>
          </w:p>
        </w:tc>
      </w:tr>
    </w:tbl>
    <w:p w:rsidR="009145D7" w:rsidRPr="00CD58AF" w:rsidRDefault="009145D7" w:rsidP="009145D7">
      <w:pPr>
        <w:spacing w:after="0" w:line="240" w:lineRule="auto"/>
        <w:jc w:val="both"/>
        <w:rPr>
          <w:rFonts w:ascii="Times New Roman" w:eastAsia="Times New Roman" w:hAnsi="Times New Roman" w:cs="Times New Roman"/>
          <w:i/>
          <w:sz w:val="24"/>
          <w:szCs w:val="24"/>
          <w:lang w:eastAsia="uk-UA"/>
        </w:rPr>
      </w:pPr>
      <w:r w:rsidRPr="00CD58AF">
        <w:rPr>
          <w:rFonts w:ascii="Times New Roman" w:eastAsia="Times New Roman" w:hAnsi="Times New Roman" w:cs="Times New Roman"/>
          <w:b/>
          <w:bCs/>
          <w:i/>
          <w:sz w:val="28"/>
          <w:szCs w:val="28"/>
          <w:lang w:eastAsia="uk-UA"/>
        </w:rPr>
        <w:t>Очікувані результати:</w:t>
      </w:r>
    </w:p>
    <w:p w:rsidR="009145D7" w:rsidRPr="00CD58AF" w:rsidRDefault="009145D7" w:rsidP="009145D7">
      <w:pPr>
        <w:spacing w:after="0" w:line="240" w:lineRule="auto"/>
        <w:jc w:val="both"/>
        <w:rPr>
          <w:rFonts w:ascii="Times New Roman" w:eastAsia="Times New Roman" w:hAnsi="Times New Roman" w:cs="Times New Roman"/>
          <w:i/>
          <w:sz w:val="24"/>
          <w:szCs w:val="24"/>
          <w:lang w:eastAsia="uk-UA"/>
        </w:rPr>
      </w:pPr>
      <w:r w:rsidRPr="00CD58AF">
        <w:rPr>
          <w:rFonts w:ascii="Times New Roman" w:eastAsia="Times New Roman" w:hAnsi="Times New Roman" w:cs="Times New Roman"/>
          <w:i/>
          <w:sz w:val="24"/>
          <w:szCs w:val="24"/>
          <w:lang w:eastAsia="uk-UA"/>
        </w:rPr>
        <w:t xml:space="preserve">- </w:t>
      </w:r>
      <w:r w:rsidRPr="00CD58AF">
        <w:rPr>
          <w:rFonts w:ascii="Times New Roman" w:eastAsia="Times New Roman" w:hAnsi="Times New Roman" w:cs="Times New Roman"/>
          <w:sz w:val="28"/>
          <w:szCs w:val="28"/>
          <w:lang w:eastAsia="uk-UA"/>
        </w:rPr>
        <w:t>забезпечення в повній мірі надходження платежів до загального фонду міського бюджету;</w:t>
      </w:r>
    </w:p>
    <w:p w:rsidR="009145D7" w:rsidRPr="00CD58AF" w:rsidRDefault="009145D7" w:rsidP="009145D7">
      <w:pPr>
        <w:spacing w:after="0" w:line="240" w:lineRule="auto"/>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8"/>
          <w:szCs w:val="28"/>
          <w:lang w:eastAsia="uk-UA"/>
        </w:rPr>
        <w:t>- підвищення ефективної податкової політики, сплати податків та зборів;</w:t>
      </w:r>
    </w:p>
    <w:p w:rsidR="009145D7" w:rsidRPr="00CD58AF" w:rsidRDefault="009145D7" w:rsidP="009145D7">
      <w:pPr>
        <w:spacing w:after="0" w:line="240" w:lineRule="auto"/>
        <w:rPr>
          <w:rFonts w:ascii="Times New Roman" w:eastAsia="Times New Roman" w:hAnsi="Times New Roman" w:cs="Times New Roman"/>
          <w:sz w:val="28"/>
          <w:szCs w:val="28"/>
          <w:lang w:eastAsia="uk-UA"/>
        </w:rPr>
      </w:pPr>
      <w:r w:rsidRPr="00CD58AF">
        <w:rPr>
          <w:rFonts w:ascii="Times New Roman" w:eastAsia="Times New Roman" w:hAnsi="Times New Roman" w:cs="Times New Roman"/>
          <w:sz w:val="28"/>
          <w:szCs w:val="28"/>
          <w:lang w:eastAsia="uk-UA"/>
        </w:rPr>
        <w:t xml:space="preserve">- підвищення результативності та ефективності виконання місцевих програм; </w:t>
      </w:r>
    </w:p>
    <w:p w:rsidR="009145D7" w:rsidRPr="00CD58AF" w:rsidRDefault="009145D7" w:rsidP="009145D7">
      <w:pPr>
        <w:spacing w:after="0" w:line="240" w:lineRule="auto"/>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8"/>
          <w:szCs w:val="28"/>
          <w:lang w:eastAsia="uk-UA"/>
        </w:rPr>
        <w:t>- забезпечення збалансованості місцевих фінансів;</w:t>
      </w:r>
    </w:p>
    <w:p w:rsidR="009145D7" w:rsidRPr="00CD58AF" w:rsidRDefault="009145D7" w:rsidP="009145D7">
      <w:pPr>
        <w:spacing w:after="0" w:line="240" w:lineRule="auto"/>
        <w:jc w:val="both"/>
        <w:rPr>
          <w:rFonts w:ascii="Times New Roman" w:eastAsia="Times New Roman" w:hAnsi="Times New Roman" w:cs="Times New Roman"/>
          <w:sz w:val="24"/>
          <w:szCs w:val="24"/>
          <w:lang w:eastAsia="uk-UA"/>
        </w:rPr>
      </w:pPr>
      <w:r w:rsidRPr="00CD58AF">
        <w:rPr>
          <w:rFonts w:ascii="Times New Roman" w:eastAsia="Times New Roman" w:hAnsi="Times New Roman" w:cs="Times New Roman"/>
          <w:sz w:val="28"/>
          <w:szCs w:val="28"/>
          <w:lang w:eastAsia="uk-UA"/>
        </w:rPr>
        <w:t>- узгодження стратегічних планів діяльності головних розпорядників з наявними бюджетними ресурсами.</w:t>
      </w:r>
    </w:p>
    <w:p w:rsidR="009145D7" w:rsidRPr="00E474A0" w:rsidRDefault="009145D7" w:rsidP="009145D7">
      <w:pPr>
        <w:tabs>
          <w:tab w:val="left" w:pos="284"/>
        </w:tabs>
        <w:spacing w:after="0" w:line="240" w:lineRule="auto"/>
        <w:ind w:firstLine="567"/>
        <w:jc w:val="both"/>
        <w:rPr>
          <w:rFonts w:ascii="Times New Roman" w:hAnsi="Times New Roman" w:cs="Times New Roman"/>
          <w:b/>
          <w:color w:val="FF0000"/>
          <w:sz w:val="28"/>
          <w:szCs w:val="28"/>
        </w:rPr>
      </w:pPr>
      <w:r w:rsidRPr="005B4B8E">
        <w:rPr>
          <w:rFonts w:ascii="Times New Roman" w:hAnsi="Times New Roman" w:cs="Times New Roman"/>
          <w:b/>
          <w:sz w:val="28"/>
          <w:szCs w:val="28"/>
        </w:rPr>
        <w:t>3.2. Інвестиційна діяльність</w:t>
      </w:r>
    </w:p>
    <w:p w:rsidR="009145D7" w:rsidRPr="00F8297A"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297A">
        <w:rPr>
          <w:rFonts w:ascii="Times New Roman" w:eastAsia="Times New Roman" w:hAnsi="Times New Roman" w:cs="Times New Roman"/>
          <w:b/>
          <w:bCs/>
          <w:i/>
          <w:iCs/>
          <w:color w:val="000000"/>
          <w:sz w:val="28"/>
          <w:szCs w:val="28"/>
          <w:lang w:eastAsia="uk-UA"/>
        </w:rPr>
        <w:t>Основні цілі на 202</w:t>
      </w:r>
      <w:r>
        <w:rPr>
          <w:rFonts w:ascii="Times New Roman" w:eastAsia="Times New Roman" w:hAnsi="Times New Roman" w:cs="Times New Roman"/>
          <w:b/>
          <w:bCs/>
          <w:i/>
          <w:iCs/>
          <w:color w:val="000000"/>
          <w:sz w:val="28"/>
          <w:szCs w:val="28"/>
          <w:lang w:eastAsia="uk-UA"/>
        </w:rPr>
        <w:t>5</w:t>
      </w:r>
      <w:r w:rsidRPr="00F8297A">
        <w:rPr>
          <w:rFonts w:ascii="Times New Roman" w:eastAsia="Times New Roman" w:hAnsi="Times New Roman" w:cs="Times New Roman"/>
          <w:b/>
          <w:bCs/>
          <w:i/>
          <w:iCs/>
          <w:color w:val="000000"/>
          <w:sz w:val="28"/>
          <w:szCs w:val="28"/>
          <w:lang w:eastAsia="uk-UA"/>
        </w:rPr>
        <w:t xml:space="preserve"> - 202</w:t>
      </w:r>
      <w:r>
        <w:rPr>
          <w:rFonts w:ascii="Times New Roman" w:eastAsia="Times New Roman" w:hAnsi="Times New Roman" w:cs="Times New Roman"/>
          <w:b/>
          <w:bCs/>
          <w:i/>
          <w:iCs/>
          <w:color w:val="000000"/>
          <w:sz w:val="28"/>
          <w:szCs w:val="28"/>
          <w:lang w:eastAsia="uk-UA"/>
        </w:rPr>
        <w:t>6</w:t>
      </w:r>
      <w:r w:rsidRPr="00F8297A">
        <w:rPr>
          <w:rFonts w:ascii="Times New Roman" w:eastAsia="Times New Roman" w:hAnsi="Times New Roman" w:cs="Times New Roman"/>
          <w:b/>
          <w:bCs/>
          <w:i/>
          <w:iCs/>
          <w:color w:val="000000"/>
          <w:sz w:val="28"/>
          <w:szCs w:val="28"/>
          <w:lang w:eastAsia="uk-UA"/>
        </w:rPr>
        <w:t xml:space="preserve"> роки:</w:t>
      </w:r>
    </w:p>
    <w:p w:rsidR="009145D7" w:rsidRPr="00F8297A"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297A">
        <w:rPr>
          <w:rFonts w:ascii="Times New Roman" w:eastAsia="Times New Roman" w:hAnsi="Times New Roman" w:cs="Times New Roman"/>
          <w:color w:val="000000"/>
          <w:sz w:val="28"/>
          <w:szCs w:val="28"/>
          <w:lang w:eastAsia="uk-UA"/>
        </w:rPr>
        <w:t>- популяризація позитивного інвестиційного іміджу громади, підвищення рівня інвестиційної привабливості через створення сприятливих умов для залучення інвестицій в економіку громади, як бази для сталого економічного зростання та підвищення рівня життя населення.</w:t>
      </w:r>
    </w:p>
    <w:p w:rsidR="009145D7" w:rsidRPr="00F8297A"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297A">
        <w:rPr>
          <w:rFonts w:ascii="Times New Roman" w:eastAsia="Times New Roman" w:hAnsi="Times New Roman" w:cs="Times New Roman"/>
          <w:b/>
          <w:bCs/>
          <w:i/>
          <w:iCs/>
          <w:color w:val="000000"/>
          <w:sz w:val="28"/>
          <w:szCs w:val="28"/>
          <w:lang w:eastAsia="uk-UA"/>
        </w:rPr>
        <w:t>Основні завдання та заходи:</w:t>
      </w:r>
    </w:p>
    <w:tbl>
      <w:tblPr>
        <w:tblW w:w="963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36"/>
        <w:gridCol w:w="5290"/>
        <w:gridCol w:w="2386"/>
        <w:gridCol w:w="1418"/>
      </w:tblGrid>
      <w:tr w:rsidR="009145D7" w:rsidRPr="00F8297A"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b/>
                <w:bCs/>
                <w:color w:val="000000"/>
                <w:sz w:val="24"/>
                <w:szCs w:val="24"/>
                <w:lang w:eastAsia="uk-UA"/>
              </w:rPr>
              <w:t>№ з/п</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b/>
                <w:bCs/>
                <w:color w:val="000000"/>
                <w:sz w:val="24"/>
                <w:szCs w:val="24"/>
                <w:lang w:eastAsia="uk-UA"/>
              </w:rPr>
              <w:t>Завдання та заходи</w:t>
            </w:r>
          </w:p>
        </w:tc>
        <w:tc>
          <w:tcPr>
            <w:tcW w:w="238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b/>
                <w:bCs/>
                <w:color w:val="000000"/>
                <w:sz w:val="24"/>
                <w:szCs w:val="24"/>
                <w:lang w:eastAsia="uk-UA"/>
              </w:rPr>
              <w:t>Відповідальні за виконання</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b/>
                <w:bCs/>
                <w:color w:val="000000"/>
                <w:sz w:val="24"/>
                <w:szCs w:val="24"/>
                <w:lang w:eastAsia="uk-UA"/>
              </w:rPr>
              <w:t>Строки виконання</w:t>
            </w:r>
          </w:p>
        </w:tc>
      </w:tr>
      <w:tr w:rsidR="009145D7" w:rsidRPr="00F8297A" w:rsidTr="000354C1">
        <w:trPr>
          <w:trHeight w:val="360"/>
        </w:trPr>
        <w:tc>
          <w:tcPr>
            <w:tcW w:w="53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1.</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both"/>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Сприяння у підготовці проектних пропозицій/інвестиційних проектів, реалізація яких потребує державної фінансової підтримки, формування відповідного пакету документів</w:t>
            </w:r>
          </w:p>
        </w:tc>
        <w:tc>
          <w:tcPr>
            <w:tcW w:w="2386" w:type="dxa"/>
            <w:tcBorders>
              <w:top w:val="single" w:sz="6" w:space="0" w:color="000000"/>
              <w:left w:val="single" w:sz="6" w:space="0" w:color="000000"/>
              <w:bottom w:val="single" w:sz="6" w:space="0" w:color="000000"/>
              <w:right w:val="single" w:sz="6" w:space="0" w:color="000000"/>
            </w:tcBorders>
            <w:vAlign w:val="center"/>
            <w:hideMark/>
          </w:tcPr>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Відділ інвестиційної політики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5</w:t>
            </w: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6</w:t>
            </w:r>
            <w:r w:rsidRPr="00F8297A">
              <w:rPr>
                <w:rFonts w:ascii="Times New Roman" w:eastAsia="Times New Roman" w:hAnsi="Times New Roman" w:cs="Times New Roman"/>
                <w:color w:val="000000"/>
                <w:sz w:val="24"/>
                <w:szCs w:val="24"/>
                <w:lang w:eastAsia="uk-UA"/>
              </w:rPr>
              <w:t xml:space="preserve"> рр.</w:t>
            </w:r>
          </w:p>
        </w:tc>
      </w:tr>
      <w:tr w:rsidR="009145D7" w:rsidRPr="00F8297A"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2.</w:t>
            </w:r>
          </w:p>
        </w:tc>
        <w:tc>
          <w:tcPr>
            <w:tcW w:w="5290" w:type="dxa"/>
            <w:tcBorders>
              <w:top w:val="single" w:sz="6" w:space="0" w:color="000000"/>
              <w:left w:val="single" w:sz="6" w:space="0" w:color="000000"/>
              <w:bottom w:val="single" w:sz="6" w:space="0" w:color="000000"/>
              <w:right w:val="single" w:sz="6" w:space="0" w:color="000000"/>
            </w:tcBorders>
            <w:vAlign w:val="center"/>
            <w:hideMark/>
          </w:tcPr>
          <w:p w:rsidR="009145D7" w:rsidRPr="00F8297A" w:rsidRDefault="009145D7" w:rsidP="000354C1">
            <w:pPr>
              <w:spacing w:after="0" w:line="240" w:lineRule="auto"/>
              <w:jc w:val="both"/>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Забезпечення постійного оновлення інвестиційного паспорту міста на офіційному сайті громади та його презентація на зустрічах з потенційними інвесторами</w:t>
            </w:r>
          </w:p>
        </w:tc>
        <w:tc>
          <w:tcPr>
            <w:tcW w:w="2386" w:type="dxa"/>
            <w:tcBorders>
              <w:top w:val="single" w:sz="6" w:space="0" w:color="000000"/>
              <w:left w:val="single" w:sz="6" w:space="0" w:color="000000"/>
              <w:bottom w:val="single" w:sz="6" w:space="0" w:color="000000"/>
              <w:right w:val="single" w:sz="6" w:space="0" w:color="000000"/>
            </w:tcBorders>
            <w:vAlign w:val="center"/>
            <w:hideMark/>
          </w:tcPr>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Відділ інвестиційної політики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5</w:t>
            </w: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6</w:t>
            </w:r>
            <w:r w:rsidRPr="00F8297A">
              <w:rPr>
                <w:rFonts w:ascii="Times New Roman" w:eastAsia="Times New Roman" w:hAnsi="Times New Roman" w:cs="Times New Roman"/>
                <w:color w:val="000000"/>
                <w:sz w:val="24"/>
                <w:szCs w:val="24"/>
                <w:lang w:eastAsia="uk-UA"/>
              </w:rPr>
              <w:t xml:space="preserve"> рр.</w:t>
            </w:r>
          </w:p>
        </w:tc>
      </w:tr>
      <w:tr w:rsidR="009145D7" w:rsidRPr="00F8297A"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3.</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both"/>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Забезпечення постійного оновлення переліку інвестиційних проектів та пропозицій, вільних об’єктів нерухомості (земельні ділянки, виробничі площі, приміщення, об’єкти незавершеного будівництва), розміщення їх на офіційному сайті міської ради та поширення серед потенційних інвесторів</w:t>
            </w:r>
          </w:p>
        </w:tc>
        <w:tc>
          <w:tcPr>
            <w:tcW w:w="2386" w:type="dxa"/>
            <w:tcBorders>
              <w:top w:val="single" w:sz="6" w:space="0" w:color="000000"/>
              <w:left w:val="single" w:sz="6" w:space="0" w:color="000000"/>
              <w:bottom w:val="single" w:sz="6" w:space="0" w:color="000000"/>
              <w:right w:val="single" w:sz="6" w:space="0" w:color="000000"/>
            </w:tcBorders>
            <w:vAlign w:val="center"/>
            <w:hideMark/>
          </w:tcPr>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Відділ інвестиційної політики 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5</w:t>
            </w: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6</w:t>
            </w:r>
            <w:r w:rsidRPr="00F8297A">
              <w:rPr>
                <w:rFonts w:ascii="Times New Roman" w:eastAsia="Times New Roman" w:hAnsi="Times New Roman" w:cs="Times New Roman"/>
                <w:color w:val="000000"/>
                <w:sz w:val="24"/>
                <w:szCs w:val="24"/>
                <w:lang w:eastAsia="uk-UA"/>
              </w:rPr>
              <w:t xml:space="preserve"> рр.</w:t>
            </w:r>
          </w:p>
        </w:tc>
      </w:tr>
      <w:tr w:rsidR="009145D7" w:rsidRPr="00F8297A" w:rsidTr="000354C1">
        <w:trPr>
          <w:trHeight w:val="225"/>
        </w:trPr>
        <w:tc>
          <w:tcPr>
            <w:tcW w:w="536"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4.</w:t>
            </w:r>
          </w:p>
        </w:tc>
        <w:tc>
          <w:tcPr>
            <w:tcW w:w="5290"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both"/>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Забезпечення оновлення кредитного рейтингу територіальної громади, розміщення його на офіційному сайті міської ради</w:t>
            </w:r>
          </w:p>
        </w:tc>
        <w:tc>
          <w:tcPr>
            <w:tcW w:w="2386" w:type="dxa"/>
            <w:tcBorders>
              <w:top w:val="single" w:sz="6" w:space="0" w:color="000000"/>
              <w:left w:val="single" w:sz="6" w:space="0" w:color="000000"/>
              <w:bottom w:val="single" w:sz="6" w:space="0" w:color="000000"/>
              <w:right w:val="single" w:sz="6" w:space="0" w:color="000000"/>
            </w:tcBorders>
            <w:vAlign w:val="center"/>
            <w:hideMark/>
          </w:tcPr>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Відділ інвестиційної політики</w:t>
            </w:r>
          </w:p>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міської ради</w:t>
            </w:r>
          </w:p>
        </w:tc>
        <w:tc>
          <w:tcPr>
            <w:tcW w:w="1418" w:type="dxa"/>
            <w:tcBorders>
              <w:top w:val="single" w:sz="6" w:space="0" w:color="000000"/>
              <w:left w:val="single" w:sz="6" w:space="0" w:color="000000"/>
              <w:bottom w:val="single" w:sz="6" w:space="0" w:color="000000"/>
              <w:right w:val="single" w:sz="6" w:space="0" w:color="000000"/>
            </w:tcBorders>
            <w:hideMark/>
          </w:tcPr>
          <w:p w:rsidR="009145D7" w:rsidRPr="00F8297A" w:rsidRDefault="009145D7" w:rsidP="000354C1">
            <w:pPr>
              <w:spacing w:after="0" w:line="240" w:lineRule="auto"/>
              <w:jc w:val="center"/>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5</w:t>
            </w: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6</w:t>
            </w:r>
            <w:r w:rsidRPr="00F8297A">
              <w:rPr>
                <w:rFonts w:ascii="Times New Roman" w:eastAsia="Times New Roman" w:hAnsi="Times New Roman" w:cs="Times New Roman"/>
                <w:color w:val="000000"/>
                <w:sz w:val="24"/>
                <w:szCs w:val="24"/>
                <w:lang w:eastAsia="uk-UA"/>
              </w:rPr>
              <w:t xml:space="preserve"> рр.</w:t>
            </w:r>
          </w:p>
        </w:tc>
      </w:tr>
      <w:tr w:rsidR="009145D7" w:rsidRPr="00F8297A" w:rsidTr="000354C1">
        <w:trPr>
          <w:trHeight w:val="225"/>
        </w:trPr>
        <w:tc>
          <w:tcPr>
            <w:tcW w:w="536" w:type="dxa"/>
            <w:tcBorders>
              <w:top w:val="single" w:sz="6" w:space="0" w:color="000000"/>
              <w:left w:val="single" w:sz="6" w:space="0" w:color="000000"/>
              <w:bottom w:val="single" w:sz="6" w:space="0" w:color="000000"/>
              <w:right w:val="single" w:sz="6" w:space="0" w:color="000000"/>
            </w:tcBorders>
          </w:tcPr>
          <w:p w:rsidR="009145D7" w:rsidRPr="00F8297A" w:rsidRDefault="009145D7" w:rsidP="000354C1">
            <w:pPr>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w:t>
            </w:r>
          </w:p>
        </w:tc>
        <w:tc>
          <w:tcPr>
            <w:tcW w:w="5290" w:type="dxa"/>
            <w:tcBorders>
              <w:top w:val="single" w:sz="6" w:space="0" w:color="000000"/>
              <w:left w:val="single" w:sz="6" w:space="0" w:color="000000"/>
              <w:bottom w:val="single" w:sz="6" w:space="0" w:color="000000"/>
              <w:right w:val="single" w:sz="6" w:space="0" w:color="000000"/>
            </w:tcBorders>
          </w:tcPr>
          <w:p w:rsidR="009145D7" w:rsidRPr="00553DCA" w:rsidRDefault="009145D7" w:rsidP="000354C1">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Здійснення </w:t>
            </w:r>
            <w:r w:rsidRPr="0010488A">
              <w:rPr>
                <w:rFonts w:ascii="Times New Roman" w:eastAsia="Times New Roman" w:hAnsi="Times New Roman" w:cs="Times New Roman"/>
                <w:color w:val="000000"/>
                <w:sz w:val="24"/>
                <w:szCs w:val="24"/>
                <w:lang w:eastAsia="uk-UA"/>
              </w:rPr>
              <w:t>управління</w:t>
            </w:r>
            <w:r>
              <w:rPr>
                <w:rFonts w:ascii="Times New Roman" w:eastAsia="Times New Roman" w:hAnsi="Times New Roman" w:cs="Times New Roman"/>
                <w:color w:val="000000"/>
                <w:sz w:val="24"/>
                <w:szCs w:val="24"/>
                <w:lang w:eastAsia="uk-UA"/>
              </w:rPr>
              <w:t xml:space="preserve"> та забезпечення </w:t>
            </w:r>
            <w:r w:rsidRPr="0010488A">
              <w:rPr>
                <w:rFonts w:ascii="Times New Roman" w:eastAsia="Times New Roman" w:hAnsi="Times New Roman" w:cs="Times New Roman"/>
                <w:color w:val="000000"/>
                <w:sz w:val="24"/>
                <w:szCs w:val="24"/>
                <w:lang w:eastAsia="uk-UA"/>
              </w:rPr>
              <w:t xml:space="preserve">ефективної </w:t>
            </w:r>
            <w:r w:rsidRPr="0010488A">
              <w:rPr>
                <w:rFonts w:ascii="Times New Roman" w:hAnsi="Times New Roman" w:cs="Times New Roman"/>
                <w:sz w:val="24"/>
                <w:szCs w:val="24"/>
              </w:rPr>
              <w:t xml:space="preserve">відбудови об’єктів нерухомого майна, будівництва та інфраструктури через Єдину цифрову інтегровану інформаційно-аналітичну систему </w:t>
            </w:r>
            <w:r w:rsidRPr="0010488A">
              <w:rPr>
                <w:rFonts w:ascii="Times New Roman" w:hAnsi="Times New Roman" w:cs="Times New Roman"/>
                <w:sz w:val="24"/>
                <w:szCs w:val="24"/>
                <w:lang w:val="en-US"/>
              </w:rPr>
              <w:t>DREAM</w:t>
            </w:r>
            <w:r w:rsidRPr="00553DCA">
              <w:rPr>
                <w:rFonts w:ascii="Times New Roman" w:hAnsi="Times New Roman" w:cs="Times New Roman"/>
                <w:sz w:val="24"/>
                <w:szCs w:val="24"/>
              </w:rPr>
              <w:t>.</w:t>
            </w:r>
          </w:p>
        </w:tc>
        <w:tc>
          <w:tcPr>
            <w:tcW w:w="2386" w:type="dxa"/>
            <w:tcBorders>
              <w:top w:val="single" w:sz="6" w:space="0" w:color="000000"/>
              <w:left w:val="single" w:sz="6" w:space="0" w:color="000000"/>
              <w:bottom w:val="single" w:sz="6" w:space="0" w:color="000000"/>
              <w:right w:val="single" w:sz="6" w:space="0" w:color="000000"/>
            </w:tcBorders>
            <w:vAlign w:val="center"/>
          </w:tcPr>
          <w:p w:rsidR="009145D7" w:rsidRPr="00F8297A" w:rsidRDefault="009145D7" w:rsidP="000354C1">
            <w:pPr>
              <w:spacing w:after="0" w:line="240" w:lineRule="auto"/>
              <w:rPr>
                <w:rFonts w:ascii="Times New Roman" w:eastAsia="Times New Roman" w:hAnsi="Times New Roman" w:cs="Times New Roman"/>
                <w:sz w:val="24"/>
                <w:szCs w:val="24"/>
                <w:lang w:eastAsia="uk-UA"/>
              </w:rPr>
            </w:pPr>
            <w:r w:rsidRPr="00F8297A">
              <w:rPr>
                <w:rFonts w:ascii="Times New Roman" w:eastAsia="Times New Roman" w:hAnsi="Times New Roman" w:cs="Times New Roman"/>
                <w:color w:val="000000"/>
                <w:sz w:val="24"/>
                <w:szCs w:val="24"/>
                <w:lang w:eastAsia="uk-UA"/>
              </w:rPr>
              <w:t>Відділ інвестиційної політики</w:t>
            </w:r>
          </w:p>
          <w:p w:rsidR="009145D7" w:rsidRPr="00F8297A" w:rsidRDefault="009145D7" w:rsidP="000354C1">
            <w:pPr>
              <w:spacing w:after="0" w:line="240" w:lineRule="auto"/>
              <w:rPr>
                <w:rFonts w:ascii="Times New Roman" w:eastAsia="Times New Roman" w:hAnsi="Times New Roman" w:cs="Times New Roman"/>
                <w:color w:val="000000"/>
                <w:sz w:val="24"/>
                <w:szCs w:val="24"/>
                <w:lang w:eastAsia="uk-UA"/>
              </w:rPr>
            </w:pPr>
            <w:r w:rsidRPr="00F8297A">
              <w:rPr>
                <w:rFonts w:ascii="Times New Roman" w:eastAsia="Times New Roman" w:hAnsi="Times New Roman" w:cs="Times New Roman"/>
                <w:color w:val="000000"/>
                <w:sz w:val="24"/>
                <w:szCs w:val="24"/>
                <w:lang w:eastAsia="uk-UA"/>
              </w:rPr>
              <w:t>міської ради</w:t>
            </w:r>
          </w:p>
        </w:tc>
        <w:tc>
          <w:tcPr>
            <w:tcW w:w="1418" w:type="dxa"/>
            <w:tcBorders>
              <w:top w:val="single" w:sz="6" w:space="0" w:color="000000"/>
              <w:left w:val="single" w:sz="6" w:space="0" w:color="000000"/>
              <w:bottom w:val="single" w:sz="6" w:space="0" w:color="000000"/>
              <w:right w:val="single" w:sz="6" w:space="0" w:color="000000"/>
            </w:tcBorders>
          </w:tcPr>
          <w:p w:rsidR="009145D7" w:rsidRPr="00F8297A" w:rsidRDefault="009145D7" w:rsidP="000354C1">
            <w:pPr>
              <w:spacing w:after="0" w:line="240" w:lineRule="auto"/>
              <w:jc w:val="center"/>
              <w:rPr>
                <w:rFonts w:ascii="Times New Roman" w:eastAsia="Times New Roman" w:hAnsi="Times New Roman" w:cs="Times New Roman"/>
                <w:color w:val="000000"/>
                <w:sz w:val="24"/>
                <w:szCs w:val="24"/>
                <w:lang w:eastAsia="uk-UA"/>
              </w:rPr>
            </w:pP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5</w:t>
            </w:r>
            <w:r w:rsidRPr="00F8297A">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val="en-US" w:eastAsia="uk-UA"/>
              </w:rPr>
              <w:t>6</w:t>
            </w:r>
            <w:r w:rsidRPr="00F8297A">
              <w:rPr>
                <w:rFonts w:ascii="Times New Roman" w:eastAsia="Times New Roman" w:hAnsi="Times New Roman" w:cs="Times New Roman"/>
                <w:color w:val="000000"/>
                <w:sz w:val="24"/>
                <w:szCs w:val="24"/>
                <w:lang w:eastAsia="uk-UA"/>
              </w:rPr>
              <w:t xml:space="preserve"> рр.</w:t>
            </w:r>
          </w:p>
        </w:tc>
      </w:tr>
    </w:tbl>
    <w:p w:rsidR="009145D7" w:rsidRPr="00F8297A"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F8297A">
        <w:rPr>
          <w:rFonts w:ascii="Times New Roman" w:eastAsia="Times New Roman" w:hAnsi="Times New Roman" w:cs="Times New Roman"/>
          <w:b/>
          <w:bCs/>
          <w:i/>
          <w:iCs/>
          <w:color w:val="000000"/>
          <w:sz w:val="28"/>
          <w:szCs w:val="28"/>
          <w:lang w:eastAsia="uk-UA"/>
        </w:rPr>
        <w:t>Очікувані результати</w:t>
      </w:r>
      <w:r w:rsidRPr="00F8297A">
        <w:rPr>
          <w:rFonts w:ascii="Times New Roman" w:eastAsia="Times New Roman" w:hAnsi="Times New Roman" w:cs="Times New Roman"/>
          <w:b/>
          <w:bCs/>
          <w:color w:val="000000"/>
          <w:sz w:val="28"/>
          <w:szCs w:val="28"/>
          <w:lang w:eastAsia="uk-UA"/>
        </w:rPr>
        <w:t>:</w:t>
      </w:r>
    </w:p>
    <w:p w:rsidR="009145D7"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8297A">
        <w:rPr>
          <w:rFonts w:ascii="Times New Roman" w:eastAsia="Times New Roman" w:hAnsi="Times New Roman" w:cs="Times New Roman"/>
          <w:color w:val="000000"/>
          <w:sz w:val="28"/>
          <w:szCs w:val="28"/>
          <w:lang w:eastAsia="uk-UA"/>
        </w:rPr>
        <w:t>- зростання рівня інвестиційної привабливості громади, залучення інвестицій в економіку за рахунок усіх джерел фінансування.</w:t>
      </w:r>
    </w:p>
    <w:p w:rsidR="009145D7" w:rsidRPr="00B36AC3" w:rsidRDefault="009145D7" w:rsidP="009145D7">
      <w:pPr>
        <w:tabs>
          <w:tab w:val="left" w:pos="284"/>
        </w:tabs>
        <w:spacing w:after="0" w:line="240" w:lineRule="auto"/>
        <w:ind w:firstLine="567"/>
        <w:jc w:val="both"/>
        <w:rPr>
          <w:rFonts w:ascii="Times New Roman" w:hAnsi="Times New Roman" w:cs="Times New Roman"/>
          <w:b/>
          <w:sz w:val="28"/>
          <w:szCs w:val="28"/>
        </w:rPr>
      </w:pPr>
      <w:r w:rsidRPr="00B36AC3">
        <w:rPr>
          <w:rFonts w:ascii="Times New Roman" w:hAnsi="Times New Roman" w:cs="Times New Roman"/>
          <w:b/>
          <w:sz w:val="28"/>
          <w:szCs w:val="28"/>
        </w:rPr>
        <w:lastRenderedPageBreak/>
        <w:t>3.3. Торгівля, послуги та цінова політика</w:t>
      </w:r>
    </w:p>
    <w:p w:rsidR="009145D7" w:rsidRPr="00B36AC3" w:rsidRDefault="009145D7" w:rsidP="009145D7">
      <w:pPr>
        <w:spacing w:after="0" w:line="240" w:lineRule="auto"/>
        <w:jc w:val="both"/>
        <w:rPr>
          <w:rFonts w:ascii="Times New Roman" w:eastAsia="Times New Roman" w:hAnsi="Times New Roman" w:cs="Times New Roman"/>
          <w:i/>
          <w:sz w:val="28"/>
          <w:szCs w:val="28"/>
          <w:lang w:eastAsia="uk-UA"/>
        </w:rPr>
      </w:pPr>
      <w:r w:rsidRPr="00B36AC3">
        <w:rPr>
          <w:rFonts w:ascii="Times New Roman" w:eastAsia="Times New Roman" w:hAnsi="Times New Roman" w:cs="Times New Roman"/>
          <w:b/>
          <w:bCs/>
          <w:i/>
          <w:sz w:val="28"/>
          <w:szCs w:val="28"/>
          <w:lang w:eastAsia="uk-UA"/>
        </w:rPr>
        <w:t>Основні цілі на 2025 - 2026 роки</w:t>
      </w:r>
      <w:r w:rsidRPr="00B36AC3">
        <w:rPr>
          <w:rFonts w:ascii="Times New Roman" w:eastAsia="Times New Roman" w:hAnsi="Times New Roman" w:cs="Times New Roman"/>
          <w:i/>
          <w:sz w:val="28"/>
          <w:szCs w:val="28"/>
          <w:lang w:eastAsia="uk-UA"/>
        </w:rPr>
        <w:t>:</w:t>
      </w:r>
    </w:p>
    <w:p w:rsidR="009145D7" w:rsidRPr="00B36AC3"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36AC3">
        <w:rPr>
          <w:rFonts w:ascii="Times New Roman" w:hAnsi="Times New Roman" w:cs="Times New Roman"/>
          <w:sz w:val="28"/>
          <w:szCs w:val="28"/>
        </w:rPr>
        <w:t>- сприяння формуванню ефективної торговельної мережі та підприємств побутового обслуговування для задоволення потреб населення громади;</w:t>
      </w:r>
    </w:p>
    <w:p w:rsidR="009145D7" w:rsidRPr="00B36AC3"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36AC3">
        <w:rPr>
          <w:rFonts w:ascii="Times New Roman" w:hAnsi="Times New Roman" w:cs="Times New Roman"/>
          <w:sz w:val="28"/>
          <w:szCs w:val="28"/>
        </w:rPr>
        <w:t xml:space="preserve">- проведення інформаційно-роз’яснювальної роботи із споживачами та суб’єктами господарювання. </w:t>
      </w:r>
    </w:p>
    <w:p w:rsidR="009145D7" w:rsidRPr="00B36AC3" w:rsidRDefault="009145D7" w:rsidP="009145D7">
      <w:pPr>
        <w:spacing w:after="0" w:line="240" w:lineRule="auto"/>
        <w:jc w:val="both"/>
        <w:rPr>
          <w:rFonts w:ascii="Times New Roman" w:eastAsia="Times New Roman" w:hAnsi="Times New Roman" w:cs="Times New Roman"/>
          <w:i/>
          <w:sz w:val="24"/>
          <w:szCs w:val="24"/>
          <w:lang w:eastAsia="uk-UA"/>
        </w:rPr>
      </w:pPr>
      <w:r w:rsidRPr="00B36AC3">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2835"/>
        <w:gridCol w:w="1559"/>
      </w:tblGrid>
      <w:tr w:rsidR="009145D7" w:rsidRPr="00B36AC3" w:rsidTr="000354C1">
        <w:trPr>
          <w:trHeight w:val="227"/>
        </w:trPr>
        <w:tc>
          <w:tcPr>
            <w:tcW w:w="709" w:type="dxa"/>
          </w:tcPr>
          <w:p w:rsidR="009145D7" w:rsidRPr="00B36AC3"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36AC3">
              <w:rPr>
                <w:rFonts w:ascii="Times New Roman" w:hAnsi="Times New Roman" w:cs="Times New Roman"/>
                <w:b/>
                <w:sz w:val="24"/>
                <w:szCs w:val="24"/>
              </w:rPr>
              <w:t>№ з/п</w:t>
            </w:r>
          </w:p>
        </w:tc>
        <w:tc>
          <w:tcPr>
            <w:tcW w:w="4536" w:type="dxa"/>
          </w:tcPr>
          <w:p w:rsidR="009145D7" w:rsidRPr="00B36AC3"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36AC3">
              <w:rPr>
                <w:rFonts w:ascii="Times New Roman" w:hAnsi="Times New Roman" w:cs="Times New Roman"/>
                <w:b/>
                <w:sz w:val="24"/>
                <w:szCs w:val="24"/>
              </w:rPr>
              <w:t>Завдання та заходи</w:t>
            </w:r>
          </w:p>
        </w:tc>
        <w:tc>
          <w:tcPr>
            <w:tcW w:w="2835" w:type="dxa"/>
          </w:tcPr>
          <w:p w:rsidR="009145D7" w:rsidRPr="00B36AC3"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36AC3">
              <w:rPr>
                <w:rFonts w:ascii="Times New Roman" w:hAnsi="Times New Roman" w:cs="Times New Roman"/>
                <w:b/>
                <w:sz w:val="24"/>
                <w:szCs w:val="24"/>
              </w:rPr>
              <w:t>Відповідальні за виконання</w:t>
            </w:r>
          </w:p>
        </w:tc>
        <w:tc>
          <w:tcPr>
            <w:tcW w:w="1559" w:type="dxa"/>
          </w:tcPr>
          <w:p w:rsidR="009145D7" w:rsidRPr="00B36AC3" w:rsidRDefault="009145D7" w:rsidP="000354C1">
            <w:pPr>
              <w:spacing w:after="0" w:line="240" w:lineRule="auto"/>
              <w:jc w:val="center"/>
              <w:rPr>
                <w:rFonts w:ascii="Times New Roman" w:eastAsia="Times New Roman" w:hAnsi="Times New Roman" w:cs="Times New Roman"/>
                <w:b/>
                <w:bCs/>
                <w:sz w:val="24"/>
                <w:szCs w:val="24"/>
                <w:lang w:eastAsia="uk-UA"/>
              </w:rPr>
            </w:pPr>
            <w:r w:rsidRPr="00B36AC3">
              <w:rPr>
                <w:rFonts w:ascii="Times New Roman" w:hAnsi="Times New Roman" w:cs="Times New Roman"/>
                <w:b/>
                <w:sz w:val="24"/>
                <w:szCs w:val="24"/>
              </w:rPr>
              <w:t>Строки виконання</w:t>
            </w:r>
          </w:p>
        </w:tc>
      </w:tr>
      <w:tr w:rsidR="009145D7" w:rsidRPr="00B36AC3" w:rsidTr="000354C1">
        <w:trPr>
          <w:trHeight w:val="357"/>
        </w:trPr>
        <w:tc>
          <w:tcPr>
            <w:tcW w:w="709" w:type="dxa"/>
          </w:tcPr>
          <w:p w:rsidR="009145D7" w:rsidRPr="00B36AC3"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36AC3">
              <w:rPr>
                <w:rFonts w:ascii="Times New Roman" w:hAnsi="Times New Roman" w:cs="Times New Roman"/>
                <w:sz w:val="24"/>
                <w:szCs w:val="24"/>
              </w:rPr>
              <w:t>1.</w:t>
            </w:r>
          </w:p>
        </w:tc>
        <w:tc>
          <w:tcPr>
            <w:tcW w:w="4536" w:type="dxa"/>
          </w:tcPr>
          <w:p w:rsidR="009145D7" w:rsidRPr="00B36AC3"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36AC3">
              <w:rPr>
                <w:rFonts w:ascii="Times New Roman" w:hAnsi="Times New Roman" w:cs="Times New Roman"/>
                <w:sz w:val="24"/>
                <w:szCs w:val="24"/>
              </w:rPr>
              <w:t>Сприяння розвитку ринкових відносин, конкурентного середовища, створення належних умов для діяльності суб’єктів господарювання всіх форм власності</w:t>
            </w:r>
          </w:p>
        </w:tc>
        <w:tc>
          <w:tcPr>
            <w:tcW w:w="2835" w:type="dxa"/>
            <w:vAlign w:val="center"/>
          </w:tcPr>
          <w:p w:rsidR="009145D7" w:rsidRPr="00B36AC3" w:rsidRDefault="009145D7" w:rsidP="000354C1">
            <w:pPr>
              <w:pStyle w:val="a4"/>
              <w:spacing w:before="0" w:beforeAutospacing="0" w:after="0" w:afterAutospacing="0"/>
              <w:jc w:val="both"/>
            </w:pPr>
            <w:r w:rsidRPr="00B36AC3">
              <w:t>Управління економіки міської ради, КП «Коломийський центральний продовольчий ринок»</w:t>
            </w:r>
          </w:p>
        </w:tc>
        <w:tc>
          <w:tcPr>
            <w:tcW w:w="1559" w:type="dxa"/>
          </w:tcPr>
          <w:p w:rsidR="009145D7" w:rsidRPr="00B36AC3" w:rsidRDefault="009145D7" w:rsidP="000354C1">
            <w:pPr>
              <w:spacing w:after="0" w:line="240" w:lineRule="auto"/>
              <w:jc w:val="center"/>
            </w:pPr>
            <w:r w:rsidRPr="00B36AC3">
              <w:rPr>
                <w:rFonts w:ascii="Times New Roman" w:hAnsi="Times New Roman" w:cs="Times New Roman"/>
                <w:sz w:val="24"/>
                <w:szCs w:val="24"/>
              </w:rPr>
              <w:t>2025-2026 рр.</w:t>
            </w:r>
          </w:p>
        </w:tc>
      </w:tr>
      <w:tr w:rsidR="009145D7" w:rsidRPr="00B36AC3" w:rsidTr="000354C1">
        <w:trPr>
          <w:trHeight w:val="357"/>
        </w:trPr>
        <w:tc>
          <w:tcPr>
            <w:tcW w:w="709" w:type="dxa"/>
          </w:tcPr>
          <w:p w:rsidR="009145D7" w:rsidRPr="00B36AC3" w:rsidRDefault="009145D7" w:rsidP="000354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9145D7" w:rsidRPr="00B36AC3"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B36AC3">
              <w:rPr>
                <w:rFonts w:ascii="Times New Roman" w:hAnsi="Times New Roman" w:cs="Times New Roman"/>
                <w:sz w:val="24"/>
                <w:szCs w:val="24"/>
              </w:rPr>
              <w:t>Сприяння місцевим виробникам в організації торгівлі продукцією власного виробництва, створення належних умов для реалізації зазначеної продукції на ринку</w:t>
            </w:r>
          </w:p>
        </w:tc>
        <w:tc>
          <w:tcPr>
            <w:tcW w:w="2835" w:type="dxa"/>
          </w:tcPr>
          <w:p w:rsidR="009145D7" w:rsidRPr="00B36AC3" w:rsidRDefault="009145D7" w:rsidP="000354C1">
            <w:pPr>
              <w:spacing w:after="0" w:line="240" w:lineRule="auto"/>
              <w:jc w:val="both"/>
              <w:rPr>
                <w:rFonts w:ascii="Times New Roman" w:eastAsia="Times New Roman" w:hAnsi="Times New Roman" w:cs="Times New Roman"/>
                <w:sz w:val="24"/>
                <w:szCs w:val="24"/>
                <w:lang w:eastAsia="uk-UA"/>
              </w:rPr>
            </w:pPr>
            <w:r w:rsidRPr="00B36AC3">
              <w:rPr>
                <w:rFonts w:ascii="Times New Roman" w:eastAsia="Times New Roman" w:hAnsi="Times New Roman" w:cs="Times New Roman"/>
                <w:sz w:val="24"/>
                <w:szCs w:val="24"/>
                <w:lang w:eastAsia="uk-UA"/>
              </w:rPr>
              <w:t>КП «Коломийський центральний продовольчий ринок», Коломийський центр туризму та дозвілля</w:t>
            </w:r>
          </w:p>
        </w:tc>
        <w:tc>
          <w:tcPr>
            <w:tcW w:w="1559" w:type="dxa"/>
          </w:tcPr>
          <w:p w:rsidR="009145D7" w:rsidRPr="00B36AC3" w:rsidRDefault="009145D7" w:rsidP="000354C1">
            <w:pPr>
              <w:spacing w:after="0" w:line="240" w:lineRule="auto"/>
              <w:jc w:val="center"/>
            </w:pPr>
            <w:r w:rsidRPr="00B36AC3">
              <w:rPr>
                <w:rFonts w:ascii="Times New Roman" w:hAnsi="Times New Roman" w:cs="Times New Roman"/>
                <w:sz w:val="24"/>
                <w:szCs w:val="24"/>
              </w:rPr>
              <w:t>2025-2026 рр.</w:t>
            </w:r>
          </w:p>
        </w:tc>
      </w:tr>
      <w:tr w:rsidR="009145D7" w:rsidRPr="00B36AC3" w:rsidTr="000354C1">
        <w:trPr>
          <w:trHeight w:val="220"/>
        </w:trPr>
        <w:tc>
          <w:tcPr>
            <w:tcW w:w="709" w:type="dxa"/>
          </w:tcPr>
          <w:p w:rsidR="009145D7" w:rsidRDefault="009145D7" w:rsidP="000354C1">
            <w:pPr>
              <w:autoSpaceDE w:val="0"/>
              <w:autoSpaceDN w:val="0"/>
              <w:adjustRightInd w:val="0"/>
              <w:spacing w:after="0" w:line="240" w:lineRule="auto"/>
              <w:jc w:val="center"/>
              <w:rPr>
                <w:rFonts w:ascii="Times New Roman" w:hAnsi="Times New Roman" w:cs="Times New Roman"/>
                <w:sz w:val="24"/>
                <w:szCs w:val="24"/>
              </w:rPr>
            </w:pPr>
          </w:p>
          <w:p w:rsidR="009145D7" w:rsidRPr="00B36AC3" w:rsidRDefault="009145D7" w:rsidP="000354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36AC3">
              <w:rPr>
                <w:rFonts w:ascii="Times New Roman" w:hAnsi="Times New Roman" w:cs="Times New Roman"/>
                <w:sz w:val="24"/>
                <w:szCs w:val="24"/>
              </w:rPr>
              <w:t>.</w:t>
            </w:r>
          </w:p>
        </w:tc>
        <w:tc>
          <w:tcPr>
            <w:tcW w:w="4536" w:type="dxa"/>
            <w:vAlign w:val="center"/>
          </w:tcPr>
          <w:p w:rsidR="009145D7" w:rsidRPr="00B36AC3" w:rsidRDefault="009145D7" w:rsidP="000354C1">
            <w:pPr>
              <w:pStyle w:val="a4"/>
              <w:spacing w:before="0" w:beforeAutospacing="0" w:after="0" w:afterAutospacing="0"/>
              <w:jc w:val="both"/>
            </w:pPr>
            <w:r w:rsidRPr="00B36AC3">
              <w:t>Інформування споживача про його права та механізми їх захисту (розміщення інформації на офіційному сайті міської ради, розгляд звернень)</w:t>
            </w:r>
          </w:p>
        </w:tc>
        <w:tc>
          <w:tcPr>
            <w:tcW w:w="2835" w:type="dxa"/>
          </w:tcPr>
          <w:p w:rsidR="009145D7" w:rsidRPr="00B36AC3" w:rsidRDefault="009145D7" w:rsidP="000354C1">
            <w:pPr>
              <w:autoSpaceDE w:val="0"/>
              <w:autoSpaceDN w:val="0"/>
              <w:adjustRightInd w:val="0"/>
              <w:spacing w:after="0" w:line="240" w:lineRule="auto"/>
              <w:rPr>
                <w:rFonts w:ascii="Times New Roman" w:hAnsi="Times New Roman" w:cs="Times New Roman"/>
                <w:sz w:val="24"/>
                <w:szCs w:val="24"/>
              </w:rPr>
            </w:pPr>
            <w:r w:rsidRPr="00B36AC3">
              <w:rPr>
                <w:rFonts w:ascii="Times New Roman" w:hAnsi="Times New Roman" w:cs="Times New Roman"/>
                <w:sz w:val="24"/>
                <w:szCs w:val="24"/>
              </w:rPr>
              <w:t>Управління економіки міської ради,  Головн</w:t>
            </w:r>
            <w:r>
              <w:rPr>
                <w:rFonts w:ascii="Times New Roman" w:hAnsi="Times New Roman" w:cs="Times New Roman"/>
                <w:sz w:val="24"/>
                <w:szCs w:val="24"/>
              </w:rPr>
              <w:t>е</w:t>
            </w:r>
            <w:r w:rsidRPr="00B36AC3">
              <w:rPr>
                <w:rFonts w:ascii="Times New Roman" w:hAnsi="Times New Roman" w:cs="Times New Roman"/>
                <w:sz w:val="24"/>
                <w:szCs w:val="24"/>
              </w:rPr>
              <w:t xml:space="preserve"> управління  </w:t>
            </w:r>
            <w:proofErr w:type="spellStart"/>
            <w:r w:rsidRPr="00B36AC3">
              <w:rPr>
                <w:rFonts w:ascii="Times New Roman" w:hAnsi="Times New Roman" w:cs="Times New Roman"/>
                <w:sz w:val="24"/>
                <w:szCs w:val="24"/>
              </w:rPr>
              <w:t>Держпрод-споживслужби</w:t>
            </w:r>
            <w:proofErr w:type="spellEnd"/>
            <w:r w:rsidRPr="00B36AC3">
              <w:rPr>
                <w:rFonts w:ascii="Times New Roman" w:hAnsi="Times New Roman" w:cs="Times New Roman"/>
                <w:sz w:val="24"/>
                <w:szCs w:val="24"/>
              </w:rPr>
              <w:t xml:space="preserve"> в Івано-Франківській області</w:t>
            </w:r>
          </w:p>
        </w:tc>
        <w:tc>
          <w:tcPr>
            <w:tcW w:w="1559" w:type="dxa"/>
          </w:tcPr>
          <w:p w:rsidR="009145D7" w:rsidRPr="00B36AC3" w:rsidRDefault="009145D7" w:rsidP="000354C1">
            <w:pPr>
              <w:spacing w:after="0" w:line="240" w:lineRule="auto"/>
              <w:jc w:val="center"/>
            </w:pPr>
            <w:r w:rsidRPr="00B36AC3">
              <w:rPr>
                <w:rFonts w:ascii="Times New Roman" w:hAnsi="Times New Roman" w:cs="Times New Roman"/>
                <w:sz w:val="24"/>
                <w:szCs w:val="24"/>
              </w:rPr>
              <w:t>2025-2026 рр.</w:t>
            </w:r>
          </w:p>
        </w:tc>
      </w:tr>
    </w:tbl>
    <w:p w:rsidR="009145D7" w:rsidRPr="00B36AC3" w:rsidRDefault="009145D7" w:rsidP="009145D7">
      <w:pPr>
        <w:spacing w:after="0" w:line="240" w:lineRule="auto"/>
        <w:jc w:val="both"/>
        <w:rPr>
          <w:rFonts w:ascii="Times New Roman" w:eastAsia="Times New Roman" w:hAnsi="Times New Roman" w:cs="Times New Roman"/>
          <w:i/>
          <w:sz w:val="24"/>
          <w:szCs w:val="24"/>
          <w:lang w:eastAsia="uk-UA"/>
        </w:rPr>
      </w:pPr>
      <w:r w:rsidRPr="00B36AC3">
        <w:rPr>
          <w:rFonts w:ascii="Times New Roman" w:eastAsia="Times New Roman" w:hAnsi="Times New Roman" w:cs="Times New Roman"/>
          <w:b/>
          <w:bCs/>
          <w:i/>
          <w:sz w:val="28"/>
          <w:szCs w:val="28"/>
          <w:lang w:eastAsia="uk-UA"/>
        </w:rPr>
        <w:t>Очікувані результати:</w:t>
      </w:r>
    </w:p>
    <w:p w:rsidR="009145D7" w:rsidRPr="00B36AC3" w:rsidRDefault="009145D7" w:rsidP="009145D7">
      <w:pPr>
        <w:pStyle w:val="Default"/>
        <w:rPr>
          <w:rFonts w:ascii="Times New Roman" w:hAnsi="Times New Roman" w:cs="Times New Roman"/>
          <w:color w:val="auto"/>
          <w:sz w:val="28"/>
          <w:szCs w:val="28"/>
        </w:rPr>
      </w:pPr>
      <w:r w:rsidRPr="00B36AC3">
        <w:rPr>
          <w:rFonts w:ascii="Times New Roman" w:hAnsi="Times New Roman" w:cs="Times New Roman"/>
          <w:color w:val="auto"/>
          <w:sz w:val="28"/>
          <w:szCs w:val="28"/>
        </w:rPr>
        <w:t>-  зростання обсягу товарообороту;</w:t>
      </w:r>
    </w:p>
    <w:p w:rsidR="009145D7" w:rsidRPr="00B36AC3" w:rsidRDefault="009145D7" w:rsidP="009145D7">
      <w:pPr>
        <w:autoSpaceDE w:val="0"/>
        <w:autoSpaceDN w:val="0"/>
        <w:adjustRightInd w:val="0"/>
        <w:spacing w:after="0" w:line="240" w:lineRule="auto"/>
        <w:rPr>
          <w:rFonts w:ascii="Times New Roman" w:hAnsi="Times New Roman" w:cs="Times New Roman"/>
          <w:sz w:val="28"/>
          <w:szCs w:val="28"/>
        </w:rPr>
      </w:pPr>
      <w:r w:rsidRPr="00B36AC3">
        <w:rPr>
          <w:rFonts w:ascii="Times New Roman" w:hAnsi="Times New Roman" w:cs="Times New Roman"/>
          <w:sz w:val="28"/>
          <w:szCs w:val="28"/>
        </w:rPr>
        <w:t>- впровадження сучасних стандартів торговельного обслуговування населення;</w:t>
      </w:r>
    </w:p>
    <w:p w:rsidR="009145D7" w:rsidRPr="00E474A0" w:rsidRDefault="009145D7" w:rsidP="009145D7">
      <w:pPr>
        <w:autoSpaceDE w:val="0"/>
        <w:autoSpaceDN w:val="0"/>
        <w:adjustRightInd w:val="0"/>
        <w:spacing w:after="0" w:line="240" w:lineRule="auto"/>
        <w:rPr>
          <w:rFonts w:ascii="Times New Roman" w:hAnsi="Times New Roman" w:cs="Times New Roman"/>
          <w:color w:val="FF0000"/>
          <w:sz w:val="23"/>
          <w:szCs w:val="23"/>
        </w:rPr>
      </w:pPr>
      <w:r w:rsidRPr="00B36AC3">
        <w:rPr>
          <w:rFonts w:ascii="Times New Roman" w:hAnsi="Times New Roman" w:cs="Times New Roman"/>
          <w:sz w:val="28"/>
          <w:szCs w:val="28"/>
        </w:rPr>
        <w:t>- підвищення якості надання побутових послуг, торговельного обслуговування</w:t>
      </w:r>
      <w:r w:rsidRPr="00E474A0">
        <w:rPr>
          <w:rFonts w:ascii="Times New Roman" w:hAnsi="Times New Roman" w:cs="Times New Roman"/>
          <w:color w:val="FF0000"/>
          <w:sz w:val="23"/>
          <w:szCs w:val="23"/>
        </w:rPr>
        <w:t>.</w:t>
      </w:r>
    </w:p>
    <w:p w:rsidR="009145D7" w:rsidRPr="00BE3BF9" w:rsidRDefault="009145D7" w:rsidP="009145D7">
      <w:pPr>
        <w:tabs>
          <w:tab w:val="left" w:pos="284"/>
        </w:tabs>
        <w:spacing w:after="0" w:line="240" w:lineRule="auto"/>
        <w:ind w:firstLine="567"/>
        <w:jc w:val="both"/>
        <w:rPr>
          <w:rFonts w:ascii="Times New Roman" w:hAnsi="Times New Roman" w:cs="Times New Roman"/>
          <w:b/>
          <w:sz w:val="28"/>
          <w:szCs w:val="28"/>
        </w:rPr>
      </w:pPr>
      <w:r w:rsidRPr="00BE3BF9">
        <w:rPr>
          <w:rFonts w:ascii="Times New Roman" w:hAnsi="Times New Roman" w:cs="Times New Roman"/>
          <w:b/>
          <w:sz w:val="28"/>
          <w:szCs w:val="28"/>
        </w:rPr>
        <w:t>3.4. Розвиток підприємництва, регуляторна політика</w:t>
      </w:r>
    </w:p>
    <w:p w:rsidR="009145D7" w:rsidRPr="00BE3BF9" w:rsidRDefault="009145D7" w:rsidP="009145D7">
      <w:pPr>
        <w:pStyle w:val="Default"/>
        <w:rPr>
          <w:b/>
          <w:bCs/>
          <w:i/>
          <w:iCs/>
          <w:color w:val="auto"/>
          <w:sz w:val="23"/>
          <w:szCs w:val="23"/>
        </w:rPr>
      </w:pPr>
      <w:r w:rsidRPr="00BE3BF9">
        <w:rPr>
          <w:rFonts w:ascii="Times New Roman" w:eastAsia="Times New Roman" w:hAnsi="Times New Roman" w:cs="Times New Roman"/>
          <w:b/>
          <w:bCs/>
          <w:i/>
          <w:color w:val="auto"/>
          <w:sz w:val="28"/>
          <w:szCs w:val="28"/>
          <w:lang w:eastAsia="uk-UA"/>
        </w:rPr>
        <w:t>Основні цілі на 2025 - 2026 роки</w:t>
      </w:r>
      <w:r w:rsidRPr="00BE3BF9">
        <w:rPr>
          <w:rFonts w:ascii="Times New Roman" w:eastAsia="Times New Roman" w:hAnsi="Times New Roman" w:cs="Times New Roman"/>
          <w:i/>
          <w:color w:val="auto"/>
          <w:sz w:val="28"/>
          <w:szCs w:val="28"/>
          <w:lang w:eastAsia="uk-UA"/>
        </w:rPr>
        <w:t>:</w:t>
      </w:r>
      <w:r w:rsidRPr="00BE3BF9">
        <w:rPr>
          <w:b/>
          <w:bCs/>
          <w:i/>
          <w:iCs/>
          <w:color w:val="auto"/>
          <w:sz w:val="23"/>
          <w:szCs w:val="23"/>
        </w:rPr>
        <w:t></w:t>
      </w:r>
    </w:p>
    <w:p w:rsidR="009145D7" w:rsidRPr="00BE3BF9" w:rsidRDefault="009145D7" w:rsidP="009145D7">
      <w:pPr>
        <w:pStyle w:val="Default"/>
        <w:jc w:val="both"/>
        <w:rPr>
          <w:rFonts w:ascii="Times New Roman" w:hAnsi="Times New Roman" w:cs="Times New Roman"/>
          <w:color w:val="auto"/>
          <w:sz w:val="28"/>
          <w:szCs w:val="28"/>
        </w:rPr>
      </w:pPr>
      <w:r w:rsidRPr="00BE3BF9">
        <w:rPr>
          <w:rFonts w:ascii="Times New Roman" w:hAnsi="Times New Roman" w:cs="Times New Roman"/>
          <w:color w:val="auto"/>
          <w:sz w:val="28"/>
          <w:szCs w:val="28"/>
        </w:rPr>
        <w:t>- забезпечення реалізації державної регуляторної політики у сфері підприємницької діяльності;</w:t>
      </w:r>
    </w:p>
    <w:p w:rsidR="009145D7" w:rsidRPr="00BE3BF9"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E3BF9">
        <w:rPr>
          <w:rFonts w:ascii="Times New Roman" w:hAnsi="Times New Roman" w:cs="Times New Roman"/>
          <w:sz w:val="28"/>
          <w:szCs w:val="28"/>
        </w:rPr>
        <w:t>- забезпечення сприятливих умов для започаткування та ведення бізнесу;</w:t>
      </w:r>
    </w:p>
    <w:p w:rsidR="009145D7" w:rsidRPr="00BE3BF9"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E3BF9">
        <w:rPr>
          <w:rFonts w:ascii="Times New Roman" w:hAnsi="Times New Roman" w:cs="Times New Roman"/>
          <w:sz w:val="28"/>
          <w:szCs w:val="28"/>
        </w:rPr>
        <w:t>- збільшення частини надходжень до бюджету від діяльності суб’єктів малого підприємництва.</w:t>
      </w:r>
    </w:p>
    <w:p w:rsidR="009145D7" w:rsidRPr="00BE3BF9" w:rsidRDefault="009145D7" w:rsidP="009145D7">
      <w:pPr>
        <w:spacing w:after="0" w:line="240" w:lineRule="auto"/>
        <w:jc w:val="both"/>
        <w:rPr>
          <w:rFonts w:ascii="Times New Roman" w:eastAsia="Times New Roman" w:hAnsi="Times New Roman" w:cs="Times New Roman"/>
          <w:i/>
          <w:sz w:val="24"/>
          <w:szCs w:val="24"/>
          <w:lang w:eastAsia="uk-UA"/>
        </w:rPr>
      </w:pPr>
      <w:r w:rsidRPr="00BE3BF9">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2551"/>
        <w:gridCol w:w="1559"/>
      </w:tblGrid>
      <w:tr w:rsidR="009145D7" w:rsidRPr="00BE3BF9" w:rsidTr="000354C1">
        <w:trPr>
          <w:trHeight w:val="227"/>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E3BF9">
              <w:rPr>
                <w:rFonts w:ascii="Times New Roman" w:hAnsi="Times New Roman" w:cs="Times New Roman"/>
                <w:b/>
                <w:sz w:val="24"/>
                <w:szCs w:val="24"/>
              </w:rPr>
              <w:t>№ з/п</w:t>
            </w:r>
          </w:p>
        </w:tc>
        <w:tc>
          <w:tcPr>
            <w:tcW w:w="4820"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E3BF9">
              <w:rPr>
                <w:rFonts w:ascii="Times New Roman" w:hAnsi="Times New Roman" w:cs="Times New Roman"/>
                <w:b/>
                <w:sz w:val="24"/>
                <w:szCs w:val="24"/>
              </w:rPr>
              <w:t>Завдання та заходи</w:t>
            </w:r>
          </w:p>
        </w:tc>
        <w:tc>
          <w:tcPr>
            <w:tcW w:w="2551"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BE3BF9">
              <w:rPr>
                <w:rFonts w:ascii="Times New Roman" w:hAnsi="Times New Roman" w:cs="Times New Roman"/>
                <w:b/>
                <w:sz w:val="24"/>
                <w:szCs w:val="24"/>
              </w:rPr>
              <w:t>Відповідальні за виконання</w:t>
            </w:r>
          </w:p>
        </w:tc>
        <w:tc>
          <w:tcPr>
            <w:tcW w:w="1559" w:type="dxa"/>
          </w:tcPr>
          <w:p w:rsidR="009145D7" w:rsidRPr="00BE3BF9" w:rsidRDefault="009145D7" w:rsidP="000354C1">
            <w:pPr>
              <w:spacing w:after="0" w:line="240" w:lineRule="auto"/>
              <w:jc w:val="center"/>
              <w:rPr>
                <w:rFonts w:ascii="Times New Roman" w:eastAsia="Times New Roman" w:hAnsi="Times New Roman" w:cs="Times New Roman"/>
                <w:b/>
                <w:bCs/>
                <w:sz w:val="24"/>
                <w:szCs w:val="24"/>
                <w:lang w:eastAsia="uk-UA"/>
              </w:rPr>
            </w:pPr>
            <w:r w:rsidRPr="00BE3BF9">
              <w:rPr>
                <w:rFonts w:ascii="Times New Roman" w:hAnsi="Times New Roman" w:cs="Times New Roman"/>
                <w:b/>
                <w:sz w:val="24"/>
                <w:szCs w:val="24"/>
              </w:rPr>
              <w:t>Строки виконання</w:t>
            </w:r>
          </w:p>
        </w:tc>
      </w:tr>
      <w:tr w:rsidR="009145D7" w:rsidRPr="00BE3BF9" w:rsidTr="000354C1">
        <w:trPr>
          <w:trHeight w:val="357"/>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t>1.</w:t>
            </w:r>
          </w:p>
        </w:tc>
        <w:tc>
          <w:tcPr>
            <w:tcW w:w="4820" w:type="dxa"/>
          </w:tcPr>
          <w:p w:rsidR="009145D7" w:rsidRPr="00BE3BF9" w:rsidRDefault="009145D7" w:rsidP="000354C1">
            <w:pPr>
              <w:autoSpaceDE w:val="0"/>
              <w:autoSpaceDN w:val="0"/>
              <w:adjustRightInd w:val="0"/>
              <w:spacing w:after="0" w:line="240" w:lineRule="auto"/>
              <w:jc w:val="both"/>
              <w:rPr>
                <w:rFonts w:ascii="Times New Roman" w:hAnsi="Times New Roman" w:cs="Times New Roman"/>
                <w:sz w:val="24"/>
                <w:szCs w:val="24"/>
              </w:rPr>
            </w:pPr>
            <w:r w:rsidRPr="00BE3BF9">
              <w:rPr>
                <w:rFonts w:ascii="Times New Roman" w:eastAsia="Times New Roman" w:hAnsi="Times New Roman" w:cs="Times New Roman"/>
                <w:sz w:val="24"/>
                <w:szCs w:val="24"/>
                <w:lang w:eastAsia="uk-UA"/>
              </w:rPr>
              <w:t>Виконання заходів щодо розвитку малого та середнього підприємництва в Коломийській міській територіальній громаді.</w:t>
            </w:r>
          </w:p>
        </w:tc>
        <w:tc>
          <w:tcPr>
            <w:tcW w:w="2551" w:type="dxa"/>
            <w:vAlign w:val="center"/>
          </w:tcPr>
          <w:p w:rsidR="009145D7" w:rsidRPr="00BE3BF9" w:rsidRDefault="009145D7" w:rsidP="000354C1">
            <w:pPr>
              <w:pStyle w:val="a4"/>
              <w:spacing w:before="0" w:beforeAutospacing="0" w:after="0" w:afterAutospacing="0"/>
            </w:pPr>
            <w:r w:rsidRPr="00BE3BF9">
              <w:t>Управління економіки міської ради</w:t>
            </w:r>
          </w:p>
        </w:tc>
        <w:tc>
          <w:tcPr>
            <w:tcW w:w="1559" w:type="dxa"/>
          </w:tcPr>
          <w:p w:rsidR="009145D7" w:rsidRPr="00BE3BF9" w:rsidRDefault="009145D7" w:rsidP="000354C1">
            <w:pPr>
              <w:spacing w:after="0" w:line="240" w:lineRule="auto"/>
              <w:jc w:val="center"/>
            </w:pPr>
            <w:r w:rsidRPr="00BE3BF9">
              <w:rPr>
                <w:rFonts w:ascii="Times New Roman" w:hAnsi="Times New Roman" w:cs="Times New Roman"/>
                <w:sz w:val="24"/>
                <w:szCs w:val="24"/>
              </w:rPr>
              <w:t>2025-2026 рр.</w:t>
            </w:r>
          </w:p>
        </w:tc>
      </w:tr>
      <w:tr w:rsidR="009145D7" w:rsidRPr="00BE3BF9" w:rsidTr="000354C1">
        <w:trPr>
          <w:trHeight w:val="357"/>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t>2.</w:t>
            </w:r>
          </w:p>
        </w:tc>
        <w:tc>
          <w:tcPr>
            <w:tcW w:w="4820" w:type="dxa"/>
          </w:tcPr>
          <w:p w:rsidR="009145D7" w:rsidRPr="00BE3BF9" w:rsidRDefault="009145D7" w:rsidP="000354C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BE3BF9">
              <w:rPr>
                <w:rFonts w:ascii="Times New Roman" w:eastAsia="Times New Roman" w:hAnsi="Times New Roman" w:cs="Times New Roman"/>
                <w:sz w:val="24"/>
                <w:szCs w:val="24"/>
                <w:lang w:eastAsia="uk-UA"/>
              </w:rPr>
              <w:t>Відзначення кращих підприємців громади до Дня підприємця</w:t>
            </w:r>
          </w:p>
        </w:tc>
        <w:tc>
          <w:tcPr>
            <w:tcW w:w="2551" w:type="dxa"/>
            <w:vAlign w:val="center"/>
          </w:tcPr>
          <w:p w:rsidR="009145D7" w:rsidRPr="00BE3BF9" w:rsidRDefault="009145D7" w:rsidP="000354C1">
            <w:pPr>
              <w:pStyle w:val="a4"/>
              <w:spacing w:before="0" w:beforeAutospacing="0" w:after="0" w:afterAutospacing="0"/>
            </w:pPr>
            <w:r w:rsidRPr="00BE3BF9">
              <w:t>Управління економіки міської ради</w:t>
            </w:r>
          </w:p>
        </w:tc>
        <w:tc>
          <w:tcPr>
            <w:tcW w:w="1559" w:type="dxa"/>
          </w:tcPr>
          <w:p w:rsidR="009145D7" w:rsidRPr="00BE3BF9" w:rsidRDefault="009145D7" w:rsidP="000354C1">
            <w:pPr>
              <w:spacing w:after="0" w:line="240" w:lineRule="auto"/>
              <w:jc w:val="center"/>
            </w:pPr>
            <w:r w:rsidRPr="00BE3BF9">
              <w:rPr>
                <w:rFonts w:ascii="Times New Roman" w:hAnsi="Times New Roman" w:cs="Times New Roman"/>
                <w:sz w:val="24"/>
                <w:szCs w:val="24"/>
              </w:rPr>
              <w:t>2025-2026 рр.</w:t>
            </w:r>
          </w:p>
        </w:tc>
      </w:tr>
      <w:tr w:rsidR="009145D7" w:rsidRPr="00BE3BF9" w:rsidTr="000354C1">
        <w:trPr>
          <w:trHeight w:val="220"/>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t>3.</w:t>
            </w:r>
          </w:p>
        </w:tc>
        <w:tc>
          <w:tcPr>
            <w:tcW w:w="4820" w:type="dxa"/>
            <w:vAlign w:val="center"/>
          </w:tcPr>
          <w:p w:rsidR="009145D7" w:rsidRPr="00BE3BF9" w:rsidRDefault="009145D7" w:rsidP="000354C1">
            <w:pPr>
              <w:pStyle w:val="a4"/>
              <w:spacing w:before="0" w:beforeAutospacing="0" w:after="0" w:afterAutospacing="0"/>
              <w:jc w:val="both"/>
            </w:pPr>
            <w:r w:rsidRPr="00BE3BF9">
              <w:t>Прийняття економічно доцільних та ефективних регуляторних актів в сфері підприємницької діяльності</w:t>
            </w:r>
          </w:p>
        </w:tc>
        <w:tc>
          <w:tcPr>
            <w:tcW w:w="2551" w:type="dxa"/>
          </w:tcPr>
          <w:p w:rsidR="009145D7" w:rsidRPr="00BE3BF9" w:rsidRDefault="009145D7" w:rsidP="000354C1">
            <w:pPr>
              <w:autoSpaceDE w:val="0"/>
              <w:autoSpaceDN w:val="0"/>
              <w:adjustRightInd w:val="0"/>
              <w:spacing w:after="0" w:line="240" w:lineRule="auto"/>
              <w:rPr>
                <w:rFonts w:ascii="Times New Roman" w:hAnsi="Times New Roman" w:cs="Times New Roman"/>
                <w:sz w:val="24"/>
                <w:szCs w:val="24"/>
              </w:rPr>
            </w:pPr>
            <w:r w:rsidRPr="00BE3BF9">
              <w:rPr>
                <w:rFonts w:ascii="Times New Roman" w:hAnsi="Times New Roman" w:cs="Times New Roman"/>
                <w:sz w:val="24"/>
                <w:szCs w:val="24"/>
              </w:rPr>
              <w:t>Управління економіки міської ради</w:t>
            </w:r>
          </w:p>
        </w:tc>
        <w:tc>
          <w:tcPr>
            <w:tcW w:w="1559" w:type="dxa"/>
          </w:tcPr>
          <w:p w:rsidR="009145D7" w:rsidRPr="00BE3BF9" w:rsidRDefault="009145D7" w:rsidP="000354C1">
            <w:pPr>
              <w:spacing w:after="0" w:line="240" w:lineRule="auto"/>
              <w:jc w:val="center"/>
            </w:pPr>
            <w:r w:rsidRPr="00BE3BF9">
              <w:rPr>
                <w:rFonts w:ascii="Times New Roman" w:hAnsi="Times New Roman" w:cs="Times New Roman"/>
                <w:sz w:val="24"/>
                <w:szCs w:val="24"/>
              </w:rPr>
              <w:t>2025-2026 рр.</w:t>
            </w:r>
          </w:p>
        </w:tc>
      </w:tr>
      <w:tr w:rsidR="009145D7" w:rsidRPr="00BE3BF9" w:rsidTr="000354C1">
        <w:trPr>
          <w:trHeight w:val="220"/>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t>4.</w:t>
            </w:r>
          </w:p>
        </w:tc>
        <w:tc>
          <w:tcPr>
            <w:tcW w:w="4820" w:type="dxa"/>
            <w:vAlign w:val="center"/>
          </w:tcPr>
          <w:p w:rsidR="009145D7" w:rsidRPr="00BE3BF9" w:rsidRDefault="009145D7" w:rsidP="000354C1">
            <w:pPr>
              <w:pStyle w:val="a4"/>
              <w:spacing w:before="0" w:beforeAutospacing="0" w:after="0" w:afterAutospacing="0"/>
              <w:jc w:val="both"/>
            </w:pPr>
            <w:r w:rsidRPr="00BE3BF9">
              <w:t>Проведення відстеження результативності та перегляд чинних регуляторних актів</w:t>
            </w:r>
          </w:p>
        </w:tc>
        <w:tc>
          <w:tcPr>
            <w:tcW w:w="2551" w:type="dxa"/>
          </w:tcPr>
          <w:p w:rsidR="009145D7" w:rsidRPr="00BE3BF9" w:rsidRDefault="009145D7" w:rsidP="000354C1">
            <w:pPr>
              <w:spacing w:after="0" w:line="240" w:lineRule="auto"/>
              <w:rPr>
                <w:rFonts w:ascii="Times New Roman" w:eastAsia="Times New Roman" w:hAnsi="Times New Roman" w:cs="Times New Roman"/>
                <w:sz w:val="24"/>
                <w:szCs w:val="24"/>
                <w:lang w:eastAsia="uk-UA"/>
              </w:rPr>
            </w:pPr>
            <w:r w:rsidRPr="00BE3BF9">
              <w:rPr>
                <w:rFonts w:ascii="Times New Roman" w:hAnsi="Times New Roman" w:cs="Times New Roman"/>
                <w:sz w:val="24"/>
                <w:szCs w:val="24"/>
              </w:rPr>
              <w:t>Управління економіки міської ради</w:t>
            </w:r>
          </w:p>
        </w:tc>
        <w:tc>
          <w:tcPr>
            <w:tcW w:w="1559" w:type="dxa"/>
          </w:tcPr>
          <w:p w:rsidR="009145D7" w:rsidRPr="00BE3BF9" w:rsidRDefault="009145D7" w:rsidP="000354C1">
            <w:pPr>
              <w:spacing w:after="0" w:line="240" w:lineRule="auto"/>
              <w:jc w:val="center"/>
            </w:pPr>
            <w:r w:rsidRPr="00BE3BF9">
              <w:rPr>
                <w:rFonts w:ascii="Times New Roman" w:hAnsi="Times New Roman" w:cs="Times New Roman"/>
                <w:sz w:val="24"/>
                <w:szCs w:val="24"/>
              </w:rPr>
              <w:t>2025-2026 рр.</w:t>
            </w:r>
          </w:p>
        </w:tc>
      </w:tr>
      <w:tr w:rsidR="009145D7" w:rsidRPr="00BE3BF9" w:rsidTr="000354C1">
        <w:trPr>
          <w:trHeight w:val="220"/>
        </w:trPr>
        <w:tc>
          <w:tcPr>
            <w:tcW w:w="709" w:type="dxa"/>
          </w:tcPr>
          <w:p w:rsidR="009145D7" w:rsidRPr="00BE3BF9"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lastRenderedPageBreak/>
              <w:t>5.</w:t>
            </w:r>
          </w:p>
        </w:tc>
        <w:tc>
          <w:tcPr>
            <w:tcW w:w="4820" w:type="dxa"/>
            <w:vAlign w:val="center"/>
          </w:tcPr>
          <w:p w:rsidR="009145D7" w:rsidRPr="00BE3BF9" w:rsidRDefault="009145D7" w:rsidP="000354C1">
            <w:pPr>
              <w:pStyle w:val="a4"/>
              <w:spacing w:before="0" w:beforeAutospacing="0" w:after="0" w:afterAutospacing="0"/>
              <w:jc w:val="both"/>
            </w:pPr>
            <w:r w:rsidRPr="00BE3BF9">
              <w:t xml:space="preserve">Сприяння та підтримка реалізації бізнес-ідей, проведення конкурсу стартапів. </w:t>
            </w:r>
          </w:p>
        </w:tc>
        <w:tc>
          <w:tcPr>
            <w:tcW w:w="2551" w:type="dxa"/>
          </w:tcPr>
          <w:p w:rsidR="009145D7" w:rsidRPr="00BE3BF9" w:rsidRDefault="009145D7" w:rsidP="000354C1">
            <w:pPr>
              <w:spacing w:after="0" w:line="240" w:lineRule="auto"/>
              <w:rPr>
                <w:rFonts w:ascii="Times New Roman" w:hAnsi="Times New Roman" w:cs="Times New Roman"/>
                <w:sz w:val="24"/>
                <w:szCs w:val="24"/>
              </w:rPr>
            </w:pPr>
            <w:r w:rsidRPr="00BE3BF9">
              <w:rPr>
                <w:rFonts w:ascii="Times New Roman" w:hAnsi="Times New Roman" w:cs="Times New Roman"/>
                <w:sz w:val="24"/>
                <w:szCs w:val="24"/>
              </w:rPr>
              <w:t>Управління економіки міської ради</w:t>
            </w:r>
          </w:p>
        </w:tc>
        <w:tc>
          <w:tcPr>
            <w:tcW w:w="1559" w:type="dxa"/>
          </w:tcPr>
          <w:p w:rsidR="009145D7" w:rsidRPr="00BE3BF9" w:rsidRDefault="009145D7" w:rsidP="000354C1">
            <w:pPr>
              <w:spacing w:after="0" w:line="240" w:lineRule="auto"/>
              <w:jc w:val="center"/>
              <w:rPr>
                <w:rFonts w:ascii="Times New Roman" w:hAnsi="Times New Roman" w:cs="Times New Roman"/>
                <w:sz w:val="24"/>
                <w:szCs w:val="24"/>
              </w:rPr>
            </w:pPr>
            <w:r w:rsidRPr="00BE3BF9">
              <w:rPr>
                <w:rFonts w:ascii="Times New Roman" w:hAnsi="Times New Roman" w:cs="Times New Roman"/>
                <w:sz w:val="24"/>
                <w:szCs w:val="24"/>
              </w:rPr>
              <w:t>2025-2026 рр.</w:t>
            </w:r>
          </w:p>
        </w:tc>
      </w:tr>
    </w:tbl>
    <w:p w:rsidR="009145D7" w:rsidRPr="00BE3BF9" w:rsidRDefault="009145D7" w:rsidP="009145D7">
      <w:pPr>
        <w:spacing w:after="0" w:line="240" w:lineRule="auto"/>
        <w:jc w:val="both"/>
        <w:rPr>
          <w:rFonts w:ascii="Times New Roman" w:eastAsia="Times New Roman" w:hAnsi="Times New Roman" w:cs="Times New Roman"/>
          <w:i/>
          <w:sz w:val="24"/>
          <w:szCs w:val="24"/>
          <w:lang w:eastAsia="uk-UA"/>
        </w:rPr>
      </w:pPr>
      <w:r w:rsidRPr="00BE3BF9">
        <w:rPr>
          <w:rFonts w:ascii="Times New Roman" w:eastAsia="Times New Roman" w:hAnsi="Times New Roman" w:cs="Times New Roman"/>
          <w:b/>
          <w:bCs/>
          <w:i/>
          <w:sz w:val="28"/>
          <w:szCs w:val="28"/>
          <w:lang w:eastAsia="uk-UA"/>
        </w:rPr>
        <w:t>Очікувані результати:</w:t>
      </w:r>
    </w:p>
    <w:p w:rsidR="009145D7" w:rsidRPr="00BE3BF9"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E3BF9">
        <w:rPr>
          <w:rFonts w:ascii="Times New Roman" w:hAnsi="Times New Roman" w:cs="Times New Roman"/>
          <w:sz w:val="28"/>
          <w:szCs w:val="28"/>
        </w:rPr>
        <w:t>- дотримання вимог та термінів згідно чинного законодавства в сфері державної регуляторної політики;</w:t>
      </w:r>
    </w:p>
    <w:p w:rsidR="009145D7" w:rsidRPr="00BE3BF9"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E3BF9">
        <w:rPr>
          <w:rFonts w:ascii="Times New Roman" w:hAnsi="Times New Roman" w:cs="Times New Roman"/>
          <w:sz w:val="28"/>
          <w:szCs w:val="28"/>
        </w:rPr>
        <w:t>- збільшення чисельності працюючих у суб’єктів малого підприємництва, зменшення рівня безробіття;</w:t>
      </w:r>
    </w:p>
    <w:p w:rsidR="009145D7" w:rsidRPr="00BE3BF9" w:rsidRDefault="009145D7" w:rsidP="009145D7">
      <w:pPr>
        <w:autoSpaceDE w:val="0"/>
        <w:autoSpaceDN w:val="0"/>
        <w:adjustRightInd w:val="0"/>
        <w:spacing w:after="0" w:line="240" w:lineRule="auto"/>
        <w:jc w:val="both"/>
        <w:rPr>
          <w:rFonts w:ascii="Times New Roman" w:hAnsi="Times New Roman" w:cs="Times New Roman"/>
          <w:sz w:val="28"/>
          <w:szCs w:val="28"/>
        </w:rPr>
      </w:pPr>
      <w:r w:rsidRPr="00BE3BF9">
        <w:rPr>
          <w:rFonts w:ascii="Times New Roman" w:hAnsi="Times New Roman" w:cs="Times New Roman"/>
          <w:sz w:val="28"/>
          <w:szCs w:val="28"/>
        </w:rPr>
        <w:t>- збільшення надходжень до бюджету міста від діяльності малого підприємництва в громаді.</w:t>
      </w:r>
    </w:p>
    <w:p w:rsidR="009145D7" w:rsidRPr="005112C6" w:rsidRDefault="009145D7" w:rsidP="009145D7">
      <w:pPr>
        <w:tabs>
          <w:tab w:val="left" w:pos="284"/>
        </w:tabs>
        <w:spacing w:after="0" w:line="240" w:lineRule="auto"/>
        <w:ind w:firstLine="567"/>
        <w:jc w:val="both"/>
        <w:rPr>
          <w:rFonts w:ascii="Times New Roman" w:hAnsi="Times New Roman" w:cs="Times New Roman"/>
          <w:b/>
          <w:sz w:val="28"/>
          <w:szCs w:val="28"/>
        </w:rPr>
      </w:pPr>
      <w:r w:rsidRPr="005112C6">
        <w:rPr>
          <w:rFonts w:ascii="Times New Roman" w:hAnsi="Times New Roman" w:cs="Times New Roman"/>
          <w:b/>
          <w:sz w:val="28"/>
          <w:szCs w:val="28"/>
        </w:rPr>
        <w:t>3.5. Надання адміністративних послуг</w:t>
      </w:r>
    </w:p>
    <w:p w:rsidR="009145D7" w:rsidRPr="005112C6" w:rsidRDefault="009145D7" w:rsidP="009145D7">
      <w:pPr>
        <w:tabs>
          <w:tab w:val="left" w:pos="284"/>
        </w:tabs>
        <w:spacing w:after="0" w:line="240" w:lineRule="auto"/>
        <w:jc w:val="both"/>
        <w:rPr>
          <w:rFonts w:ascii="Times New Roman" w:hAnsi="Times New Roman" w:cs="Times New Roman"/>
          <w:b/>
          <w:sz w:val="28"/>
          <w:szCs w:val="28"/>
        </w:rPr>
      </w:pPr>
      <w:r w:rsidRPr="005112C6">
        <w:rPr>
          <w:rFonts w:ascii="Times New Roman" w:eastAsia="Times New Roman" w:hAnsi="Times New Roman" w:cs="Times New Roman"/>
          <w:b/>
          <w:bCs/>
          <w:i/>
          <w:sz w:val="28"/>
          <w:szCs w:val="28"/>
          <w:lang w:eastAsia="uk-UA"/>
        </w:rPr>
        <w:t>Основні цілі на 2025 - 2026 роки</w:t>
      </w:r>
      <w:r w:rsidRPr="005112C6">
        <w:rPr>
          <w:rFonts w:ascii="Times New Roman" w:eastAsia="Times New Roman" w:hAnsi="Times New Roman" w:cs="Times New Roman"/>
          <w:i/>
          <w:sz w:val="28"/>
          <w:szCs w:val="28"/>
          <w:lang w:eastAsia="uk-UA"/>
        </w:rPr>
        <w:t>:</w:t>
      </w:r>
    </w:p>
    <w:p w:rsidR="009145D7" w:rsidRPr="005112C6" w:rsidRDefault="009145D7" w:rsidP="009145D7">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8"/>
          <w:szCs w:val="28"/>
          <w:lang w:eastAsia="uk-UA"/>
        </w:rPr>
        <w:t>- покращення умов надання адміністративних послуг;</w:t>
      </w:r>
    </w:p>
    <w:p w:rsidR="009145D7" w:rsidRPr="005112C6" w:rsidRDefault="009145D7" w:rsidP="009145D7">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8"/>
          <w:szCs w:val="28"/>
          <w:lang w:eastAsia="uk-UA"/>
        </w:rPr>
        <w:t>- автоматизація процедури отримання адміністративних послуг</w:t>
      </w:r>
      <w:r>
        <w:rPr>
          <w:rFonts w:ascii="Times New Roman" w:eastAsia="Times New Roman" w:hAnsi="Times New Roman" w:cs="Times New Roman"/>
          <w:sz w:val="28"/>
          <w:szCs w:val="28"/>
          <w:lang w:eastAsia="uk-UA"/>
        </w:rPr>
        <w:t>.</w:t>
      </w:r>
    </w:p>
    <w:p w:rsidR="009145D7" w:rsidRPr="005112C6" w:rsidRDefault="009145D7" w:rsidP="009145D7">
      <w:pPr>
        <w:spacing w:after="0" w:line="240" w:lineRule="auto"/>
        <w:jc w:val="both"/>
        <w:rPr>
          <w:rFonts w:ascii="Times New Roman" w:eastAsia="Times New Roman" w:hAnsi="Times New Roman" w:cs="Times New Roman"/>
          <w:i/>
          <w:sz w:val="24"/>
          <w:szCs w:val="24"/>
          <w:lang w:eastAsia="uk-UA"/>
        </w:rPr>
      </w:pPr>
      <w:r w:rsidRPr="005112C6">
        <w:rPr>
          <w:rFonts w:ascii="Times New Roman" w:eastAsia="Times New Roman" w:hAnsi="Times New Roman" w:cs="Times New Roman"/>
          <w:b/>
          <w:bCs/>
          <w:i/>
          <w:sz w:val="28"/>
          <w:szCs w:val="28"/>
          <w:lang w:eastAsia="uk-UA"/>
        </w:rPr>
        <w:t>Основні завдання та заходи:</w:t>
      </w:r>
      <w:r w:rsidRPr="005112C6">
        <w:rPr>
          <w:rFonts w:ascii="Times New Roman" w:eastAsia="Times New Roman" w:hAnsi="Times New Roman" w:cs="Times New Roman"/>
          <w:sz w:val="24"/>
          <w:szCs w:val="24"/>
          <w:lang w:eastAsia="uk-UA"/>
        </w:rPr>
        <w:t>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2268"/>
        <w:gridCol w:w="1560"/>
      </w:tblGrid>
      <w:tr w:rsidR="009145D7" w:rsidRPr="005112C6" w:rsidTr="000354C1">
        <w:trPr>
          <w:trHeight w:val="227"/>
        </w:trPr>
        <w:tc>
          <w:tcPr>
            <w:tcW w:w="709"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 з/п</w:t>
            </w:r>
          </w:p>
        </w:tc>
        <w:tc>
          <w:tcPr>
            <w:tcW w:w="4961"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Завдання та заходи</w:t>
            </w:r>
          </w:p>
        </w:tc>
        <w:tc>
          <w:tcPr>
            <w:tcW w:w="2268"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112C6">
              <w:rPr>
                <w:rFonts w:ascii="Times New Roman" w:hAnsi="Times New Roman" w:cs="Times New Roman"/>
                <w:b/>
                <w:sz w:val="24"/>
                <w:szCs w:val="24"/>
              </w:rPr>
              <w:t>Відповідальні за виконання</w:t>
            </w:r>
          </w:p>
        </w:tc>
        <w:tc>
          <w:tcPr>
            <w:tcW w:w="1560" w:type="dxa"/>
          </w:tcPr>
          <w:p w:rsidR="009145D7" w:rsidRPr="005112C6" w:rsidRDefault="009145D7" w:rsidP="000354C1">
            <w:pPr>
              <w:spacing w:after="0" w:line="240" w:lineRule="auto"/>
              <w:jc w:val="center"/>
            </w:pPr>
            <w:r w:rsidRPr="005112C6">
              <w:rPr>
                <w:rFonts w:ascii="Times New Roman" w:hAnsi="Times New Roman" w:cs="Times New Roman"/>
                <w:b/>
                <w:sz w:val="24"/>
                <w:szCs w:val="24"/>
              </w:rPr>
              <w:t>Строки виконання</w:t>
            </w:r>
          </w:p>
        </w:tc>
      </w:tr>
      <w:tr w:rsidR="009145D7" w:rsidRPr="005112C6" w:rsidTr="000354C1">
        <w:trPr>
          <w:trHeight w:val="357"/>
        </w:trPr>
        <w:tc>
          <w:tcPr>
            <w:tcW w:w="709"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1.</w:t>
            </w:r>
          </w:p>
        </w:tc>
        <w:tc>
          <w:tcPr>
            <w:tcW w:w="4961" w:type="dxa"/>
            <w:vAlign w:val="center"/>
          </w:tcPr>
          <w:p w:rsidR="009145D7" w:rsidRPr="005112C6" w:rsidRDefault="009145D7" w:rsidP="000354C1">
            <w:pPr>
              <w:spacing w:after="0" w:line="240" w:lineRule="auto"/>
              <w:jc w:val="both"/>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Розширення переліку надання адміністративних послуг </w:t>
            </w:r>
          </w:p>
        </w:tc>
        <w:tc>
          <w:tcPr>
            <w:tcW w:w="2268" w:type="dxa"/>
            <w:vAlign w:val="center"/>
          </w:tcPr>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Управління ЦНАП  </w:t>
            </w:r>
          </w:p>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міської ради</w:t>
            </w:r>
          </w:p>
        </w:tc>
        <w:tc>
          <w:tcPr>
            <w:tcW w:w="1560"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r w:rsidR="009145D7" w:rsidRPr="005112C6" w:rsidTr="000354C1">
        <w:trPr>
          <w:trHeight w:val="220"/>
        </w:trPr>
        <w:tc>
          <w:tcPr>
            <w:tcW w:w="709"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2.</w:t>
            </w:r>
          </w:p>
        </w:tc>
        <w:tc>
          <w:tcPr>
            <w:tcW w:w="4961" w:type="dxa"/>
            <w:vAlign w:val="center"/>
          </w:tcPr>
          <w:p w:rsidR="009145D7" w:rsidRPr="005112C6" w:rsidRDefault="009145D7" w:rsidP="000354C1">
            <w:pPr>
              <w:spacing w:after="0" w:line="240" w:lineRule="auto"/>
              <w:jc w:val="both"/>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Автоматизація процедури отримання адміністративних послуг</w:t>
            </w:r>
          </w:p>
        </w:tc>
        <w:tc>
          <w:tcPr>
            <w:tcW w:w="2268" w:type="dxa"/>
            <w:vAlign w:val="center"/>
          </w:tcPr>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Управління ЦНАП  </w:t>
            </w:r>
          </w:p>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міської ради</w:t>
            </w:r>
          </w:p>
        </w:tc>
        <w:tc>
          <w:tcPr>
            <w:tcW w:w="1560"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r w:rsidR="009145D7" w:rsidRPr="005112C6" w:rsidTr="000354C1">
        <w:trPr>
          <w:trHeight w:val="220"/>
        </w:trPr>
        <w:tc>
          <w:tcPr>
            <w:tcW w:w="709"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3.</w:t>
            </w:r>
          </w:p>
        </w:tc>
        <w:tc>
          <w:tcPr>
            <w:tcW w:w="4961" w:type="dxa"/>
            <w:vAlign w:val="center"/>
          </w:tcPr>
          <w:p w:rsidR="009145D7" w:rsidRPr="005112C6" w:rsidRDefault="009145D7" w:rsidP="000354C1">
            <w:pPr>
              <w:spacing w:after="0" w:line="240" w:lineRule="auto"/>
              <w:jc w:val="both"/>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Впровадження інформаційних технологій при наданні адміністративних послуг</w:t>
            </w:r>
          </w:p>
        </w:tc>
        <w:tc>
          <w:tcPr>
            <w:tcW w:w="2268" w:type="dxa"/>
            <w:vAlign w:val="center"/>
          </w:tcPr>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Управління ЦНАП  </w:t>
            </w:r>
          </w:p>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міської ради</w:t>
            </w:r>
          </w:p>
        </w:tc>
        <w:tc>
          <w:tcPr>
            <w:tcW w:w="1560"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r w:rsidR="009145D7" w:rsidRPr="005112C6" w:rsidTr="000354C1">
        <w:trPr>
          <w:trHeight w:val="220"/>
        </w:trPr>
        <w:tc>
          <w:tcPr>
            <w:tcW w:w="709" w:type="dxa"/>
          </w:tcPr>
          <w:p w:rsidR="009145D7" w:rsidRPr="005112C6"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5112C6">
              <w:rPr>
                <w:rFonts w:ascii="Times New Roman" w:hAnsi="Times New Roman" w:cs="Times New Roman"/>
                <w:sz w:val="24"/>
                <w:szCs w:val="24"/>
              </w:rPr>
              <w:t>4.</w:t>
            </w:r>
          </w:p>
        </w:tc>
        <w:tc>
          <w:tcPr>
            <w:tcW w:w="4961" w:type="dxa"/>
            <w:vAlign w:val="center"/>
          </w:tcPr>
          <w:p w:rsidR="009145D7" w:rsidRPr="005112C6" w:rsidRDefault="009145D7" w:rsidP="000354C1">
            <w:pPr>
              <w:spacing w:after="0" w:line="240" w:lineRule="auto"/>
              <w:jc w:val="both"/>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Модернізація технічної бази для підвищення якості надання адміністративних послуг</w:t>
            </w:r>
          </w:p>
        </w:tc>
        <w:tc>
          <w:tcPr>
            <w:tcW w:w="2268" w:type="dxa"/>
            <w:vAlign w:val="center"/>
          </w:tcPr>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Управління ЦНАП  </w:t>
            </w:r>
          </w:p>
          <w:p w:rsidR="009145D7" w:rsidRPr="005112C6" w:rsidRDefault="009145D7" w:rsidP="000354C1">
            <w:pPr>
              <w:spacing w:after="0" w:line="240" w:lineRule="auto"/>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міської ради</w:t>
            </w:r>
          </w:p>
        </w:tc>
        <w:tc>
          <w:tcPr>
            <w:tcW w:w="1560" w:type="dxa"/>
          </w:tcPr>
          <w:p w:rsidR="009145D7" w:rsidRPr="005112C6" w:rsidRDefault="009145D7" w:rsidP="000354C1">
            <w:pPr>
              <w:spacing w:after="0" w:line="240" w:lineRule="auto"/>
              <w:jc w:val="center"/>
            </w:pPr>
            <w:r w:rsidRPr="005112C6">
              <w:rPr>
                <w:rFonts w:ascii="Times New Roman" w:hAnsi="Times New Roman" w:cs="Times New Roman"/>
                <w:sz w:val="24"/>
                <w:szCs w:val="24"/>
              </w:rPr>
              <w:t>2025-2026 рр.</w:t>
            </w:r>
          </w:p>
        </w:tc>
      </w:tr>
    </w:tbl>
    <w:p w:rsidR="009145D7" w:rsidRPr="005112C6" w:rsidRDefault="009145D7" w:rsidP="009145D7">
      <w:pPr>
        <w:spacing w:after="0" w:line="240" w:lineRule="auto"/>
        <w:jc w:val="both"/>
        <w:rPr>
          <w:rFonts w:ascii="Times New Roman" w:eastAsia="Times New Roman" w:hAnsi="Times New Roman" w:cs="Times New Roman"/>
          <w:b/>
          <w:bCs/>
          <w:i/>
          <w:sz w:val="28"/>
          <w:szCs w:val="28"/>
          <w:lang w:eastAsia="uk-UA"/>
        </w:rPr>
      </w:pPr>
      <w:r w:rsidRPr="005112C6">
        <w:rPr>
          <w:rFonts w:ascii="Times New Roman" w:eastAsia="Times New Roman" w:hAnsi="Times New Roman" w:cs="Times New Roman"/>
          <w:sz w:val="24"/>
          <w:szCs w:val="24"/>
          <w:lang w:eastAsia="uk-UA"/>
        </w:rPr>
        <w:t> </w:t>
      </w:r>
      <w:r w:rsidRPr="005112C6">
        <w:rPr>
          <w:rFonts w:ascii="Times New Roman" w:eastAsia="Times New Roman" w:hAnsi="Times New Roman" w:cs="Times New Roman"/>
          <w:b/>
          <w:bCs/>
          <w:i/>
          <w:sz w:val="28"/>
          <w:szCs w:val="28"/>
          <w:lang w:eastAsia="uk-UA"/>
        </w:rPr>
        <w:t>Очікувані результати:</w:t>
      </w:r>
    </w:p>
    <w:p w:rsidR="009145D7" w:rsidRPr="005112C6" w:rsidRDefault="009145D7" w:rsidP="009145D7">
      <w:pPr>
        <w:spacing w:after="0" w:line="240" w:lineRule="auto"/>
        <w:jc w:val="both"/>
        <w:rPr>
          <w:rFonts w:ascii="Times New Roman" w:eastAsia="Times New Roman" w:hAnsi="Times New Roman" w:cs="Times New Roman"/>
          <w:i/>
          <w:sz w:val="24"/>
          <w:szCs w:val="24"/>
          <w:lang w:eastAsia="uk-UA"/>
        </w:rPr>
      </w:pPr>
      <w:r w:rsidRPr="005112C6">
        <w:rPr>
          <w:rFonts w:ascii="Times New Roman" w:eastAsia="Times New Roman" w:hAnsi="Times New Roman" w:cs="Times New Roman"/>
          <w:b/>
          <w:bCs/>
          <w:i/>
          <w:sz w:val="28"/>
          <w:szCs w:val="28"/>
          <w:lang w:eastAsia="uk-UA"/>
        </w:rPr>
        <w:t xml:space="preserve">- </w:t>
      </w:r>
      <w:r w:rsidRPr="005112C6">
        <w:rPr>
          <w:rFonts w:ascii="Times New Roman" w:eastAsia="Times New Roman" w:hAnsi="Times New Roman" w:cs="Times New Roman"/>
          <w:bCs/>
          <w:sz w:val="28"/>
          <w:szCs w:val="28"/>
          <w:lang w:eastAsia="uk-UA"/>
        </w:rPr>
        <w:t>розширений перелік надання адміністративних послуг;</w:t>
      </w:r>
    </w:p>
    <w:p w:rsidR="009145D7" w:rsidRPr="005112C6" w:rsidRDefault="009145D7" w:rsidP="009145D7">
      <w:pPr>
        <w:spacing w:after="0" w:line="240" w:lineRule="auto"/>
        <w:jc w:val="both"/>
        <w:rPr>
          <w:rFonts w:ascii="Times New Roman" w:eastAsia="Times New Roman" w:hAnsi="Times New Roman" w:cs="Times New Roman"/>
          <w:sz w:val="24"/>
          <w:szCs w:val="24"/>
          <w:lang w:eastAsia="uk-UA"/>
        </w:rPr>
      </w:pPr>
      <w:r w:rsidRPr="005112C6">
        <w:rPr>
          <w:rFonts w:ascii="Times New Roman" w:eastAsia="Times New Roman" w:hAnsi="Times New Roman" w:cs="Times New Roman"/>
          <w:sz w:val="24"/>
          <w:szCs w:val="24"/>
          <w:lang w:eastAsia="uk-UA"/>
        </w:rPr>
        <w:t xml:space="preserve">- </w:t>
      </w:r>
      <w:r w:rsidRPr="005112C6">
        <w:rPr>
          <w:rFonts w:ascii="Times New Roman" w:eastAsia="Times New Roman" w:hAnsi="Times New Roman" w:cs="Times New Roman"/>
          <w:sz w:val="28"/>
          <w:szCs w:val="28"/>
          <w:lang w:eastAsia="uk-UA"/>
        </w:rPr>
        <w:t>надання жителям громади якісних адміністративних послуг,</w:t>
      </w:r>
      <w:r w:rsidRPr="005112C6">
        <w:rPr>
          <w:sz w:val="28"/>
          <w:szCs w:val="28"/>
        </w:rPr>
        <w:t xml:space="preserve"> </w:t>
      </w:r>
      <w:r w:rsidRPr="005112C6">
        <w:rPr>
          <w:rFonts w:ascii="Times New Roman" w:hAnsi="Times New Roman" w:cs="Times New Roman"/>
          <w:sz w:val="28"/>
          <w:szCs w:val="28"/>
        </w:rPr>
        <w:t>консультацій та інформації</w:t>
      </w:r>
      <w:r w:rsidRPr="005112C6">
        <w:rPr>
          <w:rFonts w:ascii="Times New Roman" w:eastAsia="Times New Roman" w:hAnsi="Times New Roman" w:cs="Times New Roman"/>
          <w:sz w:val="28"/>
          <w:szCs w:val="28"/>
          <w:lang w:eastAsia="uk-UA"/>
        </w:rPr>
        <w:t xml:space="preserve">, зокрема </w:t>
      </w:r>
      <w:r w:rsidRPr="005112C6">
        <w:rPr>
          <w:rFonts w:ascii="Times New Roman" w:hAnsi="Times New Roman" w:cs="Times New Roman"/>
          <w:sz w:val="28"/>
          <w:szCs w:val="28"/>
        </w:rPr>
        <w:t xml:space="preserve">удосконалення </w:t>
      </w:r>
      <w:proofErr w:type="spellStart"/>
      <w:r w:rsidRPr="005112C6">
        <w:rPr>
          <w:rFonts w:ascii="Times New Roman" w:hAnsi="Times New Roman" w:cs="Times New Roman"/>
          <w:sz w:val="28"/>
          <w:szCs w:val="28"/>
        </w:rPr>
        <w:t>реєстраційно</w:t>
      </w:r>
      <w:proofErr w:type="spellEnd"/>
      <w:r w:rsidRPr="005112C6">
        <w:rPr>
          <w:rFonts w:ascii="Times New Roman" w:hAnsi="Times New Roman" w:cs="Times New Roman"/>
          <w:sz w:val="28"/>
          <w:szCs w:val="28"/>
        </w:rPr>
        <w:t xml:space="preserve"> - дозвільної системи у сфері господарської діяльності.</w:t>
      </w:r>
    </w:p>
    <w:p w:rsidR="009145D7" w:rsidRPr="00F91AF4" w:rsidRDefault="009145D7" w:rsidP="009145D7">
      <w:pPr>
        <w:shd w:val="clear" w:color="auto" w:fill="FFFFFF"/>
        <w:spacing w:after="0" w:line="240" w:lineRule="auto"/>
        <w:ind w:firstLine="570"/>
        <w:jc w:val="both"/>
        <w:rPr>
          <w:rFonts w:ascii="Times New Roman" w:eastAsia="Times New Roman" w:hAnsi="Times New Roman"/>
          <w:b/>
          <w:bCs/>
          <w:color w:val="000000"/>
          <w:sz w:val="28"/>
          <w:szCs w:val="28"/>
          <w:lang w:eastAsia="uk-UA"/>
        </w:rPr>
      </w:pPr>
      <w:r w:rsidRPr="008A396E">
        <w:rPr>
          <w:rFonts w:ascii="Times New Roman" w:hAnsi="Times New Roman" w:cs="Times New Roman"/>
          <w:b/>
          <w:sz w:val="28"/>
          <w:szCs w:val="28"/>
        </w:rPr>
        <w:t>3.6. Розвиток туризму</w:t>
      </w:r>
      <w:r>
        <w:rPr>
          <w:rFonts w:ascii="Times New Roman" w:hAnsi="Times New Roman" w:cs="Times New Roman"/>
          <w:b/>
          <w:sz w:val="28"/>
          <w:szCs w:val="28"/>
        </w:rPr>
        <w:t xml:space="preserve">. </w:t>
      </w:r>
      <w:r>
        <w:rPr>
          <w:rFonts w:ascii="Times New Roman" w:eastAsia="Times New Roman" w:hAnsi="Times New Roman"/>
          <w:b/>
          <w:bCs/>
          <w:color w:val="000000"/>
          <w:sz w:val="28"/>
          <w:szCs w:val="28"/>
          <w:lang w:eastAsia="uk-UA"/>
        </w:rPr>
        <w:t>Охорона культурної спадщини</w:t>
      </w:r>
    </w:p>
    <w:p w:rsidR="009145D7" w:rsidRPr="00045E15" w:rsidRDefault="009145D7" w:rsidP="009145D7">
      <w:pPr>
        <w:shd w:val="clear" w:color="auto" w:fill="FFFFFF"/>
        <w:spacing w:after="0" w:line="240" w:lineRule="auto"/>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Основні цілі на 202</w:t>
      </w:r>
      <w:r>
        <w:rPr>
          <w:rFonts w:ascii="Times New Roman" w:eastAsia="Times New Roman" w:hAnsi="Times New Roman"/>
          <w:b/>
          <w:bCs/>
          <w:i/>
          <w:iCs/>
          <w:color w:val="000000"/>
          <w:sz w:val="28"/>
          <w:szCs w:val="28"/>
          <w:lang w:eastAsia="uk-UA"/>
        </w:rPr>
        <w:t>5</w:t>
      </w:r>
      <w:r w:rsidRPr="00045E15">
        <w:rPr>
          <w:rFonts w:ascii="Times New Roman" w:eastAsia="Times New Roman" w:hAnsi="Times New Roman"/>
          <w:b/>
          <w:bCs/>
          <w:i/>
          <w:iCs/>
          <w:color w:val="000000"/>
          <w:sz w:val="28"/>
          <w:szCs w:val="28"/>
          <w:lang w:eastAsia="uk-UA"/>
        </w:rPr>
        <w:t xml:space="preserve"> - 202</w:t>
      </w:r>
      <w:r>
        <w:rPr>
          <w:rFonts w:ascii="Times New Roman" w:eastAsia="Times New Roman" w:hAnsi="Times New Roman"/>
          <w:b/>
          <w:bCs/>
          <w:i/>
          <w:iCs/>
          <w:color w:val="000000"/>
          <w:sz w:val="28"/>
          <w:szCs w:val="28"/>
          <w:lang w:eastAsia="uk-UA"/>
        </w:rPr>
        <w:t>6</w:t>
      </w:r>
      <w:r w:rsidRPr="00045E15">
        <w:rPr>
          <w:rFonts w:ascii="Times New Roman" w:eastAsia="Times New Roman" w:hAnsi="Times New Roman"/>
          <w:b/>
          <w:bCs/>
          <w:i/>
          <w:iCs/>
          <w:color w:val="000000"/>
          <w:sz w:val="28"/>
          <w:szCs w:val="28"/>
          <w:lang w:eastAsia="uk-UA"/>
        </w:rPr>
        <w:t xml:space="preserve"> роки</w:t>
      </w:r>
      <w:r w:rsidRPr="00045E15">
        <w:rPr>
          <w:rFonts w:ascii="Times New Roman" w:eastAsia="Times New Roman" w:hAnsi="Times New Roman"/>
          <w:i/>
          <w:iCs/>
          <w:color w:val="000000"/>
          <w:sz w:val="28"/>
          <w:szCs w:val="28"/>
          <w:lang w:eastAsia="uk-UA"/>
        </w:rPr>
        <w:t>:</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Arial Unicode MS" w:eastAsia="Times New Roman" w:hAnsi="Arial Unicode MS"/>
          <w:color w:val="000000"/>
          <w:sz w:val="24"/>
          <w:szCs w:val="24"/>
          <w:lang w:eastAsia="uk-UA"/>
        </w:rPr>
        <w:t>- </w:t>
      </w:r>
      <w:r w:rsidRPr="00045E15">
        <w:rPr>
          <w:rFonts w:ascii="Times New Roman" w:eastAsia="Times New Roman" w:hAnsi="Times New Roman"/>
          <w:color w:val="000000"/>
          <w:sz w:val="28"/>
          <w:szCs w:val="28"/>
          <w:lang w:eastAsia="uk-UA"/>
        </w:rPr>
        <w:t>впровадження системного маркетингу і промоції туристичної привабливості громади;</w:t>
      </w:r>
    </w:p>
    <w:p w:rsidR="009145D7" w:rsidRDefault="009145D7" w:rsidP="009145D7">
      <w:pPr>
        <w:shd w:val="clear" w:color="auto" w:fill="FFFFFF"/>
        <w:spacing w:after="0" w:line="240" w:lineRule="auto"/>
        <w:jc w:val="both"/>
        <w:rPr>
          <w:rFonts w:ascii="Times New Roman" w:eastAsia="Times New Roman" w:hAnsi="Times New Roman"/>
          <w:color w:val="000000"/>
          <w:sz w:val="28"/>
          <w:szCs w:val="28"/>
          <w:lang w:eastAsia="uk-UA"/>
        </w:rPr>
      </w:pPr>
      <w:r w:rsidRPr="00045E15">
        <w:rPr>
          <w:rFonts w:ascii="Times New Roman" w:eastAsia="Times New Roman" w:hAnsi="Times New Roman"/>
          <w:color w:val="000000"/>
          <w:sz w:val="28"/>
          <w:szCs w:val="28"/>
          <w:lang w:eastAsia="uk-UA"/>
        </w:rPr>
        <w:t>- розроблення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Pr>
          <w:rFonts w:ascii="Times New Roman" w:eastAsia="Times New Roman" w:hAnsi="Times New Roman"/>
          <w:color w:val="000000"/>
          <w:sz w:val="28"/>
          <w:szCs w:val="28"/>
          <w:lang w:eastAsia="uk-UA"/>
        </w:rPr>
        <w:t>;</w:t>
      </w:r>
    </w:p>
    <w:p w:rsidR="009145D7" w:rsidRPr="005F7470" w:rsidRDefault="009145D7" w:rsidP="009145D7">
      <w:pPr>
        <w:spacing w:after="0"/>
        <w:jc w:val="both"/>
        <w:rPr>
          <w:rFonts w:ascii="Times New Roman" w:hAnsi="Times New Roman"/>
          <w:color w:val="000000"/>
          <w:sz w:val="28"/>
          <w:szCs w:val="28"/>
        </w:rPr>
      </w:pPr>
      <w:r w:rsidRPr="005F7470">
        <w:rPr>
          <w:rFonts w:ascii="Times New Roman" w:hAnsi="Times New Roman"/>
          <w:color w:val="000000"/>
          <w:sz w:val="28"/>
          <w:szCs w:val="28"/>
        </w:rPr>
        <w:t xml:space="preserve">- реалізація заходів при фінансуванні  програми «Охорони та збереження </w:t>
      </w:r>
      <w:r>
        <w:rPr>
          <w:rFonts w:ascii="Times New Roman" w:hAnsi="Times New Roman"/>
          <w:color w:val="000000"/>
          <w:sz w:val="28"/>
          <w:szCs w:val="28"/>
        </w:rPr>
        <w:t>к</w:t>
      </w:r>
      <w:r w:rsidRPr="005F7470">
        <w:rPr>
          <w:rFonts w:ascii="Times New Roman" w:hAnsi="Times New Roman"/>
          <w:color w:val="000000"/>
          <w:sz w:val="28"/>
          <w:szCs w:val="28"/>
        </w:rPr>
        <w:t>ультурної спадщини Коломийської територіальної громади на 2022-2025 роки».</w:t>
      </w:r>
    </w:p>
    <w:p w:rsidR="009145D7" w:rsidRPr="008A396E" w:rsidRDefault="009145D7" w:rsidP="009145D7">
      <w:pPr>
        <w:spacing w:after="0" w:line="240" w:lineRule="auto"/>
        <w:jc w:val="both"/>
        <w:rPr>
          <w:rFonts w:ascii="Times New Roman" w:eastAsia="Times New Roman" w:hAnsi="Times New Roman" w:cs="Times New Roman"/>
          <w:i/>
          <w:sz w:val="24"/>
          <w:szCs w:val="24"/>
          <w:lang w:eastAsia="uk-UA"/>
        </w:rPr>
      </w:pPr>
      <w:r w:rsidRPr="008A396E">
        <w:rPr>
          <w:rFonts w:ascii="Times New Roman" w:eastAsia="Times New Roman" w:hAnsi="Times New Roman" w:cs="Times New Roman"/>
          <w:b/>
          <w:bCs/>
          <w:i/>
          <w:sz w:val="28"/>
          <w:szCs w:val="28"/>
          <w:lang w:eastAsia="uk-UA"/>
        </w:rPr>
        <w:t>Основні завдання та заходи: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2693"/>
        <w:gridCol w:w="1417"/>
      </w:tblGrid>
      <w:tr w:rsidR="009145D7" w:rsidRPr="008A396E" w:rsidTr="000354C1">
        <w:trPr>
          <w:trHeight w:val="429"/>
        </w:trPr>
        <w:tc>
          <w:tcPr>
            <w:tcW w:w="709" w:type="dxa"/>
          </w:tcPr>
          <w:p w:rsidR="009145D7" w:rsidRPr="008A396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8A396E">
              <w:rPr>
                <w:rFonts w:ascii="Times New Roman" w:hAnsi="Times New Roman" w:cs="Times New Roman"/>
                <w:b/>
                <w:sz w:val="24"/>
                <w:szCs w:val="24"/>
              </w:rPr>
              <w:t>№ з/п</w:t>
            </w:r>
          </w:p>
        </w:tc>
        <w:tc>
          <w:tcPr>
            <w:tcW w:w="4820" w:type="dxa"/>
          </w:tcPr>
          <w:p w:rsidR="009145D7" w:rsidRPr="008A396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8A396E">
              <w:rPr>
                <w:rFonts w:ascii="Times New Roman" w:hAnsi="Times New Roman" w:cs="Times New Roman"/>
                <w:b/>
                <w:sz w:val="24"/>
                <w:szCs w:val="24"/>
              </w:rPr>
              <w:t>Завдання та заходи</w:t>
            </w:r>
          </w:p>
        </w:tc>
        <w:tc>
          <w:tcPr>
            <w:tcW w:w="2693" w:type="dxa"/>
          </w:tcPr>
          <w:p w:rsidR="009145D7" w:rsidRPr="008A396E"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8A396E">
              <w:rPr>
                <w:rFonts w:ascii="Times New Roman" w:hAnsi="Times New Roman" w:cs="Times New Roman"/>
                <w:b/>
                <w:sz w:val="24"/>
                <w:szCs w:val="24"/>
              </w:rPr>
              <w:t>Відповідальні за виконання</w:t>
            </w:r>
          </w:p>
        </w:tc>
        <w:tc>
          <w:tcPr>
            <w:tcW w:w="1417" w:type="dxa"/>
          </w:tcPr>
          <w:p w:rsidR="009145D7" w:rsidRPr="008A396E" w:rsidRDefault="009145D7" w:rsidP="000354C1">
            <w:pPr>
              <w:spacing w:after="0" w:line="240" w:lineRule="auto"/>
              <w:jc w:val="center"/>
            </w:pPr>
            <w:r w:rsidRPr="008A396E">
              <w:rPr>
                <w:rFonts w:ascii="Times New Roman" w:hAnsi="Times New Roman" w:cs="Times New Roman"/>
                <w:b/>
                <w:sz w:val="24"/>
                <w:szCs w:val="24"/>
              </w:rPr>
              <w:t>Строки виконання</w:t>
            </w:r>
          </w:p>
        </w:tc>
      </w:tr>
      <w:tr w:rsidR="009145D7" w:rsidRPr="008A396E" w:rsidTr="000354C1">
        <w:trPr>
          <w:trHeight w:val="227"/>
        </w:trPr>
        <w:tc>
          <w:tcPr>
            <w:tcW w:w="709" w:type="dxa"/>
          </w:tcPr>
          <w:p w:rsidR="009145D7" w:rsidRPr="008A396E"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8A396E">
              <w:rPr>
                <w:rFonts w:ascii="Times New Roman" w:hAnsi="Times New Roman" w:cs="Times New Roman"/>
                <w:sz w:val="24"/>
                <w:szCs w:val="24"/>
              </w:rPr>
              <w:t>1.</w:t>
            </w:r>
          </w:p>
        </w:tc>
        <w:tc>
          <w:tcPr>
            <w:tcW w:w="4820" w:type="dxa"/>
          </w:tcPr>
          <w:p w:rsidR="009145D7" w:rsidRPr="00EB577A" w:rsidRDefault="009145D7" w:rsidP="000354C1">
            <w:pPr>
              <w:autoSpaceDE w:val="0"/>
              <w:autoSpaceDN w:val="0"/>
              <w:adjustRightInd w:val="0"/>
              <w:spacing w:after="0" w:line="240" w:lineRule="auto"/>
              <w:jc w:val="both"/>
              <w:rPr>
                <w:rFonts w:ascii="Times New Roman" w:hAnsi="Times New Roman" w:cs="Times New Roman"/>
                <w:sz w:val="24"/>
                <w:szCs w:val="24"/>
              </w:rPr>
            </w:pPr>
            <w:r w:rsidRPr="00EB577A">
              <w:rPr>
                <w:rFonts w:ascii="Times New Roman" w:hAnsi="Times New Roman" w:cs="Times New Roman"/>
                <w:sz w:val="24"/>
                <w:szCs w:val="24"/>
              </w:rPr>
              <w:t>Створення умов для розвитку міжнародного та внутрішнього туризму</w:t>
            </w:r>
          </w:p>
        </w:tc>
        <w:tc>
          <w:tcPr>
            <w:tcW w:w="2693" w:type="dxa"/>
            <w:vAlign w:val="center"/>
          </w:tcPr>
          <w:p w:rsidR="009145D7" w:rsidRPr="00EB577A" w:rsidRDefault="009145D7" w:rsidP="000354C1">
            <w:pPr>
              <w:pStyle w:val="a4"/>
              <w:spacing w:before="0" w:beforeAutospacing="0" w:after="0" w:afterAutospacing="0"/>
              <w:jc w:val="both"/>
            </w:pPr>
            <w:r w:rsidRPr="00EB577A">
              <w:t>Управління культури та туризму міської ради</w:t>
            </w:r>
          </w:p>
        </w:tc>
        <w:tc>
          <w:tcPr>
            <w:tcW w:w="1417" w:type="dxa"/>
          </w:tcPr>
          <w:p w:rsidR="009145D7" w:rsidRPr="00EB577A" w:rsidRDefault="009145D7" w:rsidP="000354C1">
            <w:pPr>
              <w:spacing w:after="0" w:line="240" w:lineRule="auto"/>
              <w:jc w:val="center"/>
            </w:pPr>
            <w:r w:rsidRPr="00EB577A">
              <w:rPr>
                <w:rFonts w:ascii="Times New Roman" w:hAnsi="Times New Roman" w:cs="Times New Roman"/>
                <w:sz w:val="24"/>
                <w:szCs w:val="24"/>
              </w:rPr>
              <w:t>2025-2026 рр.</w:t>
            </w:r>
          </w:p>
        </w:tc>
      </w:tr>
      <w:tr w:rsidR="009145D7" w:rsidRPr="00E474A0" w:rsidTr="000354C1">
        <w:trPr>
          <w:trHeight w:val="1975"/>
        </w:trPr>
        <w:tc>
          <w:tcPr>
            <w:tcW w:w="709" w:type="dxa"/>
          </w:tcPr>
          <w:p w:rsidR="009145D7" w:rsidRPr="00006CB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006CBB">
              <w:rPr>
                <w:rFonts w:ascii="Times New Roman" w:hAnsi="Times New Roman" w:cs="Times New Roman"/>
                <w:sz w:val="24"/>
                <w:szCs w:val="24"/>
              </w:rPr>
              <w:lastRenderedPageBreak/>
              <w:t>2.</w:t>
            </w:r>
          </w:p>
        </w:tc>
        <w:tc>
          <w:tcPr>
            <w:tcW w:w="4820" w:type="dxa"/>
          </w:tcPr>
          <w:p w:rsidR="009145D7" w:rsidRPr="00006CBB" w:rsidRDefault="009145D7" w:rsidP="000354C1">
            <w:pPr>
              <w:autoSpaceDE w:val="0"/>
              <w:autoSpaceDN w:val="0"/>
              <w:adjustRightInd w:val="0"/>
              <w:spacing w:after="0" w:line="240" w:lineRule="auto"/>
              <w:jc w:val="both"/>
              <w:rPr>
                <w:rFonts w:ascii="Times New Roman" w:hAnsi="Times New Roman" w:cs="Times New Roman"/>
                <w:sz w:val="24"/>
                <w:szCs w:val="24"/>
              </w:rPr>
            </w:pPr>
            <w:r w:rsidRPr="00006CBB">
              <w:rPr>
                <w:rFonts w:ascii="Times New Roman" w:hAnsi="Times New Roman" w:cs="Times New Roman"/>
                <w:sz w:val="24"/>
                <w:szCs w:val="24"/>
              </w:rPr>
              <w:t>Реалізація культурно-мистецьких проектів всеукраїнського та міжнародного рівнів з метою популяризації культурних надбань, а також формування позитивного іміджу Коломийської міської територіальної громади як культурного і туристичного центру Покуття</w:t>
            </w:r>
          </w:p>
          <w:p w:rsidR="009145D7" w:rsidRPr="00006CBB" w:rsidRDefault="009145D7" w:rsidP="000354C1">
            <w:pPr>
              <w:autoSpaceDE w:val="0"/>
              <w:autoSpaceDN w:val="0"/>
              <w:adjustRightInd w:val="0"/>
              <w:spacing w:after="0" w:line="240" w:lineRule="auto"/>
              <w:rPr>
                <w:rFonts w:ascii="Times New Roman" w:hAnsi="Times New Roman" w:cs="Times New Roman"/>
                <w:sz w:val="24"/>
                <w:szCs w:val="24"/>
              </w:rPr>
            </w:pPr>
          </w:p>
        </w:tc>
        <w:tc>
          <w:tcPr>
            <w:tcW w:w="2693" w:type="dxa"/>
            <w:vAlign w:val="center"/>
          </w:tcPr>
          <w:p w:rsidR="009145D7" w:rsidRPr="00006CBB" w:rsidRDefault="009145D7" w:rsidP="000354C1">
            <w:pPr>
              <w:pStyle w:val="a4"/>
              <w:spacing w:before="0" w:beforeAutospacing="0" w:after="0" w:afterAutospacing="0"/>
              <w:jc w:val="both"/>
            </w:pPr>
            <w:r w:rsidRPr="00006CBB">
              <w:t>Управління культури та туризму міської ради,  Коломийський  центр туризму і дозвілля</w:t>
            </w:r>
          </w:p>
        </w:tc>
        <w:tc>
          <w:tcPr>
            <w:tcW w:w="1417" w:type="dxa"/>
          </w:tcPr>
          <w:p w:rsidR="009145D7" w:rsidRPr="00006CBB" w:rsidRDefault="009145D7" w:rsidP="000354C1">
            <w:pPr>
              <w:spacing w:after="0" w:line="240" w:lineRule="auto"/>
              <w:jc w:val="center"/>
              <w:rPr>
                <w:rFonts w:ascii="Times New Roman" w:hAnsi="Times New Roman" w:cs="Times New Roman"/>
                <w:sz w:val="24"/>
                <w:szCs w:val="24"/>
              </w:rPr>
            </w:pPr>
            <w:r w:rsidRPr="00006CBB">
              <w:rPr>
                <w:rFonts w:ascii="Times New Roman" w:hAnsi="Times New Roman" w:cs="Times New Roman"/>
                <w:sz w:val="24"/>
                <w:szCs w:val="24"/>
              </w:rPr>
              <w:t>2025-2026 рр.</w:t>
            </w:r>
          </w:p>
        </w:tc>
      </w:tr>
      <w:tr w:rsidR="009145D7" w:rsidRPr="00E474A0" w:rsidTr="000354C1">
        <w:trPr>
          <w:trHeight w:val="1529"/>
        </w:trPr>
        <w:tc>
          <w:tcPr>
            <w:tcW w:w="709" w:type="dxa"/>
          </w:tcPr>
          <w:p w:rsidR="009145D7" w:rsidRPr="00006CB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006CBB">
              <w:rPr>
                <w:rFonts w:ascii="Times New Roman" w:hAnsi="Times New Roman" w:cs="Times New Roman"/>
                <w:sz w:val="24"/>
                <w:szCs w:val="24"/>
              </w:rPr>
              <w:t>3.</w:t>
            </w:r>
          </w:p>
        </w:tc>
        <w:tc>
          <w:tcPr>
            <w:tcW w:w="4820" w:type="dxa"/>
          </w:tcPr>
          <w:p w:rsidR="009145D7" w:rsidRPr="00006CBB" w:rsidRDefault="009145D7" w:rsidP="000354C1">
            <w:pPr>
              <w:rPr>
                <w:rFonts w:ascii="Times New Roman" w:eastAsia="Times New Roman" w:hAnsi="Times New Roman" w:cs="Times New Roman"/>
                <w:color w:val="000000"/>
                <w:sz w:val="24"/>
                <w:szCs w:val="24"/>
                <w:lang w:eastAsia="uk-UA"/>
              </w:rPr>
            </w:pPr>
            <w:r w:rsidRPr="00006CBB">
              <w:rPr>
                <w:rFonts w:ascii="Times New Roman" w:hAnsi="Times New Roman" w:cs="Times New Roman"/>
                <w:color w:val="000000"/>
                <w:sz w:val="24"/>
                <w:szCs w:val="24"/>
              </w:rPr>
              <w:t xml:space="preserve">Проведення робіт з оцифрування </w:t>
            </w:r>
            <w:proofErr w:type="spellStart"/>
            <w:r w:rsidRPr="00006CBB">
              <w:rPr>
                <w:rFonts w:ascii="Times New Roman" w:hAnsi="Times New Roman" w:cs="Times New Roman"/>
                <w:color w:val="000000"/>
                <w:sz w:val="24"/>
                <w:szCs w:val="24"/>
              </w:rPr>
              <w:t>пам</w:t>
            </w:r>
            <w:proofErr w:type="spellEnd"/>
            <w:r w:rsidRPr="00006CBB">
              <w:rPr>
                <w:rFonts w:ascii="Times New Roman" w:hAnsi="Times New Roman" w:cs="Times New Roman"/>
                <w:color w:val="000000"/>
                <w:sz w:val="24"/>
                <w:szCs w:val="24"/>
                <w:lang w:val="ru-RU"/>
              </w:rPr>
              <w:t>’</w:t>
            </w:r>
            <w:r w:rsidRPr="00006CBB">
              <w:rPr>
                <w:rFonts w:ascii="Times New Roman" w:hAnsi="Times New Roman" w:cs="Times New Roman"/>
                <w:color w:val="000000"/>
                <w:sz w:val="24"/>
                <w:szCs w:val="24"/>
              </w:rPr>
              <w:t>яток культурної спадщини та створення інтернет платформи для популяризації культурної спадщини.</w:t>
            </w:r>
          </w:p>
        </w:tc>
        <w:tc>
          <w:tcPr>
            <w:tcW w:w="2693" w:type="dxa"/>
            <w:vAlign w:val="center"/>
          </w:tcPr>
          <w:p w:rsidR="009145D7" w:rsidRPr="00006CBB" w:rsidRDefault="009145D7" w:rsidP="000354C1">
            <w:pPr>
              <w:spacing w:after="0" w:line="240" w:lineRule="auto"/>
              <w:jc w:val="both"/>
              <w:rPr>
                <w:rFonts w:ascii="Times New Roman" w:eastAsia="Times New Roman" w:hAnsi="Times New Roman" w:cs="Times New Roman"/>
                <w:sz w:val="24"/>
                <w:szCs w:val="24"/>
                <w:lang w:eastAsia="uk-UA"/>
              </w:rPr>
            </w:pPr>
            <w:r w:rsidRPr="00006CBB">
              <w:rPr>
                <w:rFonts w:ascii="Times New Roman" w:hAnsi="Times New Roman" w:cs="Times New Roman"/>
                <w:sz w:val="24"/>
                <w:szCs w:val="24"/>
              </w:rPr>
              <w:t>Управління культури та туризму міської ради</w:t>
            </w:r>
          </w:p>
        </w:tc>
        <w:tc>
          <w:tcPr>
            <w:tcW w:w="1417" w:type="dxa"/>
          </w:tcPr>
          <w:p w:rsidR="009145D7" w:rsidRPr="00006CBB" w:rsidRDefault="009145D7" w:rsidP="000354C1">
            <w:pPr>
              <w:spacing w:after="0" w:line="240" w:lineRule="auto"/>
              <w:jc w:val="center"/>
              <w:rPr>
                <w:rFonts w:ascii="Times New Roman" w:eastAsia="Times New Roman" w:hAnsi="Times New Roman" w:cs="Times New Roman"/>
                <w:color w:val="000000"/>
                <w:sz w:val="24"/>
                <w:szCs w:val="24"/>
                <w:lang w:eastAsia="uk-UA"/>
              </w:rPr>
            </w:pPr>
            <w:r w:rsidRPr="00006CBB">
              <w:rPr>
                <w:rFonts w:ascii="Times New Roman" w:eastAsia="Times New Roman" w:hAnsi="Times New Roman" w:cs="Times New Roman"/>
                <w:color w:val="000000"/>
                <w:sz w:val="24"/>
                <w:szCs w:val="24"/>
                <w:lang w:eastAsia="uk-UA"/>
              </w:rPr>
              <w:t>2025-2026 рр.</w:t>
            </w:r>
          </w:p>
        </w:tc>
      </w:tr>
      <w:tr w:rsidR="009145D7" w:rsidRPr="00E474A0" w:rsidTr="000354C1">
        <w:trPr>
          <w:trHeight w:val="1529"/>
        </w:trPr>
        <w:tc>
          <w:tcPr>
            <w:tcW w:w="709" w:type="dxa"/>
          </w:tcPr>
          <w:p w:rsidR="009145D7" w:rsidRPr="00006CBB"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006CBB">
              <w:rPr>
                <w:rFonts w:ascii="Times New Roman" w:hAnsi="Times New Roman" w:cs="Times New Roman"/>
                <w:sz w:val="24"/>
                <w:szCs w:val="24"/>
              </w:rPr>
              <w:t>4.</w:t>
            </w:r>
          </w:p>
        </w:tc>
        <w:tc>
          <w:tcPr>
            <w:tcW w:w="4820" w:type="dxa"/>
          </w:tcPr>
          <w:p w:rsidR="009145D7" w:rsidRPr="00006CBB" w:rsidRDefault="009145D7" w:rsidP="000354C1">
            <w:pPr>
              <w:rPr>
                <w:rFonts w:ascii="Times New Roman" w:hAnsi="Times New Roman" w:cs="Times New Roman"/>
                <w:color w:val="000000"/>
                <w:sz w:val="24"/>
                <w:szCs w:val="24"/>
              </w:rPr>
            </w:pPr>
            <w:r w:rsidRPr="00006CBB">
              <w:rPr>
                <w:rFonts w:ascii="Times New Roman" w:hAnsi="Times New Roman" w:cs="Times New Roman"/>
                <w:color w:val="000000"/>
                <w:sz w:val="24"/>
                <w:szCs w:val="24"/>
              </w:rPr>
              <w:t>Створення інтернет-платформи та популяризація пам’яток  через друковані засоби, а саме:</w:t>
            </w:r>
            <w:r>
              <w:rPr>
                <w:rFonts w:ascii="Times New Roman" w:hAnsi="Times New Roman" w:cs="Times New Roman"/>
                <w:color w:val="000000"/>
                <w:sz w:val="24"/>
                <w:szCs w:val="24"/>
              </w:rPr>
              <w:t xml:space="preserve"> </w:t>
            </w:r>
            <w:r w:rsidRPr="00006CBB">
              <w:rPr>
                <w:rFonts w:ascii="Times New Roman" w:hAnsi="Times New Roman" w:cs="Times New Roman"/>
                <w:color w:val="000000"/>
                <w:sz w:val="24"/>
                <w:szCs w:val="24"/>
                <w:lang w:val="ru-RU"/>
              </w:rPr>
              <w:t xml:space="preserve">- </w:t>
            </w:r>
            <w:proofErr w:type="spellStart"/>
            <w:r w:rsidRPr="00006CBB">
              <w:rPr>
                <w:rFonts w:ascii="Times New Roman" w:hAnsi="Times New Roman" w:cs="Times New Roman"/>
                <w:color w:val="000000"/>
                <w:sz w:val="24"/>
                <w:szCs w:val="24"/>
              </w:rPr>
              <w:t>ознакування</w:t>
            </w:r>
            <w:proofErr w:type="spellEnd"/>
            <w:r w:rsidRPr="00006CBB">
              <w:rPr>
                <w:rFonts w:ascii="Times New Roman" w:hAnsi="Times New Roman" w:cs="Times New Roman"/>
                <w:color w:val="000000"/>
                <w:sz w:val="24"/>
                <w:szCs w:val="24"/>
              </w:rPr>
              <w:t xml:space="preserve"> </w:t>
            </w:r>
            <w:proofErr w:type="spellStart"/>
            <w:r w:rsidRPr="00006CBB">
              <w:rPr>
                <w:rFonts w:ascii="Times New Roman" w:hAnsi="Times New Roman" w:cs="Times New Roman"/>
                <w:color w:val="000000"/>
                <w:sz w:val="24"/>
                <w:szCs w:val="24"/>
              </w:rPr>
              <w:t>пам</w:t>
            </w:r>
            <w:proofErr w:type="spellEnd"/>
            <w:r w:rsidRPr="00006CBB">
              <w:rPr>
                <w:rFonts w:ascii="Times New Roman" w:hAnsi="Times New Roman" w:cs="Times New Roman"/>
                <w:color w:val="000000"/>
                <w:sz w:val="24"/>
                <w:szCs w:val="24"/>
                <w:lang w:val="ru-RU"/>
              </w:rPr>
              <w:t>’</w:t>
            </w:r>
            <w:r w:rsidRPr="00006CBB">
              <w:rPr>
                <w:rFonts w:ascii="Times New Roman" w:hAnsi="Times New Roman" w:cs="Times New Roman"/>
                <w:color w:val="000000"/>
                <w:sz w:val="24"/>
                <w:szCs w:val="24"/>
              </w:rPr>
              <w:t>яток культурної спадщини згідно до форми «Блакитний щит»</w:t>
            </w:r>
            <w:r>
              <w:rPr>
                <w:rFonts w:ascii="Times New Roman" w:hAnsi="Times New Roman" w:cs="Times New Roman"/>
                <w:color w:val="000000"/>
                <w:sz w:val="24"/>
                <w:szCs w:val="24"/>
              </w:rPr>
              <w:t xml:space="preserve">; </w:t>
            </w:r>
            <w:r w:rsidRPr="00006CBB">
              <w:rPr>
                <w:rFonts w:ascii="Times New Roman" w:hAnsi="Times New Roman" w:cs="Times New Roman"/>
                <w:color w:val="000000"/>
                <w:sz w:val="24"/>
                <w:szCs w:val="24"/>
              </w:rPr>
              <w:t>- створення інтернет мапи та звичайної</w:t>
            </w:r>
            <w:r w:rsidRPr="00006CBB">
              <w:rPr>
                <w:rFonts w:ascii="Times New Roman" w:hAnsi="Times New Roman" w:cs="Times New Roman"/>
                <w:color w:val="000000"/>
                <w:sz w:val="24"/>
                <w:szCs w:val="24"/>
                <w:lang w:val="ru-RU"/>
              </w:rPr>
              <w:t xml:space="preserve"> </w:t>
            </w:r>
            <w:proofErr w:type="spellStart"/>
            <w:r w:rsidRPr="00006CBB">
              <w:rPr>
                <w:rFonts w:ascii="Times New Roman" w:hAnsi="Times New Roman" w:cs="Times New Roman"/>
                <w:color w:val="000000"/>
                <w:sz w:val="24"/>
                <w:szCs w:val="24"/>
                <w:lang w:val="ru-RU"/>
              </w:rPr>
              <w:t>мапи</w:t>
            </w:r>
            <w:proofErr w:type="spellEnd"/>
            <w:r w:rsidRPr="00006CBB">
              <w:rPr>
                <w:rFonts w:ascii="Times New Roman" w:hAnsi="Times New Roman" w:cs="Times New Roman"/>
                <w:color w:val="000000"/>
                <w:sz w:val="24"/>
                <w:szCs w:val="24"/>
              </w:rPr>
              <w:t xml:space="preserve"> з нанесеними </w:t>
            </w:r>
            <w:proofErr w:type="spellStart"/>
            <w:r w:rsidRPr="00006CBB">
              <w:rPr>
                <w:rFonts w:ascii="Times New Roman" w:hAnsi="Times New Roman" w:cs="Times New Roman"/>
                <w:color w:val="000000"/>
                <w:sz w:val="24"/>
                <w:szCs w:val="24"/>
              </w:rPr>
              <w:t>пам</w:t>
            </w:r>
            <w:proofErr w:type="spellEnd"/>
            <w:r w:rsidRPr="00006CBB">
              <w:rPr>
                <w:rFonts w:ascii="Times New Roman" w:hAnsi="Times New Roman" w:cs="Times New Roman"/>
                <w:color w:val="000000"/>
                <w:sz w:val="24"/>
                <w:szCs w:val="24"/>
                <w:lang w:val="ru-RU"/>
              </w:rPr>
              <w:t>’</w:t>
            </w:r>
            <w:r w:rsidRPr="00006CBB">
              <w:rPr>
                <w:rFonts w:ascii="Times New Roman" w:hAnsi="Times New Roman" w:cs="Times New Roman"/>
                <w:color w:val="000000"/>
                <w:sz w:val="24"/>
                <w:szCs w:val="24"/>
              </w:rPr>
              <w:t>ятками культурної спадщини.</w:t>
            </w:r>
          </w:p>
        </w:tc>
        <w:tc>
          <w:tcPr>
            <w:tcW w:w="2693" w:type="dxa"/>
            <w:vAlign w:val="center"/>
          </w:tcPr>
          <w:p w:rsidR="009145D7" w:rsidRPr="00006CBB" w:rsidRDefault="009145D7" w:rsidP="000354C1">
            <w:pPr>
              <w:spacing w:after="0" w:line="240" w:lineRule="auto"/>
              <w:jc w:val="both"/>
              <w:rPr>
                <w:rFonts w:ascii="Times New Roman" w:eastAsia="Times New Roman" w:hAnsi="Times New Roman" w:cs="Times New Roman"/>
                <w:sz w:val="24"/>
                <w:szCs w:val="24"/>
                <w:lang w:eastAsia="uk-UA"/>
              </w:rPr>
            </w:pPr>
            <w:r w:rsidRPr="00006CBB">
              <w:rPr>
                <w:rFonts w:ascii="Times New Roman" w:hAnsi="Times New Roman" w:cs="Times New Roman"/>
                <w:sz w:val="24"/>
                <w:szCs w:val="24"/>
              </w:rPr>
              <w:t>Управління культури та туризму міської ради</w:t>
            </w:r>
          </w:p>
        </w:tc>
        <w:tc>
          <w:tcPr>
            <w:tcW w:w="1417" w:type="dxa"/>
          </w:tcPr>
          <w:p w:rsidR="009145D7" w:rsidRPr="00006CBB" w:rsidRDefault="009145D7" w:rsidP="000354C1">
            <w:pPr>
              <w:spacing w:after="0" w:line="240" w:lineRule="auto"/>
              <w:jc w:val="center"/>
              <w:rPr>
                <w:rFonts w:ascii="Times New Roman" w:eastAsia="Times New Roman" w:hAnsi="Times New Roman" w:cs="Times New Roman"/>
                <w:color w:val="000000"/>
                <w:sz w:val="24"/>
                <w:szCs w:val="24"/>
                <w:lang w:eastAsia="uk-UA"/>
              </w:rPr>
            </w:pPr>
            <w:r w:rsidRPr="00006CBB">
              <w:rPr>
                <w:rFonts w:ascii="Times New Roman" w:eastAsia="Times New Roman" w:hAnsi="Times New Roman" w:cs="Times New Roman"/>
                <w:color w:val="000000"/>
                <w:sz w:val="24"/>
                <w:szCs w:val="24"/>
                <w:lang w:eastAsia="uk-UA"/>
              </w:rPr>
              <w:t>2025-2026 рр.</w:t>
            </w:r>
          </w:p>
        </w:tc>
      </w:tr>
    </w:tbl>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i/>
          <w:iCs/>
          <w:color w:val="000000"/>
          <w:sz w:val="28"/>
          <w:szCs w:val="28"/>
          <w:lang w:eastAsia="uk-UA"/>
        </w:rPr>
        <w:t>Очікувані результати: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color w:val="000000"/>
          <w:sz w:val="28"/>
          <w:szCs w:val="28"/>
          <w:lang w:eastAsia="uk-UA"/>
        </w:rPr>
        <w:t>- </w:t>
      </w:r>
      <w:r w:rsidRPr="00045E15">
        <w:rPr>
          <w:rFonts w:ascii="Times New Roman" w:eastAsia="Times New Roman" w:hAnsi="Times New Roman"/>
          <w:color w:val="000000"/>
          <w:sz w:val="28"/>
          <w:szCs w:val="28"/>
          <w:lang w:eastAsia="uk-UA"/>
        </w:rPr>
        <w:t xml:space="preserve">формування іміджу Коломийської міської територіальної громади, гостинної до туристів, спроможної до надання якісних туристичних і супутніх послуг у сфері пізнавального, </w:t>
      </w:r>
      <w:proofErr w:type="spellStart"/>
      <w:r w:rsidRPr="00045E15">
        <w:rPr>
          <w:rFonts w:ascii="Times New Roman" w:eastAsia="Times New Roman" w:hAnsi="Times New Roman"/>
          <w:color w:val="000000"/>
          <w:sz w:val="28"/>
          <w:szCs w:val="28"/>
          <w:lang w:eastAsia="uk-UA"/>
        </w:rPr>
        <w:t>подієвого</w:t>
      </w:r>
      <w:proofErr w:type="spellEnd"/>
      <w:r w:rsidRPr="00045E15">
        <w:rPr>
          <w:rFonts w:ascii="Times New Roman" w:eastAsia="Times New Roman" w:hAnsi="Times New Roman"/>
          <w:color w:val="000000"/>
          <w:sz w:val="28"/>
          <w:szCs w:val="28"/>
          <w:lang w:eastAsia="uk-UA"/>
        </w:rPr>
        <w:t>, індустріального, та інших видів туризму;</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b/>
          <w:bCs/>
          <w:color w:val="000000"/>
          <w:sz w:val="28"/>
          <w:szCs w:val="28"/>
          <w:lang w:eastAsia="uk-UA"/>
        </w:rPr>
        <w:t>- </w:t>
      </w:r>
      <w:r w:rsidRPr="00045E15">
        <w:rPr>
          <w:rFonts w:ascii="Times New Roman" w:eastAsia="Times New Roman" w:hAnsi="Times New Roman"/>
          <w:color w:val="000000"/>
          <w:sz w:val="28"/>
          <w:szCs w:val="28"/>
          <w:lang w:eastAsia="uk-UA"/>
        </w:rPr>
        <w:t>створення конкурентоспроможних туристичних продуктів для мешканців та гостей громади;</w:t>
      </w:r>
    </w:p>
    <w:p w:rsidR="009145D7" w:rsidRPr="00045E15" w:rsidRDefault="009145D7" w:rsidP="009145D7">
      <w:pPr>
        <w:shd w:val="clear" w:color="auto" w:fill="FFFFFF"/>
        <w:spacing w:after="0" w:line="240" w:lineRule="auto"/>
        <w:jc w:val="both"/>
        <w:rPr>
          <w:rFonts w:ascii="Times New Roman" w:eastAsia="Times New Roman" w:hAnsi="Times New Roman"/>
          <w:color w:val="000000"/>
          <w:sz w:val="18"/>
          <w:szCs w:val="18"/>
          <w:lang w:eastAsia="uk-UA"/>
        </w:rPr>
      </w:pPr>
      <w:r w:rsidRPr="00045E15">
        <w:rPr>
          <w:rFonts w:ascii="Times New Roman" w:eastAsia="Times New Roman" w:hAnsi="Times New Roman"/>
          <w:color w:val="000000"/>
          <w:sz w:val="28"/>
          <w:szCs w:val="28"/>
          <w:lang w:eastAsia="uk-UA"/>
        </w:rPr>
        <w:t>- збільшення обсягів інвестицій до туристичної галузі та індустрії гостинності громади.</w:t>
      </w:r>
    </w:p>
    <w:p w:rsidR="009145D7" w:rsidRPr="00FA6ED7" w:rsidRDefault="009145D7" w:rsidP="009145D7">
      <w:pPr>
        <w:tabs>
          <w:tab w:val="left" w:pos="284"/>
        </w:tabs>
        <w:spacing w:after="0" w:line="240" w:lineRule="auto"/>
        <w:ind w:firstLine="567"/>
        <w:jc w:val="both"/>
        <w:rPr>
          <w:rFonts w:ascii="Times New Roman" w:hAnsi="Times New Roman" w:cs="Times New Roman"/>
          <w:b/>
          <w:sz w:val="28"/>
          <w:szCs w:val="28"/>
        </w:rPr>
      </w:pPr>
      <w:r w:rsidRPr="00FA6ED7">
        <w:rPr>
          <w:rFonts w:ascii="Times New Roman" w:hAnsi="Times New Roman" w:cs="Times New Roman"/>
          <w:b/>
          <w:sz w:val="28"/>
          <w:szCs w:val="28"/>
        </w:rPr>
        <w:t>3.7. Зовнішньоекономічна діяльність</w:t>
      </w:r>
    </w:p>
    <w:p w:rsidR="009145D7" w:rsidRPr="00333EB8" w:rsidRDefault="009145D7" w:rsidP="009145D7">
      <w:pPr>
        <w:shd w:val="clear" w:color="auto" w:fill="FFFFFF"/>
        <w:spacing w:after="0" w:line="240" w:lineRule="auto"/>
        <w:rPr>
          <w:rFonts w:ascii="Times New Roman" w:eastAsia="Times New Roman" w:hAnsi="Times New Roman" w:cs="Times New Roman"/>
          <w:color w:val="000000"/>
          <w:sz w:val="18"/>
          <w:szCs w:val="18"/>
          <w:lang w:eastAsia="uk-UA"/>
        </w:rPr>
      </w:pPr>
      <w:r w:rsidRPr="00333EB8">
        <w:rPr>
          <w:rFonts w:ascii="Times New Roman" w:eastAsia="Times New Roman" w:hAnsi="Times New Roman" w:cs="Times New Roman"/>
          <w:b/>
          <w:bCs/>
          <w:i/>
          <w:iCs/>
          <w:color w:val="000000"/>
          <w:sz w:val="28"/>
          <w:szCs w:val="28"/>
          <w:lang w:eastAsia="uk-UA"/>
        </w:rPr>
        <w:t>Основн</w:t>
      </w:r>
      <w:r>
        <w:rPr>
          <w:rFonts w:ascii="Times New Roman" w:eastAsia="Times New Roman" w:hAnsi="Times New Roman" w:cs="Times New Roman"/>
          <w:b/>
          <w:bCs/>
          <w:i/>
          <w:iCs/>
          <w:color w:val="000000"/>
          <w:sz w:val="28"/>
          <w:szCs w:val="28"/>
          <w:lang w:eastAsia="uk-UA"/>
        </w:rPr>
        <w:t>і</w:t>
      </w:r>
      <w:r w:rsidRPr="00333EB8">
        <w:rPr>
          <w:rFonts w:ascii="Times New Roman" w:eastAsia="Times New Roman" w:hAnsi="Times New Roman" w:cs="Times New Roman"/>
          <w:b/>
          <w:bCs/>
          <w:i/>
          <w:iCs/>
          <w:color w:val="000000"/>
          <w:sz w:val="28"/>
          <w:szCs w:val="28"/>
          <w:lang w:eastAsia="uk-UA"/>
        </w:rPr>
        <w:t xml:space="preserve"> ціл</w:t>
      </w:r>
      <w:r>
        <w:rPr>
          <w:rFonts w:ascii="Times New Roman" w:eastAsia="Times New Roman" w:hAnsi="Times New Roman" w:cs="Times New Roman"/>
          <w:b/>
          <w:bCs/>
          <w:i/>
          <w:iCs/>
          <w:color w:val="000000"/>
          <w:sz w:val="28"/>
          <w:szCs w:val="28"/>
          <w:lang w:eastAsia="uk-UA"/>
        </w:rPr>
        <w:t>і</w:t>
      </w:r>
      <w:r w:rsidRPr="00333EB8">
        <w:rPr>
          <w:rFonts w:ascii="Times New Roman" w:eastAsia="Times New Roman" w:hAnsi="Times New Roman" w:cs="Times New Roman"/>
          <w:b/>
          <w:bCs/>
          <w:i/>
          <w:iCs/>
          <w:color w:val="000000"/>
          <w:sz w:val="28"/>
          <w:szCs w:val="28"/>
          <w:lang w:eastAsia="uk-UA"/>
        </w:rPr>
        <w:t xml:space="preserve"> на 202</w:t>
      </w:r>
      <w:r>
        <w:rPr>
          <w:rFonts w:ascii="Times New Roman" w:eastAsia="Times New Roman" w:hAnsi="Times New Roman" w:cs="Times New Roman"/>
          <w:b/>
          <w:bCs/>
          <w:i/>
          <w:iCs/>
          <w:color w:val="000000"/>
          <w:sz w:val="28"/>
          <w:szCs w:val="28"/>
          <w:lang w:eastAsia="uk-UA"/>
        </w:rPr>
        <w:t>5</w:t>
      </w:r>
      <w:r w:rsidRPr="00333EB8">
        <w:rPr>
          <w:rFonts w:ascii="Times New Roman" w:eastAsia="Times New Roman" w:hAnsi="Times New Roman" w:cs="Times New Roman"/>
          <w:b/>
          <w:bCs/>
          <w:i/>
          <w:iCs/>
          <w:color w:val="000000"/>
          <w:sz w:val="28"/>
          <w:szCs w:val="28"/>
          <w:lang w:eastAsia="uk-UA"/>
        </w:rPr>
        <w:t xml:space="preserve"> - 202</w:t>
      </w:r>
      <w:r>
        <w:rPr>
          <w:rFonts w:ascii="Times New Roman" w:eastAsia="Times New Roman" w:hAnsi="Times New Roman" w:cs="Times New Roman"/>
          <w:b/>
          <w:bCs/>
          <w:i/>
          <w:iCs/>
          <w:color w:val="000000"/>
          <w:sz w:val="28"/>
          <w:szCs w:val="28"/>
          <w:lang w:eastAsia="uk-UA"/>
        </w:rPr>
        <w:t>6</w:t>
      </w:r>
      <w:r w:rsidRPr="00333EB8">
        <w:rPr>
          <w:rFonts w:ascii="Times New Roman" w:eastAsia="Times New Roman" w:hAnsi="Times New Roman" w:cs="Times New Roman"/>
          <w:b/>
          <w:bCs/>
          <w:i/>
          <w:iCs/>
          <w:color w:val="000000"/>
          <w:sz w:val="28"/>
          <w:szCs w:val="28"/>
          <w:lang w:eastAsia="uk-UA"/>
        </w:rPr>
        <w:t xml:space="preserve"> роки</w:t>
      </w:r>
      <w:r w:rsidRPr="00333EB8">
        <w:rPr>
          <w:rFonts w:ascii="Times New Roman" w:eastAsia="Times New Roman" w:hAnsi="Times New Roman" w:cs="Times New Roman"/>
          <w:i/>
          <w:iCs/>
          <w:color w:val="000000"/>
          <w:sz w:val="28"/>
          <w:szCs w:val="28"/>
          <w:lang w:eastAsia="uk-UA"/>
        </w:rPr>
        <w:t>:</w:t>
      </w:r>
    </w:p>
    <w:p w:rsidR="009145D7"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333EB8">
        <w:rPr>
          <w:rFonts w:ascii="Times New Roman" w:eastAsia="Times New Roman" w:hAnsi="Times New Roman" w:cs="Times New Roman"/>
          <w:color w:val="000000"/>
          <w:sz w:val="28"/>
          <w:szCs w:val="28"/>
          <w:lang w:eastAsia="uk-UA"/>
        </w:rPr>
        <w:t>- активізація зовнішньоекономічної діяльності та нарощування експортного потенціалу</w:t>
      </w:r>
      <w:r>
        <w:rPr>
          <w:rFonts w:ascii="Times New Roman" w:eastAsia="Times New Roman" w:hAnsi="Times New Roman" w:cs="Times New Roman"/>
          <w:color w:val="000000"/>
          <w:sz w:val="28"/>
          <w:szCs w:val="28"/>
          <w:lang w:eastAsia="uk-UA"/>
        </w:rPr>
        <w:t>;</w:t>
      </w:r>
    </w:p>
    <w:p w:rsidR="009145D7" w:rsidRPr="00333EB8" w:rsidRDefault="009145D7" w:rsidP="009145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3265DB">
        <w:rPr>
          <w:rFonts w:ascii="Times New Roman" w:hAnsi="Times New Roman" w:cs="Times New Roman"/>
          <w:sz w:val="28"/>
          <w:szCs w:val="28"/>
        </w:rPr>
        <w:t>залучення іноземних інвестицій, зміцнення міжнародної співпраці та впровадження інновацій.</w:t>
      </w:r>
    </w:p>
    <w:p w:rsidR="009145D7" w:rsidRPr="00333EB8"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333EB8">
        <w:rPr>
          <w:rFonts w:ascii="Times New Roman" w:eastAsia="Times New Roman" w:hAnsi="Times New Roman" w:cs="Times New Roman"/>
          <w:b/>
          <w:bCs/>
          <w:i/>
          <w:iCs/>
          <w:color w:val="000000"/>
          <w:sz w:val="28"/>
          <w:szCs w:val="28"/>
          <w:lang w:eastAsia="uk-UA"/>
        </w:rPr>
        <w:t>Основні завдання та заходи:</w:t>
      </w:r>
    </w:p>
    <w:tbl>
      <w:tblPr>
        <w:tblW w:w="9630" w:type="dxa"/>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22"/>
        <w:gridCol w:w="5161"/>
        <w:gridCol w:w="2563"/>
        <w:gridCol w:w="1384"/>
      </w:tblGrid>
      <w:tr w:rsidR="009145D7" w:rsidRPr="00333EB8" w:rsidTr="000354C1">
        <w:trPr>
          <w:trHeight w:val="225"/>
        </w:trPr>
        <w:tc>
          <w:tcPr>
            <w:tcW w:w="495"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b/>
                <w:bCs/>
                <w:color w:val="000000"/>
                <w:sz w:val="24"/>
                <w:szCs w:val="24"/>
                <w:lang w:eastAsia="uk-UA"/>
              </w:rPr>
              <w:t>№ з/п</w:t>
            </w:r>
          </w:p>
        </w:tc>
        <w:tc>
          <w:tcPr>
            <w:tcW w:w="4890"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b/>
                <w:bCs/>
                <w:color w:val="000000"/>
                <w:sz w:val="24"/>
                <w:szCs w:val="24"/>
                <w:lang w:eastAsia="uk-UA"/>
              </w:rPr>
              <w:t>Завдання та заходи</w:t>
            </w:r>
          </w:p>
        </w:tc>
        <w:tc>
          <w:tcPr>
            <w:tcW w:w="2205"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b/>
                <w:bCs/>
                <w:color w:val="000000"/>
                <w:sz w:val="24"/>
                <w:szCs w:val="24"/>
                <w:lang w:eastAsia="uk-UA"/>
              </w:rPr>
              <w:t>Відповідальні за виконання</w:t>
            </w:r>
          </w:p>
        </w:tc>
        <w:tc>
          <w:tcPr>
            <w:tcW w:w="1200"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b/>
                <w:bCs/>
                <w:color w:val="000000"/>
                <w:sz w:val="24"/>
                <w:szCs w:val="24"/>
                <w:lang w:eastAsia="uk-UA"/>
              </w:rPr>
              <w:t>Строки виконання</w:t>
            </w:r>
          </w:p>
        </w:tc>
      </w:tr>
      <w:tr w:rsidR="009145D7" w:rsidRPr="00333EB8" w:rsidTr="000354C1">
        <w:trPr>
          <w:trHeight w:val="360"/>
        </w:trPr>
        <w:tc>
          <w:tcPr>
            <w:tcW w:w="495"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p>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color w:val="000000"/>
                <w:sz w:val="24"/>
                <w:szCs w:val="24"/>
                <w:lang w:eastAsia="uk-UA"/>
              </w:rPr>
              <w:t>1.</w:t>
            </w:r>
          </w:p>
        </w:tc>
        <w:tc>
          <w:tcPr>
            <w:tcW w:w="4890"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both"/>
              <w:rPr>
                <w:rFonts w:ascii="Times New Roman" w:eastAsia="Times New Roman" w:hAnsi="Times New Roman" w:cs="Times New Roman"/>
                <w:sz w:val="24"/>
                <w:szCs w:val="24"/>
                <w:lang w:eastAsia="uk-UA"/>
              </w:rPr>
            </w:pPr>
            <w:r w:rsidRPr="00333EB8">
              <w:rPr>
                <w:rFonts w:ascii="Times New Roman" w:eastAsia="Times New Roman" w:hAnsi="Times New Roman" w:cs="Times New Roman"/>
                <w:color w:val="000000"/>
                <w:sz w:val="24"/>
                <w:szCs w:val="24"/>
                <w:lang w:eastAsia="uk-UA"/>
              </w:rPr>
              <w:t>Проведення презентацій громади за кордоном, спрямованих на розвиток експортного потенціалу, сприяння просуванню місцевих товаровиробників на зовнішні ринки</w:t>
            </w:r>
          </w:p>
        </w:tc>
        <w:tc>
          <w:tcPr>
            <w:tcW w:w="2205" w:type="dxa"/>
            <w:tcBorders>
              <w:top w:val="single" w:sz="6" w:space="0" w:color="000000"/>
              <w:left w:val="single" w:sz="6" w:space="0" w:color="000000"/>
              <w:bottom w:val="single" w:sz="6" w:space="0" w:color="000000"/>
              <w:right w:val="single" w:sz="6" w:space="0" w:color="000000"/>
            </w:tcBorders>
            <w:vAlign w:val="center"/>
            <w:hideMark/>
          </w:tcPr>
          <w:p w:rsidR="009145D7" w:rsidRPr="00333EB8" w:rsidRDefault="009145D7" w:rsidP="000354C1">
            <w:pPr>
              <w:spacing w:after="0" w:line="240" w:lineRule="auto"/>
              <w:rPr>
                <w:rFonts w:ascii="Times New Roman" w:eastAsia="Times New Roman" w:hAnsi="Times New Roman" w:cs="Times New Roman"/>
                <w:sz w:val="24"/>
                <w:szCs w:val="24"/>
                <w:lang w:eastAsia="uk-UA"/>
              </w:rPr>
            </w:pPr>
            <w:r w:rsidRPr="00333EB8">
              <w:rPr>
                <w:rFonts w:ascii="Times New Roman" w:eastAsia="Times New Roman" w:hAnsi="Times New Roman" w:cs="Times New Roman"/>
                <w:sz w:val="24"/>
                <w:szCs w:val="24"/>
                <w:lang w:eastAsia="uk-UA"/>
              </w:rPr>
              <w:t>Відділ інвестиційної політики міської ради</w:t>
            </w:r>
          </w:p>
        </w:tc>
        <w:tc>
          <w:tcPr>
            <w:tcW w:w="1200"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5</w:t>
            </w: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6</w:t>
            </w:r>
            <w:r w:rsidRPr="00333EB8">
              <w:rPr>
                <w:rFonts w:ascii="Times New Roman" w:eastAsia="Times New Roman" w:hAnsi="Times New Roman" w:cs="Times New Roman"/>
                <w:color w:val="000000"/>
                <w:sz w:val="24"/>
                <w:szCs w:val="24"/>
                <w:lang w:eastAsia="uk-UA"/>
              </w:rPr>
              <w:t xml:space="preserve"> рр.</w:t>
            </w:r>
          </w:p>
        </w:tc>
      </w:tr>
      <w:tr w:rsidR="009145D7" w:rsidRPr="00333EB8" w:rsidTr="000354C1">
        <w:trPr>
          <w:trHeight w:val="225"/>
        </w:trPr>
        <w:tc>
          <w:tcPr>
            <w:tcW w:w="495"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rPr>
                <w:rFonts w:ascii="Times New Roman" w:eastAsia="Times New Roman" w:hAnsi="Times New Roman" w:cs="Times New Roman"/>
                <w:sz w:val="24"/>
                <w:szCs w:val="24"/>
                <w:lang w:eastAsia="uk-UA"/>
              </w:rPr>
            </w:pPr>
          </w:p>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color w:val="000000"/>
                <w:sz w:val="24"/>
                <w:szCs w:val="24"/>
                <w:lang w:eastAsia="uk-UA"/>
              </w:rPr>
              <w:t>2.</w:t>
            </w:r>
          </w:p>
        </w:tc>
        <w:tc>
          <w:tcPr>
            <w:tcW w:w="4890" w:type="dxa"/>
            <w:tcBorders>
              <w:top w:val="single" w:sz="6" w:space="0" w:color="000000"/>
              <w:left w:val="single" w:sz="6" w:space="0" w:color="000000"/>
              <w:bottom w:val="single" w:sz="6" w:space="0" w:color="000000"/>
              <w:right w:val="single" w:sz="6" w:space="0" w:color="000000"/>
            </w:tcBorders>
            <w:vAlign w:val="center"/>
            <w:hideMark/>
          </w:tcPr>
          <w:p w:rsidR="009145D7" w:rsidRPr="00333EB8" w:rsidRDefault="009145D7" w:rsidP="000354C1">
            <w:pPr>
              <w:spacing w:after="0" w:line="240" w:lineRule="auto"/>
              <w:jc w:val="both"/>
              <w:rPr>
                <w:rFonts w:ascii="Times New Roman" w:eastAsia="Times New Roman" w:hAnsi="Times New Roman" w:cs="Times New Roman"/>
                <w:sz w:val="24"/>
                <w:szCs w:val="24"/>
                <w:lang w:eastAsia="uk-UA"/>
              </w:rPr>
            </w:pPr>
            <w:r w:rsidRPr="00333EB8">
              <w:rPr>
                <w:rFonts w:ascii="Times New Roman" w:eastAsia="Times New Roman" w:hAnsi="Times New Roman" w:cs="Times New Roman"/>
                <w:sz w:val="24"/>
                <w:szCs w:val="24"/>
                <w:lang w:eastAsia="uk-UA"/>
              </w:rPr>
              <w:t>Організаційна та інформаційна підтримка проведення бізнес-форумів, ділових зустрічей, семінарів, «круглих столів», тренінгів з питань розвитку експортного потенціалу</w:t>
            </w:r>
          </w:p>
        </w:tc>
        <w:tc>
          <w:tcPr>
            <w:tcW w:w="2205" w:type="dxa"/>
            <w:tcBorders>
              <w:top w:val="single" w:sz="6" w:space="0" w:color="000000"/>
              <w:left w:val="single" w:sz="6" w:space="0" w:color="000000"/>
              <w:bottom w:val="single" w:sz="6" w:space="0" w:color="000000"/>
              <w:right w:val="single" w:sz="6" w:space="0" w:color="000000"/>
            </w:tcBorders>
            <w:hideMark/>
          </w:tcPr>
          <w:p w:rsidR="009145D7" w:rsidRDefault="009145D7" w:rsidP="000354C1">
            <w:pPr>
              <w:spacing w:after="0" w:line="240" w:lineRule="auto"/>
              <w:rPr>
                <w:rFonts w:ascii="Times New Roman" w:eastAsia="Times New Roman" w:hAnsi="Times New Roman" w:cs="Times New Roman"/>
                <w:color w:val="000000"/>
                <w:sz w:val="24"/>
                <w:szCs w:val="24"/>
                <w:lang w:eastAsia="uk-UA"/>
              </w:rPr>
            </w:pPr>
            <w:r w:rsidRPr="00333EB8">
              <w:rPr>
                <w:rFonts w:ascii="Times New Roman" w:eastAsia="Times New Roman" w:hAnsi="Times New Roman" w:cs="Times New Roman"/>
                <w:sz w:val="24"/>
                <w:szCs w:val="24"/>
                <w:lang w:eastAsia="uk-UA"/>
              </w:rPr>
              <w:t>Управління</w:t>
            </w:r>
            <w:r w:rsidRPr="00333EB8">
              <w:rPr>
                <w:rFonts w:ascii="Times New Roman" w:eastAsia="Times New Roman" w:hAnsi="Times New Roman" w:cs="Times New Roman"/>
                <w:color w:val="000000"/>
                <w:sz w:val="24"/>
                <w:szCs w:val="24"/>
                <w:lang w:eastAsia="uk-UA"/>
              </w:rPr>
              <w:t xml:space="preserve"> економіки </w:t>
            </w:r>
            <w:r>
              <w:rPr>
                <w:rFonts w:ascii="Times New Roman" w:eastAsia="Times New Roman" w:hAnsi="Times New Roman" w:cs="Times New Roman"/>
                <w:color w:val="000000"/>
                <w:sz w:val="24"/>
                <w:szCs w:val="24"/>
                <w:lang w:eastAsia="uk-UA"/>
              </w:rPr>
              <w:t xml:space="preserve">міської ради, </w:t>
            </w:r>
            <w:r w:rsidRPr="00333EB8">
              <w:rPr>
                <w:rFonts w:ascii="Times New Roman" w:eastAsia="Times New Roman" w:hAnsi="Times New Roman" w:cs="Times New Roman"/>
                <w:color w:val="000000"/>
                <w:sz w:val="24"/>
                <w:szCs w:val="24"/>
                <w:lang w:eastAsia="uk-UA"/>
              </w:rPr>
              <w:t xml:space="preserve"> відділ </w:t>
            </w:r>
          </w:p>
          <w:p w:rsidR="009145D7" w:rsidRPr="00333EB8" w:rsidRDefault="009145D7" w:rsidP="000354C1">
            <w:pPr>
              <w:spacing w:after="0" w:line="240" w:lineRule="auto"/>
              <w:rPr>
                <w:rFonts w:ascii="Times New Roman" w:eastAsia="Times New Roman" w:hAnsi="Times New Roman" w:cs="Times New Roman"/>
                <w:sz w:val="24"/>
                <w:szCs w:val="24"/>
                <w:lang w:eastAsia="uk-UA"/>
              </w:rPr>
            </w:pPr>
            <w:r w:rsidRPr="00333EB8">
              <w:rPr>
                <w:rFonts w:ascii="Times New Roman" w:eastAsia="Times New Roman" w:hAnsi="Times New Roman" w:cs="Times New Roman"/>
                <w:sz w:val="24"/>
                <w:szCs w:val="24"/>
                <w:lang w:eastAsia="uk-UA"/>
              </w:rPr>
              <w:t>інвестиційної політики</w:t>
            </w:r>
          </w:p>
          <w:p w:rsidR="009145D7" w:rsidRPr="00333EB8" w:rsidRDefault="009145D7" w:rsidP="000354C1">
            <w:pPr>
              <w:spacing w:after="0" w:line="240" w:lineRule="auto"/>
              <w:rPr>
                <w:rFonts w:ascii="Times New Roman" w:eastAsia="Times New Roman" w:hAnsi="Times New Roman" w:cs="Times New Roman"/>
                <w:sz w:val="24"/>
                <w:szCs w:val="24"/>
                <w:lang w:eastAsia="uk-UA"/>
              </w:rPr>
            </w:pPr>
            <w:r w:rsidRPr="00333EB8">
              <w:rPr>
                <w:rFonts w:ascii="Times New Roman" w:eastAsia="Times New Roman" w:hAnsi="Times New Roman" w:cs="Times New Roman"/>
                <w:sz w:val="24"/>
                <w:szCs w:val="24"/>
                <w:lang w:eastAsia="uk-UA"/>
              </w:rPr>
              <w:t>міської ради</w:t>
            </w:r>
          </w:p>
        </w:tc>
        <w:tc>
          <w:tcPr>
            <w:tcW w:w="1200" w:type="dxa"/>
            <w:tcBorders>
              <w:top w:val="single" w:sz="6" w:space="0" w:color="000000"/>
              <w:left w:val="single" w:sz="6" w:space="0" w:color="000000"/>
              <w:bottom w:val="single" w:sz="6" w:space="0" w:color="000000"/>
              <w:right w:val="single" w:sz="6" w:space="0" w:color="000000"/>
            </w:tcBorders>
            <w:hideMark/>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5</w:t>
            </w: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6</w:t>
            </w:r>
            <w:r w:rsidRPr="00333EB8">
              <w:rPr>
                <w:rFonts w:ascii="Times New Roman" w:eastAsia="Times New Roman" w:hAnsi="Times New Roman" w:cs="Times New Roman"/>
                <w:color w:val="000000"/>
                <w:sz w:val="24"/>
                <w:szCs w:val="24"/>
                <w:lang w:eastAsia="uk-UA"/>
              </w:rPr>
              <w:t xml:space="preserve"> рр.</w:t>
            </w:r>
          </w:p>
        </w:tc>
      </w:tr>
      <w:tr w:rsidR="009145D7" w:rsidRPr="00333EB8" w:rsidTr="000354C1">
        <w:trPr>
          <w:trHeight w:val="742"/>
        </w:trPr>
        <w:tc>
          <w:tcPr>
            <w:tcW w:w="495" w:type="dxa"/>
            <w:tcBorders>
              <w:top w:val="single" w:sz="6" w:space="0" w:color="000000"/>
              <w:left w:val="single" w:sz="6" w:space="0" w:color="000000"/>
              <w:bottom w:val="single" w:sz="6" w:space="0" w:color="000000"/>
              <w:right w:val="single" w:sz="6" w:space="0" w:color="000000"/>
            </w:tcBorders>
          </w:tcPr>
          <w:p w:rsidR="009145D7" w:rsidRPr="00333EB8" w:rsidRDefault="009145D7" w:rsidP="000354C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w:t>
            </w:r>
          </w:p>
        </w:tc>
        <w:tc>
          <w:tcPr>
            <w:tcW w:w="4890" w:type="dxa"/>
            <w:tcBorders>
              <w:top w:val="single" w:sz="6" w:space="0" w:color="000000"/>
              <w:left w:val="single" w:sz="6" w:space="0" w:color="000000"/>
              <w:bottom w:val="single" w:sz="6" w:space="0" w:color="000000"/>
              <w:right w:val="single" w:sz="6" w:space="0" w:color="000000"/>
            </w:tcBorders>
            <w:vAlign w:val="center"/>
          </w:tcPr>
          <w:p w:rsidR="009145D7" w:rsidRPr="00EA18AF" w:rsidRDefault="009145D7" w:rsidP="000354C1">
            <w:pPr>
              <w:spacing w:after="0" w:line="240" w:lineRule="auto"/>
              <w:jc w:val="both"/>
              <w:rPr>
                <w:rFonts w:ascii="Times New Roman" w:eastAsia="Times New Roman" w:hAnsi="Times New Roman" w:cs="Times New Roman"/>
                <w:sz w:val="24"/>
                <w:szCs w:val="24"/>
                <w:lang w:eastAsia="uk-UA"/>
              </w:rPr>
            </w:pPr>
            <w:r>
              <w:rPr>
                <w:rFonts w:ascii="Times New Roman" w:hAnsi="Times New Roman" w:cs="Times New Roman"/>
                <w:sz w:val="24"/>
                <w:szCs w:val="24"/>
              </w:rPr>
              <w:t>Підготовка та підписання</w:t>
            </w:r>
            <w:r w:rsidRPr="00EA18AF">
              <w:rPr>
                <w:rFonts w:ascii="Times New Roman" w:hAnsi="Times New Roman" w:cs="Times New Roman"/>
                <w:sz w:val="24"/>
                <w:szCs w:val="24"/>
              </w:rPr>
              <w:t xml:space="preserve"> міжнародних угод, розробка експортних стратегій</w:t>
            </w:r>
            <w:r>
              <w:rPr>
                <w:rFonts w:ascii="Times New Roman" w:hAnsi="Times New Roman" w:cs="Times New Roman"/>
                <w:sz w:val="24"/>
                <w:szCs w:val="24"/>
              </w:rPr>
              <w:t xml:space="preserve"> та</w:t>
            </w:r>
            <w:r w:rsidRPr="00EA18AF">
              <w:rPr>
                <w:rFonts w:ascii="Times New Roman" w:hAnsi="Times New Roman" w:cs="Times New Roman"/>
                <w:sz w:val="24"/>
                <w:szCs w:val="24"/>
              </w:rPr>
              <w:t xml:space="preserve"> залучення інвесторів</w:t>
            </w:r>
          </w:p>
        </w:tc>
        <w:tc>
          <w:tcPr>
            <w:tcW w:w="2205" w:type="dxa"/>
            <w:tcBorders>
              <w:top w:val="single" w:sz="6" w:space="0" w:color="000000"/>
              <w:left w:val="single" w:sz="6" w:space="0" w:color="000000"/>
              <w:bottom w:val="single" w:sz="6" w:space="0" w:color="000000"/>
              <w:right w:val="single" w:sz="6" w:space="0" w:color="000000"/>
            </w:tcBorders>
          </w:tcPr>
          <w:p w:rsidR="009145D7" w:rsidRPr="000D264A" w:rsidRDefault="009145D7" w:rsidP="000354C1">
            <w:pPr>
              <w:spacing w:after="0" w:line="240" w:lineRule="auto"/>
              <w:rPr>
                <w:rFonts w:ascii="Times New Roman" w:eastAsia="Times New Roman" w:hAnsi="Times New Roman" w:cs="Times New Roman"/>
                <w:sz w:val="24"/>
                <w:szCs w:val="24"/>
                <w:lang w:val="en-US" w:eastAsia="uk-UA"/>
              </w:rPr>
            </w:pPr>
            <w:r w:rsidRPr="00333EB8">
              <w:rPr>
                <w:rFonts w:ascii="Times New Roman" w:eastAsia="Times New Roman" w:hAnsi="Times New Roman" w:cs="Times New Roman"/>
                <w:sz w:val="24"/>
                <w:szCs w:val="24"/>
                <w:lang w:eastAsia="uk-UA"/>
              </w:rPr>
              <w:t>Відділ інвестиційної політики міської ради</w:t>
            </w:r>
            <w:r>
              <w:rPr>
                <w:rFonts w:ascii="Times New Roman" w:eastAsia="Times New Roman" w:hAnsi="Times New Roman" w:cs="Times New Roman"/>
                <w:sz w:val="24"/>
                <w:szCs w:val="24"/>
                <w:lang w:eastAsia="uk-UA"/>
              </w:rPr>
              <w:t>,</w:t>
            </w:r>
          </w:p>
          <w:p w:rsidR="009145D7" w:rsidRPr="00333EB8" w:rsidRDefault="009145D7" w:rsidP="000354C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КП «Інститут розвитку громади»</w:t>
            </w:r>
          </w:p>
        </w:tc>
        <w:tc>
          <w:tcPr>
            <w:tcW w:w="1200" w:type="dxa"/>
            <w:tcBorders>
              <w:top w:val="single" w:sz="6" w:space="0" w:color="000000"/>
              <w:left w:val="single" w:sz="6" w:space="0" w:color="000000"/>
              <w:bottom w:val="single" w:sz="6" w:space="0" w:color="000000"/>
              <w:right w:val="single" w:sz="6" w:space="0" w:color="000000"/>
            </w:tcBorders>
          </w:tcPr>
          <w:p w:rsidR="009145D7" w:rsidRPr="00333EB8" w:rsidRDefault="009145D7" w:rsidP="000354C1">
            <w:pPr>
              <w:spacing w:after="0" w:line="240" w:lineRule="auto"/>
              <w:jc w:val="center"/>
              <w:rPr>
                <w:rFonts w:ascii="Times New Roman" w:eastAsia="Times New Roman" w:hAnsi="Times New Roman" w:cs="Times New Roman"/>
                <w:color w:val="000000"/>
                <w:sz w:val="24"/>
                <w:szCs w:val="24"/>
                <w:lang w:eastAsia="uk-UA"/>
              </w:rPr>
            </w:pP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5</w:t>
            </w:r>
            <w:r w:rsidRPr="00333EB8">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6</w:t>
            </w:r>
            <w:r w:rsidRPr="00333EB8">
              <w:rPr>
                <w:rFonts w:ascii="Times New Roman" w:eastAsia="Times New Roman" w:hAnsi="Times New Roman" w:cs="Times New Roman"/>
                <w:color w:val="000000"/>
                <w:sz w:val="24"/>
                <w:szCs w:val="24"/>
                <w:lang w:eastAsia="uk-UA"/>
              </w:rPr>
              <w:t xml:space="preserve"> рр.</w:t>
            </w:r>
          </w:p>
        </w:tc>
      </w:tr>
    </w:tbl>
    <w:p w:rsidR="009145D7" w:rsidRPr="00333EB8" w:rsidRDefault="009145D7" w:rsidP="009145D7">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333EB8">
        <w:rPr>
          <w:rFonts w:ascii="Times New Roman" w:eastAsia="Times New Roman" w:hAnsi="Times New Roman" w:cs="Times New Roman"/>
          <w:b/>
          <w:bCs/>
          <w:i/>
          <w:iCs/>
          <w:color w:val="000000"/>
          <w:sz w:val="28"/>
          <w:szCs w:val="28"/>
          <w:lang w:eastAsia="uk-UA"/>
        </w:rPr>
        <w:t>Очікувані результати:</w:t>
      </w:r>
    </w:p>
    <w:p w:rsidR="009145D7" w:rsidRPr="00333EB8" w:rsidRDefault="009145D7" w:rsidP="009145D7">
      <w:pPr>
        <w:shd w:val="clear" w:color="auto" w:fill="FFFFFF"/>
        <w:spacing w:after="0" w:line="240" w:lineRule="auto"/>
        <w:rPr>
          <w:rFonts w:ascii="Times New Roman" w:eastAsia="Times New Roman" w:hAnsi="Times New Roman" w:cs="Times New Roman"/>
          <w:color w:val="000000"/>
          <w:sz w:val="18"/>
          <w:szCs w:val="18"/>
          <w:lang w:eastAsia="uk-UA"/>
        </w:rPr>
      </w:pPr>
      <w:r w:rsidRPr="00333EB8">
        <w:rPr>
          <w:rFonts w:ascii="Times New Roman" w:eastAsia="Times New Roman" w:hAnsi="Times New Roman" w:cs="Times New Roman"/>
          <w:color w:val="000000"/>
          <w:sz w:val="28"/>
          <w:szCs w:val="28"/>
          <w:lang w:eastAsia="uk-UA"/>
        </w:rPr>
        <w:t>- збільшення обсягу експорту товарів виробників громади;</w:t>
      </w:r>
    </w:p>
    <w:p w:rsidR="009145D7" w:rsidRDefault="009145D7" w:rsidP="009145D7">
      <w:pPr>
        <w:shd w:val="clear" w:color="auto" w:fill="FFFFFF"/>
        <w:spacing w:after="0" w:line="240" w:lineRule="auto"/>
        <w:rPr>
          <w:rFonts w:ascii="Times New Roman" w:eastAsia="Times New Roman" w:hAnsi="Times New Roman" w:cs="Times New Roman"/>
          <w:color w:val="000000"/>
          <w:sz w:val="28"/>
          <w:szCs w:val="28"/>
          <w:lang w:eastAsia="uk-UA"/>
        </w:rPr>
      </w:pPr>
      <w:r w:rsidRPr="00333EB8">
        <w:rPr>
          <w:rFonts w:ascii="Times New Roman" w:eastAsia="Times New Roman" w:hAnsi="Times New Roman" w:cs="Times New Roman"/>
          <w:color w:val="000000"/>
          <w:sz w:val="28"/>
          <w:szCs w:val="28"/>
          <w:lang w:eastAsia="uk-UA"/>
        </w:rPr>
        <w:t>-  розширення ринків збуту продукції місцевих виробників</w:t>
      </w:r>
      <w:r>
        <w:rPr>
          <w:rFonts w:ascii="Times New Roman" w:eastAsia="Times New Roman" w:hAnsi="Times New Roman" w:cs="Times New Roman"/>
          <w:color w:val="000000"/>
          <w:sz w:val="28"/>
          <w:szCs w:val="28"/>
          <w:lang w:eastAsia="uk-UA"/>
        </w:rPr>
        <w:t>;</w:t>
      </w:r>
    </w:p>
    <w:p w:rsidR="009145D7" w:rsidRPr="00333EB8" w:rsidRDefault="009145D7" w:rsidP="009145D7">
      <w:pPr>
        <w:shd w:val="clear" w:color="auto" w:fill="FFFFFF"/>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2035F4">
        <w:rPr>
          <w:rFonts w:ascii="Times New Roman" w:hAnsi="Times New Roman" w:cs="Times New Roman"/>
          <w:sz w:val="28"/>
          <w:szCs w:val="28"/>
        </w:rPr>
        <w:t>розвит</w:t>
      </w:r>
      <w:r>
        <w:rPr>
          <w:rFonts w:ascii="Times New Roman" w:hAnsi="Times New Roman" w:cs="Times New Roman"/>
          <w:sz w:val="28"/>
          <w:szCs w:val="28"/>
        </w:rPr>
        <w:t>ок</w:t>
      </w:r>
      <w:r w:rsidRPr="002035F4">
        <w:rPr>
          <w:rFonts w:ascii="Times New Roman" w:hAnsi="Times New Roman" w:cs="Times New Roman"/>
          <w:sz w:val="28"/>
          <w:szCs w:val="28"/>
        </w:rPr>
        <w:t xml:space="preserve"> зовнішньоекономічної діяльності та покращення позицій </w:t>
      </w:r>
      <w:r>
        <w:rPr>
          <w:rFonts w:ascii="Times New Roman" w:hAnsi="Times New Roman" w:cs="Times New Roman"/>
          <w:sz w:val="28"/>
          <w:szCs w:val="28"/>
        </w:rPr>
        <w:t>громади</w:t>
      </w:r>
      <w:r w:rsidRPr="002035F4">
        <w:rPr>
          <w:rFonts w:ascii="Times New Roman" w:hAnsi="Times New Roman" w:cs="Times New Roman"/>
          <w:sz w:val="28"/>
          <w:szCs w:val="28"/>
        </w:rPr>
        <w:t xml:space="preserve"> в міжнародній торгівлі.</w:t>
      </w:r>
    </w:p>
    <w:p w:rsidR="009145D7" w:rsidRPr="00BC5511" w:rsidRDefault="009145D7" w:rsidP="009145D7">
      <w:pPr>
        <w:tabs>
          <w:tab w:val="left" w:pos="284"/>
        </w:tabs>
        <w:spacing w:after="0" w:line="240" w:lineRule="auto"/>
        <w:jc w:val="both"/>
        <w:rPr>
          <w:rFonts w:ascii="Times New Roman" w:hAnsi="Times New Roman" w:cs="Times New Roman"/>
          <w:b/>
          <w:sz w:val="28"/>
          <w:szCs w:val="28"/>
        </w:rPr>
      </w:pPr>
      <w:r w:rsidRPr="00BC5511">
        <w:rPr>
          <w:rFonts w:ascii="Times New Roman" w:hAnsi="Times New Roman" w:cs="Times New Roman"/>
          <w:b/>
          <w:sz w:val="28"/>
          <w:szCs w:val="28"/>
        </w:rPr>
        <w:t>4.  Охорона навколишнього середовища</w:t>
      </w:r>
    </w:p>
    <w:p w:rsidR="009145D7" w:rsidRPr="00BC5511" w:rsidRDefault="009145D7" w:rsidP="009145D7">
      <w:pPr>
        <w:spacing w:after="0" w:line="240" w:lineRule="auto"/>
        <w:jc w:val="both"/>
        <w:rPr>
          <w:rFonts w:ascii="Times New Roman" w:eastAsia="Times New Roman" w:hAnsi="Times New Roman" w:cs="Times New Roman"/>
          <w:i/>
          <w:sz w:val="28"/>
          <w:szCs w:val="28"/>
          <w:lang w:eastAsia="uk-UA"/>
        </w:rPr>
      </w:pPr>
      <w:r w:rsidRPr="00BC5511">
        <w:rPr>
          <w:rFonts w:ascii="Times New Roman" w:eastAsia="Times New Roman" w:hAnsi="Times New Roman" w:cs="Times New Roman"/>
          <w:b/>
          <w:bCs/>
          <w:i/>
          <w:sz w:val="28"/>
          <w:szCs w:val="28"/>
          <w:lang w:eastAsia="uk-UA"/>
        </w:rPr>
        <w:t>Основні цілі на 2025 - 2026 роки</w:t>
      </w:r>
      <w:r w:rsidRPr="00BC5511">
        <w:rPr>
          <w:rFonts w:ascii="Times New Roman" w:eastAsia="Times New Roman" w:hAnsi="Times New Roman" w:cs="Times New Roman"/>
          <w:i/>
          <w:sz w:val="28"/>
          <w:szCs w:val="28"/>
          <w:lang w:eastAsia="uk-UA"/>
        </w:rPr>
        <w:t>:</w:t>
      </w:r>
    </w:p>
    <w:p w:rsidR="009145D7" w:rsidRPr="00BC5511" w:rsidRDefault="009145D7" w:rsidP="009145D7">
      <w:pPr>
        <w:pStyle w:val="Default"/>
        <w:jc w:val="both"/>
        <w:rPr>
          <w:color w:val="auto"/>
          <w:sz w:val="28"/>
          <w:szCs w:val="28"/>
        </w:rPr>
      </w:pPr>
      <w:r w:rsidRPr="00BC5511">
        <w:rPr>
          <w:rFonts w:ascii="Times New Roman" w:eastAsia="Times New Roman" w:hAnsi="Times New Roman" w:cs="Times New Roman"/>
          <w:i/>
          <w:color w:val="auto"/>
          <w:sz w:val="28"/>
          <w:szCs w:val="28"/>
          <w:lang w:eastAsia="uk-UA"/>
        </w:rPr>
        <w:t xml:space="preserve">- </w:t>
      </w:r>
      <w:r w:rsidRPr="00BC5511">
        <w:rPr>
          <w:rFonts w:ascii="Times New Roman" w:hAnsi="Times New Roman" w:cs="Times New Roman"/>
          <w:color w:val="auto"/>
          <w:sz w:val="28"/>
          <w:szCs w:val="28"/>
        </w:rPr>
        <w:t>охорона і раціональне використання природних ресурсів;</w:t>
      </w:r>
    </w:p>
    <w:p w:rsidR="009145D7" w:rsidRPr="00BC5511" w:rsidRDefault="009145D7" w:rsidP="009145D7">
      <w:pPr>
        <w:pStyle w:val="Default"/>
        <w:jc w:val="both"/>
        <w:rPr>
          <w:rFonts w:ascii="Times New Roman" w:hAnsi="Times New Roman" w:cs="Times New Roman"/>
          <w:color w:val="auto"/>
          <w:sz w:val="28"/>
          <w:szCs w:val="28"/>
        </w:rPr>
      </w:pPr>
      <w:r w:rsidRPr="00BC5511">
        <w:rPr>
          <w:rFonts w:ascii="Times New Roman" w:hAnsi="Times New Roman" w:cs="Times New Roman"/>
          <w:color w:val="auto"/>
          <w:sz w:val="28"/>
          <w:szCs w:val="28"/>
        </w:rPr>
        <w:t>- зменшення утворення і накопичення відходів та їх негативного впливу на навколишнє природне середовище.</w:t>
      </w:r>
    </w:p>
    <w:p w:rsidR="009145D7" w:rsidRPr="00BC5511" w:rsidRDefault="009145D7" w:rsidP="009145D7">
      <w:pPr>
        <w:spacing w:after="0" w:line="240" w:lineRule="auto"/>
        <w:jc w:val="both"/>
        <w:rPr>
          <w:rFonts w:ascii="Times New Roman" w:eastAsia="Times New Roman" w:hAnsi="Times New Roman" w:cs="Times New Roman"/>
          <w:i/>
          <w:sz w:val="24"/>
          <w:szCs w:val="24"/>
          <w:lang w:eastAsia="uk-UA"/>
        </w:rPr>
      </w:pPr>
      <w:r w:rsidRPr="00BC5511">
        <w:rPr>
          <w:rFonts w:ascii="Times New Roman" w:eastAsia="Times New Roman" w:hAnsi="Times New Roman" w:cs="Times New Roman"/>
          <w:b/>
          <w:bCs/>
          <w:i/>
          <w:sz w:val="28"/>
          <w:szCs w:val="28"/>
          <w:lang w:eastAsia="uk-UA"/>
        </w:rPr>
        <w:t>Основні завдання та заходи: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1984"/>
        <w:gridCol w:w="1560"/>
      </w:tblGrid>
      <w:tr w:rsidR="009145D7" w:rsidRPr="00E474A0" w:rsidTr="000354C1">
        <w:trPr>
          <w:trHeight w:val="227"/>
        </w:trPr>
        <w:tc>
          <w:tcPr>
            <w:tcW w:w="709" w:type="dxa"/>
          </w:tcPr>
          <w:p w:rsidR="009145D7" w:rsidRPr="005F223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F223A">
              <w:rPr>
                <w:rFonts w:ascii="Times New Roman" w:hAnsi="Times New Roman" w:cs="Times New Roman"/>
                <w:b/>
                <w:sz w:val="24"/>
                <w:szCs w:val="24"/>
              </w:rPr>
              <w:t>№ з/п</w:t>
            </w:r>
          </w:p>
        </w:tc>
        <w:tc>
          <w:tcPr>
            <w:tcW w:w="5245" w:type="dxa"/>
          </w:tcPr>
          <w:p w:rsidR="009145D7" w:rsidRPr="005F223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F223A">
              <w:rPr>
                <w:rFonts w:ascii="Times New Roman" w:hAnsi="Times New Roman" w:cs="Times New Roman"/>
                <w:b/>
                <w:sz w:val="24"/>
                <w:szCs w:val="24"/>
              </w:rPr>
              <w:t>Завдання та заходи</w:t>
            </w:r>
          </w:p>
        </w:tc>
        <w:tc>
          <w:tcPr>
            <w:tcW w:w="1984" w:type="dxa"/>
          </w:tcPr>
          <w:p w:rsidR="009145D7" w:rsidRPr="005F223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F223A">
              <w:rPr>
                <w:rFonts w:ascii="Times New Roman" w:hAnsi="Times New Roman" w:cs="Times New Roman"/>
                <w:b/>
                <w:sz w:val="24"/>
                <w:szCs w:val="24"/>
              </w:rPr>
              <w:t>Відповідальні за виконання</w:t>
            </w:r>
          </w:p>
        </w:tc>
        <w:tc>
          <w:tcPr>
            <w:tcW w:w="1560" w:type="dxa"/>
          </w:tcPr>
          <w:p w:rsidR="009145D7" w:rsidRPr="005F223A" w:rsidRDefault="009145D7" w:rsidP="000354C1">
            <w:pPr>
              <w:autoSpaceDE w:val="0"/>
              <w:autoSpaceDN w:val="0"/>
              <w:adjustRightInd w:val="0"/>
              <w:spacing w:after="0" w:line="240" w:lineRule="auto"/>
              <w:jc w:val="center"/>
              <w:rPr>
                <w:rFonts w:ascii="Times New Roman" w:hAnsi="Times New Roman" w:cs="Times New Roman"/>
                <w:b/>
                <w:sz w:val="24"/>
                <w:szCs w:val="24"/>
              </w:rPr>
            </w:pPr>
            <w:r w:rsidRPr="005F223A">
              <w:rPr>
                <w:rFonts w:ascii="Times New Roman" w:hAnsi="Times New Roman" w:cs="Times New Roman"/>
                <w:b/>
                <w:sz w:val="24"/>
                <w:szCs w:val="24"/>
              </w:rPr>
              <w:t>Строки виконання</w:t>
            </w:r>
          </w:p>
        </w:tc>
      </w:tr>
      <w:tr w:rsidR="009145D7" w:rsidRPr="00E474A0" w:rsidTr="000354C1">
        <w:trPr>
          <w:trHeight w:val="357"/>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1.</w:t>
            </w:r>
          </w:p>
        </w:tc>
        <w:tc>
          <w:tcPr>
            <w:tcW w:w="5245" w:type="dxa"/>
          </w:tcPr>
          <w:p w:rsidR="009145D7" w:rsidRPr="00CA2AD5" w:rsidRDefault="009145D7" w:rsidP="000354C1">
            <w:pPr>
              <w:autoSpaceDE w:val="0"/>
              <w:autoSpaceDN w:val="0"/>
              <w:adjustRightInd w:val="0"/>
              <w:spacing w:after="0" w:line="240" w:lineRule="auto"/>
              <w:rPr>
                <w:rFonts w:ascii="Times New Roman" w:hAnsi="Times New Roman" w:cs="Times New Roman"/>
                <w:sz w:val="24"/>
                <w:szCs w:val="24"/>
              </w:rPr>
            </w:pPr>
            <w:r w:rsidRPr="00CA2AD5">
              <w:rPr>
                <w:rFonts w:ascii="Times New Roman" w:hAnsi="Times New Roman" w:cs="Times New Roman"/>
                <w:sz w:val="24"/>
                <w:szCs w:val="24"/>
              </w:rPr>
              <w:t xml:space="preserve">Реконструкція водопровідної мережі по вул. Мирона </w:t>
            </w:r>
            <w:proofErr w:type="spellStart"/>
            <w:r w:rsidRPr="00CA2AD5">
              <w:rPr>
                <w:rFonts w:ascii="Times New Roman" w:hAnsi="Times New Roman" w:cs="Times New Roman"/>
                <w:sz w:val="24"/>
                <w:szCs w:val="24"/>
              </w:rPr>
              <w:t>Забарила</w:t>
            </w:r>
            <w:proofErr w:type="spellEnd"/>
            <w:r w:rsidRPr="00CA2AD5">
              <w:rPr>
                <w:rFonts w:ascii="Times New Roman" w:hAnsi="Times New Roman" w:cs="Times New Roman"/>
                <w:sz w:val="24"/>
                <w:szCs w:val="24"/>
              </w:rPr>
              <w:t xml:space="preserve"> в м. Коломиї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w:t>
            </w:r>
          </w:p>
        </w:tc>
        <w:tc>
          <w:tcPr>
            <w:tcW w:w="5245" w:type="dxa"/>
            <w:vAlign w:val="center"/>
          </w:tcPr>
          <w:p w:rsidR="009145D7" w:rsidRPr="00CA2AD5" w:rsidRDefault="009145D7" w:rsidP="000354C1">
            <w:pPr>
              <w:pStyle w:val="a4"/>
              <w:spacing w:before="0" w:beforeAutospacing="0" w:after="0" w:afterAutospacing="0"/>
              <w:jc w:val="both"/>
            </w:pPr>
            <w:r w:rsidRPr="00CA2AD5">
              <w:t xml:space="preserve">Нове будівництво водопроводу по вул. </w:t>
            </w:r>
            <w:proofErr w:type="spellStart"/>
            <w:r w:rsidRPr="00CA2AD5">
              <w:t>Косачівській</w:t>
            </w:r>
            <w:proofErr w:type="spellEnd"/>
            <w:r w:rsidRPr="00CA2AD5">
              <w:t xml:space="preserve"> в м. Коломиї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3.</w:t>
            </w:r>
          </w:p>
        </w:tc>
        <w:tc>
          <w:tcPr>
            <w:tcW w:w="5245" w:type="dxa"/>
            <w:vAlign w:val="center"/>
          </w:tcPr>
          <w:p w:rsidR="009145D7" w:rsidRPr="00CA2AD5" w:rsidRDefault="009145D7" w:rsidP="000354C1">
            <w:pPr>
              <w:pStyle w:val="a4"/>
              <w:spacing w:before="0" w:beforeAutospacing="0" w:after="0" w:afterAutospacing="0"/>
              <w:jc w:val="both"/>
            </w:pPr>
            <w:r w:rsidRPr="00CA2AD5">
              <w:t xml:space="preserve">Нове будівництво водопроводу від вул. Гордієнка до вул. </w:t>
            </w:r>
            <w:proofErr w:type="spellStart"/>
            <w:r w:rsidRPr="00CA2AD5">
              <w:t>Косачівської</w:t>
            </w:r>
            <w:proofErr w:type="spellEnd"/>
            <w:r w:rsidRPr="00CA2AD5">
              <w:t xml:space="preserve"> в м. Коломиї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4.</w:t>
            </w:r>
          </w:p>
        </w:tc>
        <w:tc>
          <w:tcPr>
            <w:tcW w:w="5245" w:type="dxa"/>
          </w:tcPr>
          <w:p w:rsidR="009145D7" w:rsidRPr="00CA2AD5"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CA2AD5">
              <w:rPr>
                <w:rFonts w:ascii="Times New Roman" w:hAnsi="Times New Roman" w:cs="Times New Roman"/>
                <w:sz w:val="24"/>
                <w:szCs w:val="24"/>
              </w:rPr>
              <w:t xml:space="preserve">Нове будівництво водопроводу від буд. № 21А до буд. № 55 по  вул. </w:t>
            </w:r>
            <w:proofErr w:type="spellStart"/>
            <w:r w:rsidRPr="00CA2AD5">
              <w:rPr>
                <w:rFonts w:ascii="Times New Roman" w:hAnsi="Times New Roman" w:cs="Times New Roman"/>
                <w:sz w:val="24"/>
                <w:szCs w:val="24"/>
              </w:rPr>
              <w:t>Шарлая</w:t>
            </w:r>
            <w:proofErr w:type="spellEnd"/>
            <w:r w:rsidRPr="00CA2AD5">
              <w:rPr>
                <w:rFonts w:ascii="Times New Roman" w:hAnsi="Times New Roman" w:cs="Times New Roman"/>
                <w:sz w:val="24"/>
                <w:szCs w:val="24"/>
              </w:rPr>
              <w:t xml:space="preserve"> в м. Коломиї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5.</w:t>
            </w:r>
          </w:p>
        </w:tc>
        <w:tc>
          <w:tcPr>
            <w:tcW w:w="5245" w:type="dxa"/>
          </w:tcPr>
          <w:p w:rsidR="009145D7" w:rsidRPr="00CA2AD5"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CA2AD5">
              <w:rPr>
                <w:rFonts w:ascii="Times New Roman" w:hAnsi="Times New Roman" w:cs="Times New Roman"/>
                <w:sz w:val="24"/>
                <w:szCs w:val="24"/>
              </w:rPr>
              <w:t xml:space="preserve">Нове будівництво водопроводу по вул. </w:t>
            </w:r>
            <w:proofErr w:type="spellStart"/>
            <w:r w:rsidRPr="00CA2AD5">
              <w:rPr>
                <w:rFonts w:ascii="Times New Roman" w:hAnsi="Times New Roman" w:cs="Times New Roman"/>
                <w:sz w:val="24"/>
                <w:szCs w:val="24"/>
              </w:rPr>
              <w:t>Топоровського</w:t>
            </w:r>
            <w:proofErr w:type="spellEnd"/>
            <w:r w:rsidRPr="00CA2AD5">
              <w:rPr>
                <w:rFonts w:ascii="Times New Roman" w:hAnsi="Times New Roman" w:cs="Times New Roman"/>
                <w:sz w:val="24"/>
                <w:szCs w:val="24"/>
              </w:rPr>
              <w:t xml:space="preserve"> в м. Коломи</w:t>
            </w:r>
            <w:r w:rsidRPr="00CA2AD5">
              <w:rPr>
                <w:sz w:val="24"/>
                <w:szCs w:val="24"/>
              </w:rPr>
              <w:t>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6.</w:t>
            </w:r>
          </w:p>
        </w:tc>
        <w:tc>
          <w:tcPr>
            <w:tcW w:w="5245" w:type="dxa"/>
          </w:tcPr>
          <w:p w:rsidR="009145D7" w:rsidRPr="00CA2AD5" w:rsidRDefault="009145D7" w:rsidP="000354C1">
            <w:pPr>
              <w:pStyle w:val="a6"/>
              <w:spacing w:after="0" w:line="240" w:lineRule="auto"/>
              <w:ind w:left="0"/>
              <w:jc w:val="both"/>
              <w:rPr>
                <w:rFonts w:ascii="Times New Roman" w:eastAsia="Times New Roman" w:hAnsi="Times New Roman" w:cs="Times New Roman"/>
                <w:sz w:val="24"/>
                <w:szCs w:val="24"/>
                <w:lang w:eastAsia="uk-UA"/>
              </w:rPr>
            </w:pPr>
            <w:r w:rsidRPr="00CA2AD5">
              <w:rPr>
                <w:rFonts w:ascii="Times New Roman" w:hAnsi="Times New Roman" w:cs="Times New Roman"/>
                <w:sz w:val="24"/>
                <w:szCs w:val="24"/>
              </w:rPr>
              <w:t>Нове будівництво водопроводу по вул. Павлюка, Дорошенка, Граничній в м. Коломи</w:t>
            </w:r>
            <w:r w:rsidRPr="00CA2AD5">
              <w:rPr>
                <w:sz w:val="24"/>
                <w:szCs w:val="24"/>
              </w:rPr>
              <w:t>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autoSpaceDE w:val="0"/>
              <w:autoSpaceDN w:val="0"/>
              <w:adjustRightInd w:val="0"/>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7.</w:t>
            </w:r>
          </w:p>
        </w:tc>
        <w:tc>
          <w:tcPr>
            <w:tcW w:w="5245" w:type="dxa"/>
          </w:tcPr>
          <w:p w:rsidR="009145D7" w:rsidRPr="00CA2AD5" w:rsidRDefault="009145D7" w:rsidP="000354C1">
            <w:pPr>
              <w:pStyle w:val="a6"/>
              <w:spacing w:after="0" w:line="240" w:lineRule="auto"/>
              <w:ind w:left="0"/>
              <w:jc w:val="both"/>
              <w:rPr>
                <w:rFonts w:ascii="Times New Roman" w:hAnsi="Times New Roman" w:cs="Times New Roman"/>
                <w:sz w:val="24"/>
                <w:szCs w:val="24"/>
              </w:rPr>
            </w:pPr>
            <w:r w:rsidRPr="00CA2AD5">
              <w:rPr>
                <w:rFonts w:ascii="Times New Roman" w:hAnsi="Times New Roman" w:cs="Times New Roman"/>
                <w:sz w:val="24"/>
                <w:szCs w:val="24"/>
              </w:rPr>
              <w:t>Реконструкція каналізаційних мереж та очисних споруд м. Коломиї</w:t>
            </w:r>
          </w:p>
        </w:tc>
        <w:tc>
          <w:tcPr>
            <w:tcW w:w="1984" w:type="dxa"/>
          </w:tcPr>
          <w:p w:rsidR="009145D7" w:rsidRPr="00CA2AD5" w:rsidRDefault="009145D7" w:rsidP="000354C1">
            <w:pPr>
              <w:spacing w:after="0" w:line="240" w:lineRule="auto"/>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after="0" w:line="240" w:lineRule="auto"/>
              <w:jc w:val="center"/>
              <w:rPr>
                <w:rFonts w:ascii="Times New Roman" w:hAnsi="Times New Roman" w:cs="Times New Roman"/>
                <w:sz w:val="24"/>
                <w:szCs w:val="24"/>
              </w:rPr>
            </w:pPr>
            <w:r w:rsidRPr="00CA2AD5">
              <w:rPr>
                <w:rFonts w:ascii="Times New Roman" w:hAnsi="Times New Roman" w:cs="Times New Roman"/>
                <w:sz w:val="24"/>
                <w:szCs w:val="24"/>
              </w:rPr>
              <w:t>2025-2026 рр.</w:t>
            </w:r>
          </w:p>
        </w:tc>
      </w:tr>
      <w:tr w:rsidR="009145D7" w:rsidRPr="00E474A0" w:rsidTr="000354C1">
        <w:trPr>
          <w:trHeight w:val="220"/>
        </w:trPr>
        <w:tc>
          <w:tcPr>
            <w:tcW w:w="709" w:type="dxa"/>
          </w:tcPr>
          <w:p w:rsidR="009145D7" w:rsidRPr="00CA2AD5" w:rsidRDefault="009145D7" w:rsidP="000354C1">
            <w:pPr>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t>8.</w:t>
            </w:r>
          </w:p>
        </w:tc>
        <w:tc>
          <w:tcPr>
            <w:tcW w:w="5245" w:type="dxa"/>
          </w:tcPr>
          <w:p w:rsidR="009145D7" w:rsidRPr="00CA2AD5" w:rsidRDefault="009145D7" w:rsidP="000354C1">
            <w:pPr>
              <w:rPr>
                <w:rFonts w:ascii="Times New Roman" w:hAnsi="Times New Roman" w:cs="Times New Roman"/>
                <w:sz w:val="24"/>
                <w:szCs w:val="24"/>
              </w:rPr>
            </w:pPr>
            <w:r w:rsidRPr="00CA2AD5">
              <w:rPr>
                <w:rFonts w:ascii="Times New Roman" w:hAnsi="Times New Roman" w:cs="Times New Roman"/>
                <w:color w:val="000000"/>
                <w:sz w:val="24"/>
                <w:szCs w:val="24"/>
              </w:rPr>
              <w:t>Реконструкція берегоукріплення р. Прут, р. Коломийка,  р. Чорний потік та інших малих річок територіальної громади</w:t>
            </w:r>
          </w:p>
        </w:tc>
        <w:tc>
          <w:tcPr>
            <w:tcW w:w="1984" w:type="dxa"/>
            <w:vAlign w:val="center"/>
          </w:tcPr>
          <w:p w:rsidR="009145D7" w:rsidRPr="00CA2AD5" w:rsidRDefault="009145D7" w:rsidP="000354C1">
            <w:pPr>
              <w:jc w:val="both"/>
              <w:rPr>
                <w:rFonts w:ascii="Times New Roman" w:hAnsi="Times New Roman" w:cs="Times New Roman"/>
                <w:sz w:val="24"/>
                <w:szCs w:val="24"/>
              </w:rPr>
            </w:pPr>
            <w:r w:rsidRPr="00CA2AD5">
              <w:rPr>
                <w:rFonts w:ascii="Times New Roman" w:hAnsi="Times New Roman" w:cs="Times New Roman"/>
                <w:sz w:val="24"/>
                <w:szCs w:val="24"/>
              </w:rPr>
              <w:t>У</w:t>
            </w:r>
            <w:r>
              <w:rPr>
                <w:rFonts w:ascii="Times New Roman" w:hAnsi="Times New Roman" w:cs="Times New Roman"/>
                <w:sz w:val="24"/>
                <w:szCs w:val="24"/>
              </w:rPr>
              <w:t xml:space="preserve">правління комунального господарства </w:t>
            </w:r>
          </w:p>
        </w:tc>
        <w:tc>
          <w:tcPr>
            <w:tcW w:w="1560" w:type="dxa"/>
          </w:tcPr>
          <w:p w:rsidR="009145D7" w:rsidRPr="00CA2AD5" w:rsidRDefault="009145D7" w:rsidP="000354C1">
            <w:pPr>
              <w:jc w:val="center"/>
              <w:rPr>
                <w:rFonts w:ascii="Times New Roman" w:hAnsi="Times New Roman" w:cs="Times New Roman"/>
                <w:sz w:val="24"/>
                <w:szCs w:val="24"/>
              </w:rPr>
            </w:pPr>
            <w:r w:rsidRPr="00CA2AD5">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CA2AD5" w:rsidRDefault="009145D7" w:rsidP="000354C1">
            <w:pPr>
              <w:jc w:val="center"/>
              <w:rPr>
                <w:rFonts w:ascii="Times New Roman" w:hAnsi="Times New Roman" w:cs="Times New Roman"/>
                <w:sz w:val="24"/>
                <w:szCs w:val="24"/>
                <w:lang w:val="ru-RU"/>
              </w:rPr>
            </w:pPr>
          </w:p>
          <w:p w:rsidR="009145D7" w:rsidRPr="00CA2AD5" w:rsidRDefault="009145D7" w:rsidP="000354C1">
            <w:pPr>
              <w:spacing w:line="225" w:lineRule="atLeast"/>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t>9.</w:t>
            </w:r>
          </w:p>
        </w:tc>
        <w:tc>
          <w:tcPr>
            <w:tcW w:w="5245" w:type="dxa"/>
            <w:vAlign w:val="center"/>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Будівництво каналізаційних мереж Коломийської міської територіальної громади</w:t>
            </w:r>
          </w:p>
        </w:tc>
        <w:tc>
          <w:tcPr>
            <w:tcW w:w="1984" w:type="dxa"/>
          </w:tcPr>
          <w:p w:rsidR="009145D7" w:rsidRPr="00CA2AD5" w:rsidRDefault="009145D7" w:rsidP="000354C1">
            <w:pPr>
              <w:spacing w:line="225" w:lineRule="atLeast"/>
              <w:rPr>
                <w:rFonts w:ascii="Times New Roman" w:hAnsi="Times New Roman" w:cs="Times New Roman"/>
                <w:sz w:val="24"/>
                <w:szCs w:val="24"/>
              </w:rPr>
            </w:pPr>
            <w:r w:rsidRPr="00CA2AD5">
              <w:rPr>
                <w:rFonts w:ascii="Times New Roman" w:hAnsi="Times New Roman" w:cs="Times New Roman"/>
                <w:sz w:val="24"/>
                <w:szCs w:val="24"/>
              </w:rPr>
              <w:t>У</w:t>
            </w:r>
            <w:r>
              <w:rPr>
                <w:rFonts w:ascii="Times New Roman" w:hAnsi="Times New Roman" w:cs="Times New Roman"/>
                <w:sz w:val="24"/>
                <w:szCs w:val="24"/>
              </w:rPr>
              <w:t xml:space="preserve">правління комунального господарства </w:t>
            </w:r>
          </w:p>
        </w:tc>
        <w:tc>
          <w:tcPr>
            <w:tcW w:w="1560" w:type="dxa"/>
          </w:tcPr>
          <w:p w:rsidR="009145D7" w:rsidRPr="00CA2AD5" w:rsidRDefault="009145D7" w:rsidP="000354C1">
            <w:pPr>
              <w:spacing w:line="225" w:lineRule="atLeast"/>
              <w:jc w:val="center"/>
              <w:rPr>
                <w:rFonts w:ascii="Times New Roman" w:hAnsi="Times New Roman" w:cs="Times New Roman"/>
                <w:sz w:val="24"/>
                <w:szCs w:val="24"/>
              </w:rPr>
            </w:pPr>
            <w:r w:rsidRPr="00CA2AD5">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CA2AD5" w:rsidRDefault="009145D7" w:rsidP="000354C1">
            <w:pPr>
              <w:spacing w:line="225" w:lineRule="atLeast"/>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t>10.</w:t>
            </w:r>
          </w:p>
        </w:tc>
        <w:tc>
          <w:tcPr>
            <w:tcW w:w="5245"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Будівництво та облаштування притулку для утримання безпритульних тварин</w:t>
            </w:r>
          </w:p>
        </w:tc>
        <w:tc>
          <w:tcPr>
            <w:tcW w:w="1984"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У</w:t>
            </w:r>
            <w:r>
              <w:rPr>
                <w:rFonts w:ascii="Times New Roman" w:hAnsi="Times New Roman" w:cs="Times New Roman"/>
                <w:sz w:val="24"/>
                <w:szCs w:val="24"/>
              </w:rPr>
              <w:t xml:space="preserve">правління комунального господарства </w:t>
            </w:r>
          </w:p>
        </w:tc>
        <w:tc>
          <w:tcPr>
            <w:tcW w:w="1560" w:type="dxa"/>
          </w:tcPr>
          <w:p w:rsidR="009145D7" w:rsidRPr="00CA2AD5" w:rsidRDefault="009145D7" w:rsidP="000354C1">
            <w:pPr>
              <w:spacing w:line="225" w:lineRule="atLeast"/>
              <w:jc w:val="center"/>
              <w:rPr>
                <w:rFonts w:ascii="Times New Roman" w:hAnsi="Times New Roman" w:cs="Times New Roman"/>
                <w:sz w:val="24"/>
                <w:szCs w:val="24"/>
              </w:rPr>
            </w:pPr>
            <w:r w:rsidRPr="00CA2AD5">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CA2AD5" w:rsidRDefault="009145D7" w:rsidP="000354C1">
            <w:pPr>
              <w:spacing w:line="225" w:lineRule="atLeast"/>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t>11.</w:t>
            </w:r>
          </w:p>
        </w:tc>
        <w:tc>
          <w:tcPr>
            <w:tcW w:w="5245"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 xml:space="preserve">Будівництво </w:t>
            </w:r>
            <w:proofErr w:type="spellStart"/>
            <w:r w:rsidRPr="00CA2AD5">
              <w:rPr>
                <w:rFonts w:ascii="Times New Roman" w:hAnsi="Times New Roman" w:cs="Times New Roman"/>
                <w:sz w:val="24"/>
                <w:szCs w:val="24"/>
              </w:rPr>
              <w:t>сміттєпереробного</w:t>
            </w:r>
            <w:proofErr w:type="spellEnd"/>
            <w:r w:rsidRPr="00CA2AD5">
              <w:rPr>
                <w:rFonts w:ascii="Times New Roman" w:hAnsi="Times New Roman" w:cs="Times New Roman"/>
                <w:sz w:val="24"/>
                <w:szCs w:val="24"/>
              </w:rPr>
              <w:t xml:space="preserve"> заводу та </w:t>
            </w:r>
            <w:proofErr w:type="spellStart"/>
            <w:r w:rsidRPr="00CA2AD5">
              <w:rPr>
                <w:rFonts w:ascii="Times New Roman" w:hAnsi="Times New Roman" w:cs="Times New Roman"/>
                <w:sz w:val="24"/>
                <w:szCs w:val="24"/>
              </w:rPr>
              <w:t>сміттєсортувальної</w:t>
            </w:r>
            <w:proofErr w:type="spellEnd"/>
            <w:r w:rsidRPr="00CA2AD5">
              <w:rPr>
                <w:rFonts w:ascii="Times New Roman" w:hAnsi="Times New Roman" w:cs="Times New Roman"/>
                <w:sz w:val="24"/>
                <w:szCs w:val="24"/>
              </w:rPr>
              <w:t xml:space="preserve"> лінії</w:t>
            </w:r>
          </w:p>
        </w:tc>
        <w:tc>
          <w:tcPr>
            <w:tcW w:w="1984"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У</w:t>
            </w:r>
            <w:r>
              <w:rPr>
                <w:rFonts w:ascii="Times New Roman" w:hAnsi="Times New Roman" w:cs="Times New Roman"/>
                <w:sz w:val="24"/>
                <w:szCs w:val="24"/>
              </w:rPr>
              <w:t xml:space="preserve">правління комунального господарства </w:t>
            </w:r>
          </w:p>
        </w:tc>
        <w:tc>
          <w:tcPr>
            <w:tcW w:w="1560" w:type="dxa"/>
          </w:tcPr>
          <w:p w:rsidR="009145D7" w:rsidRPr="00CA2AD5" w:rsidRDefault="009145D7" w:rsidP="000354C1">
            <w:pPr>
              <w:spacing w:line="225" w:lineRule="atLeast"/>
              <w:jc w:val="center"/>
              <w:rPr>
                <w:rFonts w:ascii="Times New Roman" w:hAnsi="Times New Roman" w:cs="Times New Roman"/>
                <w:sz w:val="24"/>
                <w:szCs w:val="24"/>
              </w:rPr>
            </w:pPr>
            <w:r w:rsidRPr="00CA2AD5">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CA2AD5" w:rsidRDefault="009145D7" w:rsidP="000354C1">
            <w:pPr>
              <w:spacing w:line="225" w:lineRule="atLeast"/>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t>12.</w:t>
            </w:r>
          </w:p>
        </w:tc>
        <w:tc>
          <w:tcPr>
            <w:tcW w:w="5245"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Реконструкція очисних споруд</w:t>
            </w:r>
          </w:p>
        </w:tc>
        <w:tc>
          <w:tcPr>
            <w:tcW w:w="1984"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line="225" w:lineRule="atLeast"/>
              <w:jc w:val="center"/>
              <w:rPr>
                <w:rFonts w:ascii="Times New Roman" w:hAnsi="Times New Roman" w:cs="Times New Roman"/>
                <w:color w:val="FF0000"/>
                <w:sz w:val="24"/>
                <w:szCs w:val="24"/>
              </w:rPr>
            </w:pPr>
            <w:r w:rsidRPr="00CA2AD5">
              <w:rPr>
                <w:rFonts w:ascii="Times New Roman" w:hAnsi="Times New Roman" w:cs="Times New Roman"/>
                <w:color w:val="000000"/>
                <w:sz w:val="24"/>
                <w:szCs w:val="24"/>
              </w:rPr>
              <w:t>2025-2026 рр.</w:t>
            </w:r>
          </w:p>
        </w:tc>
      </w:tr>
      <w:tr w:rsidR="009145D7" w:rsidRPr="00E474A0" w:rsidTr="000354C1">
        <w:trPr>
          <w:trHeight w:val="220"/>
        </w:trPr>
        <w:tc>
          <w:tcPr>
            <w:tcW w:w="709" w:type="dxa"/>
          </w:tcPr>
          <w:p w:rsidR="009145D7" w:rsidRPr="00CA2AD5" w:rsidRDefault="009145D7" w:rsidP="000354C1">
            <w:pPr>
              <w:spacing w:line="225" w:lineRule="atLeast"/>
              <w:jc w:val="center"/>
              <w:rPr>
                <w:rFonts w:ascii="Times New Roman" w:hAnsi="Times New Roman" w:cs="Times New Roman"/>
                <w:sz w:val="24"/>
                <w:szCs w:val="24"/>
                <w:lang w:val="ru-RU"/>
              </w:rPr>
            </w:pPr>
            <w:r w:rsidRPr="00CA2AD5">
              <w:rPr>
                <w:rFonts w:ascii="Times New Roman" w:hAnsi="Times New Roman" w:cs="Times New Roman"/>
                <w:color w:val="000000"/>
                <w:sz w:val="24"/>
                <w:szCs w:val="24"/>
                <w:lang w:val="ru-RU"/>
              </w:rPr>
              <w:lastRenderedPageBreak/>
              <w:t>13.</w:t>
            </w:r>
          </w:p>
        </w:tc>
        <w:tc>
          <w:tcPr>
            <w:tcW w:w="5245"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 xml:space="preserve">Будівництво центрального каналізаційного </w:t>
            </w:r>
            <w:proofErr w:type="spellStart"/>
            <w:r w:rsidRPr="00CA2AD5">
              <w:rPr>
                <w:rFonts w:ascii="Times New Roman" w:hAnsi="Times New Roman" w:cs="Times New Roman"/>
                <w:sz w:val="24"/>
                <w:szCs w:val="24"/>
              </w:rPr>
              <w:t>колектора</w:t>
            </w:r>
            <w:proofErr w:type="spellEnd"/>
          </w:p>
        </w:tc>
        <w:tc>
          <w:tcPr>
            <w:tcW w:w="1984" w:type="dxa"/>
          </w:tcPr>
          <w:p w:rsidR="009145D7" w:rsidRPr="00CA2AD5" w:rsidRDefault="009145D7" w:rsidP="000354C1">
            <w:pPr>
              <w:spacing w:line="225" w:lineRule="atLeast"/>
              <w:jc w:val="both"/>
              <w:rPr>
                <w:rFonts w:ascii="Times New Roman" w:hAnsi="Times New Roman" w:cs="Times New Roman"/>
                <w:sz w:val="24"/>
                <w:szCs w:val="24"/>
              </w:rPr>
            </w:pPr>
            <w:r w:rsidRPr="00CA2AD5">
              <w:rPr>
                <w:rFonts w:ascii="Times New Roman" w:hAnsi="Times New Roman" w:cs="Times New Roman"/>
                <w:sz w:val="24"/>
                <w:szCs w:val="24"/>
              </w:rPr>
              <w:t>КП «Коломия-водоканал»</w:t>
            </w:r>
          </w:p>
        </w:tc>
        <w:tc>
          <w:tcPr>
            <w:tcW w:w="1560" w:type="dxa"/>
          </w:tcPr>
          <w:p w:rsidR="009145D7" w:rsidRPr="00CA2AD5" w:rsidRDefault="009145D7" w:rsidP="000354C1">
            <w:pPr>
              <w:spacing w:line="225" w:lineRule="atLeast"/>
              <w:jc w:val="center"/>
              <w:rPr>
                <w:rFonts w:ascii="Times New Roman" w:hAnsi="Times New Roman" w:cs="Times New Roman"/>
                <w:color w:val="FF0000"/>
                <w:sz w:val="24"/>
                <w:szCs w:val="24"/>
              </w:rPr>
            </w:pPr>
            <w:r w:rsidRPr="00CA2AD5">
              <w:rPr>
                <w:rFonts w:ascii="Times New Roman" w:hAnsi="Times New Roman" w:cs="Times New Roman"/>
                <w:color w:val="000000"/>
                <w:sz w:val="24"/>
                <w:szCs w:val="24"/>
              </w:rPr>
              <w:t>2025-2026 рр.</w:t>
            </w:r>
          </w:p>
        </w:tc>
      </w:tr>
    </w:tbl>
    <w:p w:rsidR="009145D7" w:rsidRPr="005F223A" w:rsidRDefault="009145D7" w:rsidP="009145D7">
      <w:pPr>
        <w:spacing w:after="0" w:line="240" w:lineRule="auto"/>
        <w:jc w:val="both"/>
        <w:rPr>
          <w:rFonts w:ascii="Times New Roman" w:eastAsia="Times New Roman" w:hAnsi="Times New Roman" w:cs="Times New Roman"/>
          <w:b/>
          <w:bCs/>
          <w:i/>
          <w:sz w:val="28"/>
          <w:szCs w:val="28"/>
          <w:lang w:eastAsia="uk-UA"/>
        </w:rPr>
      </w:pPr>
      <w:r w:rsidRPr="005F223A">
        <w:rPr>
          <w:rFonts w:ascii="Times New Roman" w:eastAsia="Times New Roman" w:hAnsi="Times New Roman" w:cs="Times New Roman"/>
          <w:b/>
          <w:bCs/>
          <w:i/>
          <w:sz w:val="28"/>
          <w:szCs w:val="28"/>
          <w:lang w:eastAsia="uk-UA"/>
        </w:rPr>
        <w:t>Очікувані результати:</w:t>
      </w:r>
    </w:p>
    <w:p w:rsidR="009145D7" w:rsidRPr="005F223A" w:rsidRDefault="009145D7" w:rsidP="009145D7">
      <w:pPr>
        <w:spacing w:after="0" w:line="240" w:lineRule="auto"/>
        <w:jc w:val="both"/>
        <w:rPr>
          <w:rFonts w:ascii="Times New Roman" w:eastAsia="Times New Roman" w:hAnsi="Times New Roman" w:cs="Times New Roman"/>
          <w:sz w:val="28"/>
          <w:szCs w:val="28"/>
          <w:lang w:eastAsia="uk-UA"/>
        </w:rPr>
      </w:pPr>
      <w:r w:rsidRPr="005F223A">
        <w:rPr>
          <w:rFonts w:ascii="Times New Roman" w:eastAsia="Times New Roman" w:hAnsi="Times New Roman" w:cs="Times New Roman"/>
          <w:b/>
          <w:bCs/>
          <w:i/>
          <w:sz w:val="28"/>
          <w:szCs w:val="28"/>
          <w:lang w:eastAsia="uk-UA"/>
        </w:rPr>
        <w:t xml:space="preserve">- </w:t>
      </w:r>
      <w:r w:rsidRPr="005F223A">
        <w:rPr>
          <w:rFonts w:ascii="Times New Roman" w:eastAsia="Times New Roman" w:hAnsi="Times New Roman" w:cs="Times New Roman"/>
          <w:sz w:val="28"/>
          <w:szCs w:val="28"/>
          <w:lang w:eastAsia="uk-UA"/>
        </w:rPr>
        <w:t>охорона і раціональне використання водних ресурсів;</w:t>
      </w:r>
    </w:p>
    <w:p w:rsidR="009145D7" w:rsidRPr="005F223A" w:rsidRDefault="009145D7" w:rsidP="009145D7">
      <w:pPr>
        <w:pStyle w:val="Default"/>
        <w:rPr>
          <w:rFonts w:ascii="Times New Roman" w:hAnsi="Times New Roman" w:cs="Times New Roman"/>
          <w:color w:val="auto"/>
          <w:sz w:val="28"/>
          <w:szCs w:val="28"/>
        </w:rPr>
      </w:pPr>
      <w:r w:rsidRPr="005F223A">
        <w:rPr>
          <w:rFonts w:ascii="Times New Roman" w:eastAsia="Times New Roman" w:hAnsi="Times New Roman" w:cs="Times New Roman"/>
          <w:color w:val="auto"/>
          <w:sz w:val="28"/>
          <w:szCs w:val="28"/>
          <w:lang w:eastAsia="uk-UA"/>
        </w:rPr>
        <w:t xml:space="preserve">- </w:t>
      </w:r>
      <w:r w:rsidRPr="005F223A">
        <w:rPr>
          <w:rFonts w:ascii="Times New Roman" w:hAnsi="Times New Roman" w:cs="Times New Roman"/>
          <w:color w:val="auto"/>
          <w:sz w:val="28"/>
          <w:szCs w:val="28"/>
        </w:rPr>
        <w:t>покращення стану навколишнього природного середовища та благоустрою громади.</w:t>
      </w:r>
    </w:p>
    <w:p w:rsidR="009145D7" w:rsidRPr="005F223A" w:rsidRDefault="009145D7" w:rsidP="009145D7">
      <w:pPr>
        <w:pStyle w:val="Default"/>
        <w:jc w:val="both"/>
        <w:rPr>
          <w:rFonts w:ascii="Times New Roman" w:hAnsi="Times New Roman" w:cs="Times New Roman"/>
          <w:color w:val="auto"/>
          <w:sz w:val="28"/>
          <w:szCs w:val="28"/>
        </w:rPr>
      </w:pPr>
      <w:r w:rsidRPr="005F223A">
        <w:rPr>
          <w:rFonts w:ascii="Times New Roman" w:hAnsi="Times New Roman" w:cs="Times New Roman"/>
          <w:color w:val="auto"/>
          <w:sz w:val="28"/>
          <w:szCs w:val="28"/>
        </w:rPr>
        <w:tab/>
      </w:r>
    </w:p>
    <w:p w:rsidR="009145D7" w:rsidRPr="00286EB9" w:rsidRDefault="009145D7" w:rsidP="009145D7">
      <w:pPr>
        <w:tabs>
          <w:tab w:val="left" w:pos="284"/>
        </w:tabs>
        <w:spacing w:after="0" w:line="240" w:lineRule="auto"/>
        <w:ind w:firstLine="567"/>
        <w:jc w:val="both"/>
        <w:rPr>
          <w:rFonts w:ascii="Times New Roman" w:hAnsi="Times New Roman" w:cs="Times New Roman"/>
          <w:sz w:val="28"/>
          <w:szCs w:val="28"/>
        </w:rPr>
      </w:pPr>
      <w:r w:rsidRPr="00286EB9">
        <w:rPr>
          <w:rFonts w:ascii="Times New Roman" w:hAnsi="Times New Roman" w:cs="Times New Roman"/>
          <w:sz w:val="28"/>
          <w:szCs w:val="28"/>
        </w:rPr>
        <w:t xml:space="preserve">Для реалізації основних напрямків економічного і соціального розвитку територіальної громади у </w:t>
      </w:r>
      <w:r>
        <w:rPr>
          <w:rFonts w:ascii="Times New Roman" w:hAnsi="Times New Roman" w:cs="Times New Roman"/>
          <w:sz w:val="28"/>
          <w:szCs w:val="28"/>
        </w:rPr>
        <w:t xml:space="preserve">міському бюджеті на </w:t>
      </w:r>
      <w:r w:rsidRPr="00286EB9">
        <w:rPr>
          <w:rFonts w:ascii="Times New Roman" w:hAnsi="Times New Roman" w:cs="Times New Roman"/>
          <w:sz w:val="28"/>
          <w:szCs w:val="28"/>
        </w:rPr>
        <w:t>202</w:t>
      </w:r>
      <w:r w:rsidRPr="00286EB9">
        <w:rPr>
          <w:rFonts w:ascii="Times New Roman" w:hAnsi="Times New Roman" w:cs="Times New Roman"/>
          <w:sz w:val="28"/>
          <w:szCs w:val="28"/>
          <w:lang w:val="en-US"/>
        </w:rPr>
        <w:t>4</w:t>
      </w:r>
      <w:r w:rsidRPr="00286EB9">
        <w:rPr>
          <w:rFonts w:ascii="Times New Roman" w:hAnsi="Times New Roman" w:cs="Times New Roman"/>
          <w:sz w:val="28"/>
          <w:szCs w:val="28"/>
        </w:rPr>
        <w:t xml:space="preserve"> р</w:t>
      </w:r>
      <w:r>
        <w:rPr>
          <w:rFonts w:ascii="Times New Roman" w:hAnsi="Times New Roman" w:cs="Times New Roman"/>
          <w:sz w:val="28"/>
          <w:szCs w:val="28"/>
        </w:rPr>
        <w:t>ік</w:t>
      </w:r>
      <w:r w:rsidRPr="00286EB9">
        <w:rPr>
          <w:rFonts w:ascii="Times New Roman" w:hAnsi="Times New Roman" w:cs="Times New Roman"/>
          <w:sz w:val="28"/>
          <w:szCs w:val="28"/>
        </w:rPr>
        <w:t xml:space="preserve"> </w:t>
      </w:r>
      <w:r>
        <w:rPr>
          <w:rFonts w:ascii="Times New Roman" w:hAnsi="Times New Roman" w:cs="Times New Roman"/>
          <w:sz w:val="28"/>
          <w:szCs w:val="28"/>
        </w:rPr>
        <w:t>передбачено кошти на реалізацію</w:t>
      </w:r>
      <w:r w:rsidRPr="00286EB9">
        <w:rPr>
          <w:rFonts w:ascii="Times New Roman" w:hAnsi="Times New Roman" w:cs="Times New Roman"/>
          <w:sz w:val="28"/>
          <w:szCs w:val="28"/>
        </w:rPr>
        <w:t xml:space="preserve"> </w:t>
      </w:r>
      <w:r>
        <w:rPr>
          <w:rFonts w:ascii="Times New Roman" w:hAnsi="Times New Roman" w:cs="Times New Roman"/>
          <w:sz w:val="28"/>
          <w:szCs w:val="28"/>
        </w:rPr>
        <w:t>наступних</w:t>
      </w:r>
      <w:r w:rsidRPr="00286EB9">
        <w:rPr>
          <w:rFonts w:ascii="Times New Roman" w:hAnsi="Times New Roman" w:cs="Times New Roman"/>
          <w:sz w:val="28"/>
          <w:szCs w:val="28"/>
        </w:rPr>
        <w:t xml:space="preserve"> програм:</w:t>
      </w:r>
    </w:p>
    <w:tbl>
      <w:tblPr>
        <w:tblStyle w:val="af"/>
        <w:tblW w:w="0" w:type="auto"/>
        <w:tblLook w:val="04A0" w:firstRow="1" w:lastRow="0" w:firstColumn="1" w:lastColumn="0" w:noHBand="0" w:noVBand="1"/>
      </w:tblPr>
      <w:tblGrid>
        <w:gridCol w:w="5524"/>
        <w:gridCol w:w="4104"/>
      </w:tblGrid>
      <w:tr w:rsidR="009145D7" w:rsidRPr="00286EB9" w:rsidTr="000354C1">
        <w:tc>
          <w:tcPr>
            <w:tcW w:w="5524" w:type="dxa"/>
          </w:tcPr>
          <w:p w:rsidR="009145D7" w:rsidRPr="00AB2C27" w:rsidRDefault="009145D7" w:rsidP="000354C1">
            <w:pPr>
              <w:tabs>
                <w:tab w:val="left" w:pos="284"/>
              </w:tabs>
              <w:jc w:val="both"/>
              <w:rPr>
                <w:rFonts w:ascii="Times New Roman" w:hAnsi="Times New Roman" w:cs="Times New Roman"/>
                <w:b/>
                <w:sz w:val="28"/>
                <w:szCs w:val="28"/>
              </w:rPr>
            </w:pPr>
            <w:r w:rsidRPr="00AB2C27">
              <w:rPr>
                <w:rFonts w:ascii="Times New Roman" w:hAnsi="Times New Roman" w:cs="Times New Roman"/>
                <w:b/>
                <w:sz w:val="28"/>
                <w:szCs w:val="28"/>
              </w:rPr>
              <w:t>Назва програми</w:t>
            </w:r>
          </w:p>
        </w:tc>
        <w:tc>
          <w:tcPr>
            <w:tcW w:w="4104" w:type="dxa"/>
          </w:tcPr>
          <w:p w:rsidR="009145D7" w:rsidRPr="00AB2C27" w:rsidRDefault="009145D7" w:rsidP="000354C1">
            <w:pPr>
              <w:tabs>
                <w:tab w:val="left" w:pos="284"/>
              </w:tabs>
              <w:jc w:val="both"/>
              <w:rPr>
                <w:rFonts w:ascii="Times New Roman" w:hAnsi="Times New Roman" w:cs="Times New Roman"/>
                <w:b/>
                <w:sz w:val="28"/>
                <w:szCs w:val="28"/>
              </w:rPr>
            </w:pPr>
            <w:r w:rsidRPr="00AB2C27">
              <w:rPr>
                <w:rFonts w:ascii="Times New Roman" w:hAnsi="Times New Roman" w:cs="Times New Roman"/>
                <w:b/>
                <w:sz w:val="28"/>
                <w:szCs w:val="28"/>
              </w:rPr>
              <w:t>Нормативний акт</w:t>
            </w:r>
          </w:p>
        </w:tc>
      </w:tr>
      <w:tr w:rsidR="009145D7" w:rsidRPr="0099509D" w:rsidTr="000354C1">
        <w:trPr>
          <w:trHeight w:val="1024"/>
        </w:trPr>
        <w:tc>
          <w:tcPr>
            <w:tcW w:w="5524" w:type="dxa"/>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Програма розвитку місцевого самоврядування  Коломийської міської територіальної громади  на 2023-2027 роки</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виконавчого комітету міської ради від 18.10.2022р. №416 (зі змінами)</w:t>
            </w:r>
          </w:p>
        </w:tc>
      </w:tr>
      <w:tr w:rsidR="009145D7" w:rsidRPr="0099509D" w:rsidTr="000354C1">
        <w:trPr>
          <w:trHeight w:val="982"/>
        </w:trPr>
        <w:tc>
          <w:tcPr>
            <w:tcW w:w="552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Програма "Навчання та підвищення кваліфікації працівників міської ради та її виконавчих органів на 2022-2024 роки"</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міської ради від 09.12.2021р. №1522-23/2021 (зі змінами)</w:t>
            </w:r>
          </w:p>
        </w:tc>
      </w:tr>
      <w:tr w:rsidR="009145D7" w:rsidRPr="0099509D" w:rsidTr="000354C1">
        <w:trPr>
          <w:trHeight w:val="1170"/>
        </w:trPr>
        <w:tc>
          <w:tcPr>
            <w:tcW w:w="5524" w:type="dxa"/>
            <w:hideMark/>
          </w:tcPr>
          <w:p w:rsidR="009145D7" w:rsidRPr="0099509D" w:rsidRDefault="009145D7" w:rsidP="000354C1">
            <w:pPr>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Цільова програма "Сприяння закладу медицини вторинного рівня в Коломийській міській територіальній громаді на 2022-2024 роки"</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міської ради від 29.09.2021р. №1184-19/2021 (зі змінами)</w:t>
            </w:r>
          </w:p>
        </w:tc>
      </w:tr>
      <w:tr w:rsidR="009145D7" w:rsidRPr="0099509D" w:rsidTr="000354C1">
        <w:trPr>
          <w:trHeight w:val="698"/>
        </w:trPr>
        <w:tc>
          <w:tcPr>
            <w:tcW w:w="5524" w:type="dxa"/>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Цільова програма "Протидія захворювання та профілактики захворювань в Коломийській територіальній громаді на 2022-2024 роки"</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міської ради від 21.10.2021р. №1299-21/2021 (зі змінами)</w:t>
            </w:r>
          </w:p>
        </w:tc>
      </w:tr>
      <w:tr w:rsidR="009145D7" w:rsidRPr="0099509D" w:rsidTr="000354C1">
        <w:trPr>
          <w:trHeight w:val="694"/>
        </w:trPr>
        <w:tc>
          <w:tcPr>
            <w:tcW w:w="5524" w:type="dxa"/>
            <w:hideMark/>
          </w:tcPr>
          <w:p w:rsidR="009145D7" w:rsidRPr="0099509D" w:rsidRDefault="009145D7" w:rsidP="000354C1">
            <w:pPr>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Комплексна програма "Здоров'я громади на 2024 - 2028 роки"</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міської ради від 12.10.2023 р. №3099-48/2023</w:t>
            </w:r>
          </w:p>
        </w:tc>
      </w:tr>
      <w:tr w:rsidR="009145D7" w:rsidRPr="0099509D" w:rsidTr="000354C1">
        <w:trPr>
          <w:trHeight w:val="1128"/>
        </w:trPr>
        <w:tc>
          <w:tcPr>
            <w:tcW w:w="5524" w:type="dxa"/>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 xml:space="preserve">Цільова програма </w:t>
            </w:r>
            <w:r>
              <w:rPr>
                <w:rFonts w:ascii="Times New Roman" w:eastAsia="Times New Roman" w:hAnsi="Times New Roman" w:cs="Times New Roman"/>
                <w:bCs/>
                <w:sz w:val="28"/>
                <w:szCs w:val="28"/>
                <w:lang w:eastAsia="uk-UA"/>
              </w:rPr>
              <w:t>«</w:t>
            </w:r>
            <w:r w:rsidRPr="0099509D">
              <w:rPr>
                <w:rFonts w:ascii="Times New Roman" w:eastAsia="Times New Roman" w:hAnsi="Times New Roman" w:cs="Times New Roman"/>
                <w:bCs/>
                <w:sz w:val="28"/>
                <w:szCs w:val="28"/>
                <w:lang w:eastAsia="uk-UA"/>
              </w:rPr>
              <w:t>Боротьба з інфекційними захворюваннями в Коломийській міській територіальній громаді на 2022-2024 роки</w:t>
            </w:r>
            <w:r>
              <w:rPr>
                <w:rFonts w:ascii="Times New Roman" w:eastAsia="Times New Roman" w:hAnsi="Times New Roman" w:cs="Times New Roman"/>
                <w:bCs/>
                <w:sz w:val="28"/>
                <w:szCs w:val="28"/>
                <w:lang w:eastAsia="uk-UA"/>
              </w:rPr>
              <w:t>»</w:t>
            </w:r>
          </w:p>
        </w:tc>
        <w:tc>
          <w:tcPr>
            <w:tcW w:w="4104" w:type="dxa"/>
            <w:noWrap/>
            <w:hideMark/>
          </w:tcPr>
          <w:p w:rsidR="009145D7" w:rsidRPr="0099509D" w:rsidRDefault="009145D7" w:rsidP="000354C1">
            <w:pPr>
              <w:jc w:val="both"/>
              <w:rPr>
                <w:rFonts w:ascii="Times New Roman" w:eastAsia="Times New Roman" w:hAnsi="Times New Roman" w:cs="Times New Roman"/>
                <w:bCs/>
                <w:sz w:val="28"/>
                <w:szCs w:val="28"/>
                <w:lang w:eastAsia="uk-UA"/>
              </w:rPr>
            </w:pPr>
            <w:r w:rsidRPr="0099509D">
              <w:rPr>
                <w:rFonts w:ascii="Times New Roman" w:eastAsia="Times New Roman" w:hAnsi="Times New Roman" w:cs="Times New Roman"/>
                <w:bCs/>
                <w:sz w:val="28"/>
                <w:szCs w:val="28"/>
                <w:lang w:eastAsia="uk-UA"/>
              </w:rPr>
              <w:t>рішення міської ради від 22.07.2021р. №959-17/2021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"Реалізація державної політики з питань дітей та їх соціального захисту на 2020-2024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рішення сесії міської ради від 24.10.2019р. №4061-54/2019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"Безпечне та комфортне місто на 2021-2025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рішення  міської ради від 21.10.2021р. №1296-21/2021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"Підтримка самозабезпечення Коломийської міської територіальної громади харчовими продуктами "Сади Перемоги" на 2022 - 2024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рішення  міської ради від 14.06.2022р. №169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"Розроблення та оновлення містобудівної документації Коломийської територіальної громади  на 2022 - 2026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 xml:space="preserve">рішення  міської ради від 22.07.2021 р. №932-17/2021 </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lastRenderedPageBreak/>
              <w:t>Програма "Розвиток інвестиційної діяльності Коломийської міської об'єднаної територіальної громади на 2021-2024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рішення  міської ради від 08.10.2020р. №4964-69/2020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w:t>
            </w:r>
            <w:proofErr w:type="spellStart"/>
            <w:r w:rsidRPr="00907633">
              <w:rPr>
                <w:rFonts w:ascii="Times New Roman" w:hAnsi="Times New Roman" w:cs="Times New Roman"/>
                <w:bCs/>
                <w:sz w:val="28"/>
                <w:szCs w:val="28"/>
              </w:rPr>
              <w:t>Енергодім</w:t>
            </w:r>
            <w:proofErr w:type="spellEnd"/>
            <w:r w:rsidRPr="00907633">
              <w:rPr>
                <w:rFonts w:ascii="Times New Roman" w:hAnsi="Times New Roman" w:cs="Times New Roman"/>
                <w:bCs/>
                <w:sz w:val="28"/>
                <w:szCs w:val="28"/>
              </w:rPr>
              <w:t xml:space="preserve"> Коломия" на 2024-2026 роки"</w:t>
            </w:r>
          </w:p>
        </w:tc>
        <w:tc>
          <w:tcPr>
            <w:tcW w:w="4104" w:type="dxa"/>
            <w:vAlign w:val="center"/>
          </w:tcPr>
          <w:p w:rsidR="009145D7" w:rsidRPr="0009660C" w:rsidRDefault="009145D7" w:rsidP="000354C1">
            <w:pPr>
              <w:jc w:val="both"/>
              <w:rPr>
                <w:rFonts w:ascii="Times New Roman" w:hAnsi="Times New Roman" w:cs="Times New Roman"/>
                <w:bCs/>
                <w:sz w:val="28"/>
                <w:szCs w:val="28"/>
              </w:rPr>
            </w:pPr>
            <w:r w:rsidRPr="0009660C">
              <w:rPr>
                <w:rFonts w:ascii="Times New Roman" w:hAnsi="Times New Roman" w:cs="Times New Roman"/>
                <w:bCs/>
                <w:sz w:val="28"/>
                <w:szCs w:val="28"/>
              </w:rPr>
              <w:t>рішення  міської ради від 22.12.2023р. №3286-50/2023</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економічного та соціального розвитку Коломийської міської територіальної громади на 2023 - 2024 роки</w:t>
            </w:r>
          </w:p>
        </w:tc>
        <w:tc>
          <w:tcPr>
            <w:tcW w:w="4104" w:type="dxa"/>
            <w:vAlign w:val="center"/>
          </w:tcPr>
          <w:p w:rsidR="009145D7" w:rsidRPr="0009660C" w:rsidRDefault="009145D7" w:rsidP="000354C1">
            <w:pPr>
              <w:jc w:val="both"/>
              <w:rPr>
                <w:rFonts w:ascii="Times New Roman" w:hAnsi="Times New Roman" w:cs="Times New Roman"/>
                <w:bCs/>
                <w:sz w:val="28"/>
                <w:szCs w:val="28"/>
              </w:rPr>
            </w:pPr>
            <w:r w:rsidRPr="0009660C">
              <w:rPr>
                <w:rFonts w:ascii="Times New Roman" w:hAnsi="Times New Roman" w:cs="Times New Roman"/>
                <w:bCs/>
                <w:sz w:val="28"/>
                <w:szCs w:val="28"/>
              </w:rPr>
              <w:t>рішення виконавчого комітету міської ради від 04.10.2022р. №355 (зі змінами)</w:t>
            </w:r>
          </w:p>
        </w:tc>
      </w:tr>
      <w:tr w:rsidR="009145D7" w:rsidTr="000354C1">
        <w:tc>
          <w:tcPr>
            <w:tcW w:w="552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Програма "Демонтаж незаконно встановлених/розміщених елементів благоустрою, рекламних конструкцій, вивісок, тимчасових (металевих) гаражів та тимчасових споруд" у Коломийській міській територіальній громаді на 2024 - 2026 роки</w:t>
            </w:r>
          </w:p>
        </w:tc>
        <w:tc>
          <w:tcPr>
            <w:tcW w:w="4104" w:type="dxa"/>
            <w:vAlign w:val="center"/>
          </w:tcPr>
          <w:p w:rsidR="009145D7" w:rsidRPr="00907633" w:rsidRDefault="009145D7" w:rsidP="000354C1">
            <w:pPr>
              <w:jc w:val="both"/>
              <w:rPr>
                <w:rFonts w:ascii="Times New Roman" w:hAnsi="Times New Roman" w:cs="Times New Roman"/>
                <w:bCs/>
                <w:sz w:val="28"/>
                <w:szCs w:val="28"/>
              </w:rPr>
            </w:pPr>
            <w:r w:rsidRPr="00907633">
              <w:rPr>
                <w:rFonts w:ascii="Times New Roman" w:hAnsi="Times New Roman" w:cs="Times New Roman"/>
                <w:bCs/>
                <w:sz w:val="28"/>
                <w:szCs w:val="28"/>
              </w:rPr>
              <w:t>рішення  виконавчого комітету міської ради  від 07.11.2023р. №312</w:t>
            </w:r>
          </w:p>
        </w:tc>
      </w:tr>
      <w:tr w:rsidR="009145D7" w:rsidTr="000354C1">
        <w:tc>
          <w:tcPr>
            <w:tcW w:w="552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Програма "Розвиток Центру військово-патріотичного виховання та допризовної підготовки на 2022-2025 роки"</w:t>
            </w:r>
          </w:p>
        </w:tc>
        <w:tc>
          <w:tcPr>
            <w:tcW w:w="410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рішення  міської ради від 29.09.2021р. №1177-19/2021 (зі змінами)</w:t>
            </w:r>
          </w:p>
        </w:tc>
      </w:tr>
      <w:tr w:rsidR="009145D7" w:rsidTr="000354C1">
        <w:tc>
          <w:tcPr>
            <w:tcW w:w="552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Комплексна цільова соціальна програма розвитку цивільного захисту Коломийської територіальної громади на 2021-2025 роки</w:t>
            </w:r>
          </w:p>
        </w:tc>
        <w:tc>
          <w:tcPr>
            <w:tcW w:w="410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рішення  міської ради від 25.03.2021р. №425-11/2021 (зі змінами)</w:t>
            </w:r>
          </w:p>
        </w:tc>
      </w:tr>
      <w:tr w:rsidR="009145D7" w:rsidTr="000354C1">
        <w:tc>
          <w:tcPr>
            <w:tcW w:w="552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Програма "Сприяння розвитку та зміцнення матеріальної бази військових частин на  2024 рік"</w:t>
            </w:r>
          </w:p>
        </w:tc>
        <w:tc>
          <w:tcPr>
            <w:tcW w:w="410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рішення  міської ради  від 07.12.2023р. №3260-49/2023</w:t>
            </w:r>
          </w:p>
        </w:tc>
      </w:tr>
      <w:tr w:rsidR="009145D7" w:rsidTr="000354C1">
        <w:tc>
          <w:tcPr>
            <w:tcW w:w="552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Програма "Сприяння розвитку та зміцнення матеріальної бази військових частин на  2024 рік"</w:t>
            </w:r>
          </w:p>
        </w:tc>
        <w:tc>
          <w:tcPr>
            <w:tcW w:w="410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рішення  міської ради  від 07.12.2023р. №3260-49/2023</w:t>
            </w:r>
          </w:p>
        </w:tc>
      </w:tr>
      <w:tr w:rsidR="009145D7" w:rsidTr="000354C1">
        <w:tc>
          <w:tcPr>
            <w:tcW w:w="5524" w:type="dxa"/>
            <w:vAlign w:val="center"/>
          </w:tcPr>
          <w:p w:rsidR="009145D7" w:rsidRPr="005A7B8F" w:rsidRDefault="009145D7" w:rsidP="000354C1">
            <w:pPr>
              <w:rPr>
                <w:rFonts w:ascii="Times New Roman" w:hAnsi="Times New Roman" w:cs="Times New Roman"/>
                <w:bCs/>
                <w:color w:val="000000"/>
                <w:sz w:val="28"/>
                <w:szCs w:val="28"/>
              </w:rPr>
            </w:pPr>
            <w:r w:rsidRPr="005A7B8F">
              <w:rPr>
                <w:rFonts w:ascii="Times New Roman" w:hAnsi="Times New Roman" w:cs="Times New Roman"/>
                <w:bCs/>
                <w:color w:val="000000"/>
                <w:sz w:val="28"/>
                <w:szCs w:val="28"/>
              </w:rPr>
              <w:t xml:space="preserve">Програма "Фінансове забезпечення взаємодії Коломийської міської ради та Івано - Франківської </w:t>
            </w:r>
            <w:proofErr w:type="spellStart"/>
            <w:r w:rsidRPr="005A7B8F">
              <w:rPr>
                <w:rFonts w:ascii="Times New Roman" w:hAnsi="Times New Roman" w:cs="Times New Roman"/>
                <w:bCs/>
                <w:color w:val="000000"/>
                <w:sz w:val="28"/>
                <w:szCs w:val="28"/>
              </w:rPr>
              <w:t>квартирно</w:t>
            </w:r>
            <w:proofErr w:type="spellEnd"/>
            <w:r w:rsidRPr="005A7B8F">
              <w:rPr>
                <w:rFonts w:ascii="Times New Roman" w:hAnsi="Times New Roman" w:cs="Times New Roman"/>
                <w:bCs/>
                <w:color w:val="000000"/>
                <w:sz w:val="28"/>
                <w:szCs w:val="28"/>
              </w:rPr>
              <w:t xml:space="preserve"> - експлуатаційної частини району на 2022  - 2024 роки"</w:t>
            </w:r>
          </w:p>
        </w:tc>
        <w:tc>
          <w:tcPr>
            <w:tcW w:w="4104" w:type="dxa"/>
            <w:vAlign w:val="center"/>
          </w:tcPr>
          <w:p w:rsidR="009145D7" w:rsidRPr="005A7B8F" w:rsidRDefault="009145D7" w:rsidP="000354C1">
            <w:pPr>
              <w:jc w:val="both"/>
              <w:rPr>
                <w:rFonts w:ascii="Times New Roman" w:hAnsi="Times New Roman" w:cs="Times New Roman"/>
                <w:bCs/>
                <w:sz w:val="28"/>
                <w:szCs w:val="28"/>
              </w:rPr>
            </w:pPr>
            <w:r w:rsidRPr="005A7B8F">
              <w:rPr>
                <w:rFonts w:ascii="Times New Roman" w:hAnsi="Times New Roman" w:cs="Times New Roman"/>
                <w:bCs/>
                <w:sz w:val="28"/>
                <w:szCs w:val="28"/>
              </w:rPr>
              <w:t>рішення  міської ради від 07.12.2022р. №2330-38/2022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розвитку освіти Коломийської міської територіальної громади на 2022-2026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виконавчого комітету міської ради від 08.11.2022р. №455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"Компенсація пільгового проїзду окремих категорій громадян на 2022-2025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 xml:space="preserve">рішення міської ради від 22.07.2021р. №953-17/2021 (зі змінами) </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надання соціальних послуг населенню на 2023-2026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виконавчого комітету міської ради від 23.09.2022р. №334</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"Турбота" щодо надання соціальної підтримки особам на 2024-2026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09.11.2023 р. № 3182-49/2023</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lastRenderedPageBreak/>
              <w:t>Програма "Оздоровлення та відпочинок дітей на 2021-2024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 xml:space="preserve">рішення  міської ради від 24.12.2020р. №102-4/2020 (зі змінами) </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"Посилення соціального захисту населення на 2022-2025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09.12.2021р. №1531-23/2021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"Оздоровлення та відпочинок дітей на 2021-2024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 xml:space="preserve">рішення  міської ради від 24.12.2020р. №102-4/2020 (зі змінами) </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"Розвиток фізичної культури та спорту в Коломийській міській територіальній громаді на 2024-2027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09.11.2023р. №3167-49/2023</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"Благоустрій Коломийської міської територіальної громади на 2021 - 2025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16.11.2022р. №2293-37/2022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локалізації та недопущення поширення борщівника Сосновського на території Коломийської ОТГ на 2021-2025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08.10.2020р. №4979-69/2020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w:t>
            </w:r>
            <w:proofErr w:type="spellStart"/>
            <w:r w:rsidRPr="00732AE9">
              <w:rPr>
                <w:rFonts w:ascii="Times New Roman" w:hAnsi="Times New Roman" w:cs="Times New Roman"/>
                <w:bCs/>
                <w:sz w:val="28"/>
                <w:szCs w:val="28"/>
              </w:rPr>
              <w:t>Безбар'єрна</w:t>
            </w:r>
            <w:proofErr w:type="spellEnd"/>
            <w:r w:rsidRPr="00732AE9">
              <w:rPr>
                <w:rFonts w:ascii="Times New Roman" w:hAnsi="Times New Roman" w:cs="Times New Roman"/>
                <w:bCs/>
                <w:sz w:val="28"/>
                <w:szCs w:val="28"/>
              </w:rPr>
              <w:t xml:space="preserve">  Коломия на 2021-2025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08.10.2020р. №4981-69/2020</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"Благоустрій Коломийської міської територіальної громади на 2021 - 2025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16.11.2022р. №2293-37/2022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"Пасажирський автомобільний транспорт Коломийської міської територіальної громади на 2022 - 2025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 xml:space="preserve">рішення міської ради від 26.01.2023р. №2486-40/2023 </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"Охорон</w:t>
            </w:r>
            <w:r>
              <w:rPr>
                <w:rFonts w:ascii="Times New Roman" w:hAnsi="Times New Roman" w:cs="Times New Roman"/>
                <w:bCs/>
                <w:sz w:val="28"/>
                <w:szCs w:val="28"/>
              </w:rPr>
              <w:t>и</w:t>
            </w:r>
            <w:r w:rsidRPr="00732AE9">
              <w:rPr>
                <w:rFonts w:ascii="Times New Roman" w:hAnsi="Times New Roman" w:cs="Times New Roman"/>
                <w:bCs/>
                <w:sz w:val="28"/>
                <w:szCs w:val="28"/>
              </w:rPr>
              <w:t xml:space="preserve"> навколишнього природного середовища Коломийської ОТГ на 2021-2025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міської ради від 08.10.2020р. №4980-69/2020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"Розвиток земельних відносин на 2021-2025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виконавчого комітету міської ради від 18.10.2022р. №385 (зі змінами)</w:t>
            </w:r>
          </w:p>
        </w:tc>
      </w:tr>
      <w:tr w:rsidR="009145D7" w:rsidTr="000354C1">
        <w:tc>
          <w:tcPr>
            <w:tcW w:w="552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Програма "Комунальне майно на 2020 - 2024 роки"</w:t>
            </w:r>
          </w:p>
        </w:tc>
        <w:tc>
          <w:tcPr>
            <w:tcW w:w="4104" w:type="dxa"/>
            <w:vAlign w:val="center"/>
          </w:tcPr>
          <w:p w:rsidR="009145D7" w:rsidRPr="00732AE9" w:rsidRDefault="009145D7" w:rsidP="000354C1">
            <w:pPr>
              <w:jc w:val="both"/>
              <w:rPr>
                <w:rFonts w:ascii="Times New Roman" w:hAnsi="Times New Roman" w:cs="Times New Roman"/>
                <w:bCs/>
                <w:sz w:val="28"/>
                <w:szCs w:val="28"/>
              </w:rPr>
            </w:pPr>
            <w:r w:rsidRPr="00732AE9">
              <w:rPr>
                <w:rFonts w:ascii="Times New Roman" w:hAnsi="Times New Roman" w:cs="Times New Roman"/>
                <w:bCs/>
                <w:sz w:val="28"/>
                <w:szCs w:val="28"/>
              </w:rPr>
              <w:t>рішення виконавчого комітету міської ради від 04.10.2022р. №356 (зі змінами)</w:t>
            </w:r>
          </w:p>
        </w:tc>
      </w:tr>
    </w:tbl>
    <w:p w:rsidR="009145D7" w:rsidRDefault="009145D7" w:rsidP="009145D7">
      <w:pPr>
        <w:tabs>
          <w:tab w:val="left" w:pos="284"/>
        </w:tabs>
        <w:spacing w:after="0" w:line="240" w:lineRule="auto"/>
        <w:jc w:val="both"/>
        <w:rPr>
          <w:rFonts w:ascii="Times New Roman" w:hAnsi="Times New Roman" w:cs="Times New Roman"/>
          <w:b/>
          <w:bCs/>
          <w:sz w:val="28"/>
          <w:szCs w:val="28"/>
        </w:rPr>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BB40AC" w:rsidRDefault="00BB40AC" w:rsidP="009145D7">
      <w:pPr>
        <w:tabs>
          <w:tab w:val="left" w:pos="284"/>
        </w:tabs>
        <w:spacing w:after="0" w:line="240" w:lineRule="auto"/>
        <w:jc w:val="both"/>
      </w:pPr>
    </w:p>
    <w:p w:rsidR="009145D7" w:rsidRDefault="009145D7" w:rsidP="00EA5FA6">
      <w:pPr>
        <w:pStyle w:val="ac"/>
        <w:jc w:val="both"/>
        <w:rPr>
          <w:rFonts w:ascii="Times New Roman" w:hAnsi="Times New Roman"/>
          <w:sz w:val="28"/>
          <w:szCs w:val="28"/>
        </w:rPr>
      </w:pPr>
    </w:p>
    <w:p w:rsidR="00BB40AC" w:rsidRDefault="00BB40AC" w:rsidP="00EA5FA6">
      <w:pPr>
        <w:pStyle w:val="ac"/>
        <w:jc w:val="both"/>
        <w:rPr>
          <w:rFonts w:ascii="Times New Roman" w:hAnsi="Times New Roman"/>
          <w:sz w:val="28"/>
          <w:szCs w:val="28"/>
        </w:rPr>
      </w:pPr>
    </w:p>
    <w:p w:rsidR="00BB40AC" w:rsidRDefault="00BB40AC" w:rsidP="00EA5FA6">
      <w:pPr>
        <w:pStyle w:val="ac"/>
        <w:jc w:val="both"/>
        <w:rPr>
          <w:rFonts w:ascii="Times New Roman" w:hAnsi="Times New Roman"/>
          <w:sz w:val="28"/>
          <w:szCs w:val="28"/>
        </w:rPr>
        <w:sectPr w:rsidR="00BB40AC" w:rsidSect="00BB40AC">
          <w:type w:val="continuous"/>
          <w:pgSz w:w="11906" w:h="16838" w:code="9"/>
          <w:pgMar w:top="1134" w:right="567" w:bottom="1134" w:left="1701" w:header="709" w:footer="709" w:gutter="0"/>
          <w:cols w:space="708"/>
          <w:docGrid w:linePitch="360"/>
        </w:sectPr>
      </w:pPr>
    </w:p>
    <w:p w:rsidR="00BB40AC" w:rsidRPr="00BB40AC" w:rsidRDefault="00BB40AC" w:rsidP="00BB40AC">
      <w:pPr>
        <w:spacing w:after="0" w:line="240" w:lineRule="auto"/>
        <w:jc w:val="center"/>
        <w:rPr>
          <w:rFonts w:ascii="Times New Roman" w:hAnsi="Times New Roman" w:cs="Times New Roman"/>
          <w:b/>
          <w:sz w:val="28"/>
          <w:szCs w:val="28"/>
        </w:rPr>
      </w:pPr>
      <w:r w:rsidRPr="00BB40AC">
        <w:rPr>
          <w:rFonts w:ascii="Times New Roman" w:hAnsi="Times New Roman" w:cs="Times New Roman"/>
          <w:b/>
          <w:sz w:val="28"/>
          <w:szCs w:val="28"/>
        </w:rPr>
        <w:lastRenderedPageBreak/>
        <w:t>Перелік</w:t>
      </w:r>
    </w:p>
    <w:p w:rsidR="00BB40AC" w:rsidRDefault="00BB40AC" w:rsidP="00BB40AC">
      <w:pPr>
        <w:spacing w:after="0" w:line="240" w:lineRule="auto"/>
        <w:jc w:val="center"/>
        <w:rPr>
          <w:rFonts w:ascii="Times New Roman" w:hAnsi="Times New Roman" w:cs="Times New Roman"/>
          <w:b/>
          <w:sz w:val="28"/>
          <w:szCs w:val="28"/>
        </w:rPr>
      </w:pPr>
      <w:r w:rsidRPr="00BB40AC">
        <w:rPr>
          <w:rFonts w:ascii="Times New Roman" w:hAnsi="Times New Roman" w:cs="Times New Roman"/>
          <w:b/>
          <w:sz w:val="28"/>
          <w:szCs w:val="28"/>
        </w:rPr>
        <w:t xml:space="preserve">завдань, обсягів та джерел фінансування Програми </w:t>
      </w:r>
    </w:p>
    <w:p w:rsidR="004B5C38" w:rsidRDefault="004B5C38" w:rsidP="004B5C3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Назва замовника: </w:t>
      </w:r>
      <w:r w:rsidRPr="004B5C38">
        <w:rPr>
          <w:rFonts w:ascii="Times New Roman" w:hAnsi="Times New Roman" w:cs="Times New Roman"/>
          <w:sz w:val="28"/>
          <w:szCs w:val="28"/>
        </w:rPr>
        <w:t>Коломийська міська рада</w:t>
      </w:r>
    </w:p>
    <w:p w:rsidR="004B5C38" w:rsidRDefault="004B5C38" w:rsidP="004B5C3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Назва </w:t>
      </w:r>
      <w:r w:rsidR="00713B4D">
        <w:rPr>
          <w:rFonts w:ascii="Times New Roman" w:hAnsi="Times New Roman" w:cs="Times New Roman"/>
          <w:b/>
          <w:sz w:val="28"/>
          <w:szCs w:val="28"/>
        </w:rPr>
        <w:t>п</w:t>
      </w:r>
      <w:r>
        <w:rPr>
          <w:rFonts w:ascii="Times New Roman" w:hAnsi="Times New Roman" w:cs="Times New Roman"/>
          <w:b/>
          <w:sz w:val="28"/>
          <w:szCs w:val="28"/>
        </w:rPr>
        <w:t xml:space="preserve">рограми: </w:t>
      </w:r>
      <w:r w:rsidRPr="004B5C38">
        <w:rPr>
          <w:rFonts w:ascii="Times New Roman" w:hAnsi="Times New Roman" w:cs="Times New Roman"/>
          <w:sz w:val="28"/>
          <w:szCs w:val="28"/>
        </w:rPr>
        <w:t>Програма</w:t>
      </w:r>
      <w:r>
        <w:rPr>
          <w:rFonts w:ascii="Times New Roman" w:hAnsi="Times New Roman" w:cs="Times New Roman"/>
          <w:sz w:val="28"/>
          <w:szCs w:val="28"/>
        </w:rPr>
        <w:t xml:space="preserve">  економічного  та  соціального  розвитку  Коломийської  міської  територіальної  громади </w:t>
      </w:r>
    </w:p>
    <w:p w:rsidR="00BB40AC" w:rsidRDefault="004B5C38" w:rsidP="00194A9F">
      <w:pPr>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xml:space="preserve">  на 2025–2026 роки</w:t>
      </w:r>
    </w:p>
    <w:p w:rsidR="00DC32AC" w:rsidRPr="00BB40AC" w:rsidRDefault="00DC32AC" w:rsidP="00194A9F">
      <w:pPr>
        <w:spacing w:after="0" w:line="240" w:lineRule="auto"/>
        <w:ind w:left="2124"/>
        <w:jc w:val="both"/>
        <w:rPr>
          <w:rFonts w:ascii="Times New Roman" w:hAnsi="Times New Roman" w:cs="Times New Roman"/>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72"/>
        <w:gridCol w:w="1673"/>
        <w:gridCol w:w="992"/>
        <w:gridCol w:w="851"/>
        <w:gridCol w:w="992"/>
        <w:gridCol w:w="851"/>
        <w:gridCol w:w="1134"/>
        <w:gridCol w:w="1134"/>
        <w:gridCol w:w="850"/>
        <w:gridCol w:w="2268"/>
      </w:tblGrid>
      <w:tr w:rsidR="00BB40AC" w:rsidRPr="00BB40AC" w:rsidTr="004E39FF">
        <w:trPr>
          <w:cantSplit/>
          <w:trHeight w:val="43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sz w:val="24"/>
                <w:szCs w:val="24"/>
                <w:lang w:eastAsia="uk-UA"/>
              </w:rPr>
            </w:pPr>
            <w:r w:rsidRPr="00BB40AC">
              <w:rPr>
                <w:rFonts w:ascii="Times New Roman" w:hAnsi="Times New Roman" w:cs="Times New Roman"/>
                <w:b/>
                <w:sz w:val="24"/>
                <w:szCs w:val="24"/>
                <w:lang w:eastAsia="uk-UA"/>
              </w:rPr>
              <w:t>№п/п</w:t>
            </w:r>
          </w:p>
        </w:tc>
        <w:tc>
          <w:tcPr>
            <w:tcW w:w="3572"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Найменування заходу </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Виконавець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Термін виконання </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Орієнтовні обсяги фінансування, </w:t>
            </w:r>
            <w:proofErr w:type="spellStart"/>
            <w:r w:rsidRPr="00BB40AC">
              <w:rPr>
                <w:rFonts w:ascii="Times New Roman" w:hAnsi="Times New Roman" w:cs="Times New Roman"/>
                <w:b/>
                <w:bCs/>
                <w:sz w:val="24"/>
                <w:szCs w:val="24"/>
                <w:lang w:eastAsia="uk-UA"/>
              </w:rPr>
              <w:t>тис.грн</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B40AC" w:rsidRPr="00BB40AC" w:rsidRDefault="00BB40AC" w:rsidP="00BB40AC">
            <w:pPr>
              <w:autoSpaceDE w:val="0"/>
              <w:autoSpaceDN w:val="0"/>
              <w:adjustRightInd w:val="0"/>
              <w:spacing w:after="0" w:line="240" w:lineRule="auto"/>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Очікувані результати</w:t>
            </w:r>
          </w:p>
        </w:tc>
      </w:tr>
      <w:tr w:rsidR="00BB40AC" w:rsidRPr="00BB40AC" w:rsidTr="004E39FF">
        <w:trPr>
          <w:cantSplit/>
          <w:trHeight w:val="353"/>
        </w:trPr>
        <w:tc>
          <w:tcPr>
            <w:tcW w:w="567"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sz w:val="24"/>
                <w:szCs w:val="24"/>
                <w:lang w:eastAsia="uk-UA"/>
              </w:rPr>
            </w:pPr>
          </w:p>
        </w:tc>
        <w:tc>
          <w:tcPr>
            <w:tcW w:w="357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1673"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99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851" w:type="dxa"/>
            <w:vMerge w:val="restart"/>
            <w:tcBorders>
              <w:top w:val="single" w:sz="4" w:space="0" w:color="auto"/>
              <w:left w:val="single" w:sz="4" w:space="0" w:color="auto"/>
              <w:right w:val="single" w:sz="4" w:space="0" w:color="auto"/>
            </w:tcBorders>
            <w:vAlign w:val="center"/>
            <w:hideMark/>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Роки</w:t>
            </w:r>
          </w:p>
        </w:tc>
        <w:tc>
          <w:tcPr>
            <w:tcW w:w="992" w:type="dxa"/>
            <w:vMerge w:val="restart"/>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Всього</w:t>
            </w:r>
          </w:p>
        </w:tc>
        <w:tc>
          <w:tcPr>
            <w:tcW w:w="3969" w:type="dxa"/>
            <w:gridSpan w:val="4"/>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 xml:space="preserve">В </w:t>
            </w:r>
            <w:proofErr w:type="spellStart"/>
            <w:r w:rsidRPr="00BB40AC">
              <w:rPr>
                <w:rFonts w:ascii="Times New Roman" w:hAnsi="Times New Roman" w:cs="Times New Roman"/>
                <w:b/>
                <w:bCs/>
                <w:sz w:val="24"/>
                <w:szCs w:val="24"/>
                <w:lang w:eastAsia="uk-UA"/>
              </w:rPr>
              <w:t>т.ч</w:t>
            </w:r>
            <w:proofErr w:type="spellEnd"/>
            <w:r w:rsidRPr="00BB40AC">
              <w:rPr>
                <w:rFonts w:ascii="Times New Roman" w:hAnsi="Times New Roman" w:cs="Times New Roman"/>
                <w:b/>
                <w:bCs/>
                <w:sz w:val="24"/>
                <w:szCs w:val="24"/>
                <w:lang w:eastAsia="uk-UA"/>
              </w:rPr>
              <w:t>. за джерелами фінансування</w:t>
            </w:r>
          </w:p>
        </w:tc>
        <w:tc>
          <w:tcPr>
            <w:tcW w:w="2268" w:type="dxa"/>
            <w:vMerge/>
            <w:tcBorders>
              <w:left w:val="single" w:sz="4" w:space="0" w:color="auto"/>
              <w:right w:val="single" w:sz="4" w:space="0" w:color="auto"/>
            </w:tcBorders>
            <w:vAlign w:val="center"/>
            <w:hideMark/>
          </w:tcPr>
          <w:p w:rsidR="00BB40AC" w:rsidRPr="00BB40AC" w:rsidRDefault="00BB40AC" w:rsidP="00BB40AC">
            <w:pPr>
              <w:rPr>
                <w:rFonts w:cs="Times New Roman"/>
                <w:bCs/>
                <w:lang w:eastAsia="uk-UA"/>
              </w:rPr>
            </w:pPr>
          </w:p>
        </w:tc>
      </w:tr>
      <w:tr w:rsidR="00BB40AC" w:rsidRPr="00BB40AC" w:rsidTr="004E39FF">
        <w:trPr>
          <w:cantSplit/>
          <w:trHeight w:val="828"/>
        </w:trPr>
        <w:tc>
          <w:tcPr>
            <w:tcW w:w="567"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sz w:val="24"/>
                <w:szCs w:val="24"/>
                <w:lang w:eastAsia="uk-UA"/>
              </w:rPr>
            </w:pPr>
          </w:p>
        </w:tc>
        <w:tc>
          <w:tcPr>
            <w:tcW w:w="357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1673"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992" w:type="dxa"/>
            <w:vMerge/>
            <w:tcBorders>
              <w:left w:val="single" w:sz="4" w:space="0" w:color="auto"/>
              <w:right w:val="single" w:sz="4" w:space="0" w:color="auto"/>
            </w:tcBorders>
            <w:vAlign w:val="center"/>
            <w:hideMark/>
          </w:tcPr>
          <w:p w:rsidR="00BB40AC" w:rsidRPr="00BB40AC" w:rsidRDefault="00BB40AC" w:rsidP="00BB40AC">
            <w:pPr>
              <w:rPr>
                <w:rFonts w:ascii="Times New Roman" w:hAnsi="Times New Roman" w:cs="Times New Roman"/>
                <w:bCs/>
                <w:sz w:val="24"/>
                <w:szCs w:val="24"/>
                <w:lang w:eastAsia="uk-UA"/>
              </w:rPr>
            </w:pPr>
          </w:p>
        </w:tc>
        <w:tc>
          <w:tcPr>
            <w:tcW w:w="851" w:type="dxa"/>
            <w:vMerge/>
            <w:tcBorders>
              <w:left w:val="single" w:sz="4" w:space="0" w:color="auto"/>
              <w:right w:val="single" w:sz="4" w:space="0" w:color="auto"/>
            </w:tcBorders>
            <w:vAlign w:val="center"/>
            <w:hideMark/>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p>
        </w:tc>
        <w:tc>
          <w:tcPr>
            <w:tcW w:w="992" w:type="dxa"/>
            <w:vMerge/>
            <w:tcBorders>
              <w:left w:val="single" w:sz="4" w:space="0" w:color="auto"/>
              <w:right w:val="single" w:sz="4" w:space="0" w:color="auto"/>
            </w:tcBorders>
            <w:vAlign w:val="center"/>
          </w:tcPr>
          <w:p w:rsidR="00BB40AC" w:rsidRPr="00BB40AC" w:rsidRDefault="00BB40AC" w:rsidP="00BB40AC">
            <w:pPr>
              <w:autoSpaceDE w:val="0"/>
              <w:autoSpaceDN w:val="0"/>
              <w:adjustRightInd w:val="0"/>
              <w:jc w:val="center"/>
              <w:rPr>
                <w:rFonts w:ascii="Times New Roman" w:hAnsi="Times New Roman" w:cs="Times New Roman"/>
                <w:b/>
                <w:bCs/>
                <w:sz w:val="24"/>
                <w:szCs w:val="24"/>
                <w:lang w:eastAsia="uk-UA"/>
              </w:rPr>
            </w:pPr>
          </w:p>
        </w:tc>
        <w:tc>
          <w:tcPr>
            <w:tcW w:w="851"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Державний бюджет</w:t>
            </w:r>
          </w:p>
        </w:tc>
        <w:tc>
          <w:tcPr>
            <w:tcW w:w="1134"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Обласний бюджет</w:t>
            </w:r>
          </w:p>
        </w:tc>
        <w:tc>
          <w:tcPr>
            <w:tcW w:w="1134"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Міський бюджет</w:t>
            </w:r>
          </w:p>
        </w:tc>
        <w:tc>
          <w:tcPr>
            <w:tcW w:w="850" w:type="dxa"/>
            <w:tcBorders>
              <w:top w:val="single" w:sz="4" w:space="0" w:color="auto"/>
              <w:left w:val="single" w:sz="4" w:space="0" w:color="auto"/>
              <w:right w:val="single" w:sz="4" w:space="0" w:color="auto"/>
            </w:tcBorders>
            <w:vAlign w:val="center"/>
          </w:tcPr>
          <w:p w:rsidR="00BB40AC" w:rsidRPr="00BB40AC" w:rsidRDefault="00BB40AC" w:rsidP="00BB40AC">
            <w:pPr>
              <w:autoSpaceDE w:val="0"/>
              <w:autoSpaceDN w:val="0"/>
              <w:adjustRightInd w:val="0"/>
              <w:ind w:left="-110" w:right="-108"/>
              <w:jc w:val="center"/>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Інші джерела</w:t>
            </w:r>
          </w:p>
        </w:tc>
        <w:tc>
          <w:tcPr>
            <w:tcW w:w="2268" w:type="dxa"/>
            <w:vMerge/>
            <w:tcBorders>
              <w:left w:val="single" w:sz="4" w:space="0" w:color="auto"/>
              <w:right w:val="single" w:sz="4" w:space="0" w:color="auto"/>
            </w:tcBorders>
            <w:vAlign w:val="center"/>
            <w:hideMark/>
          </w:tcPr>
          <w:p w:rsidR="00BB40AC" w:rsidRPr="00BB40AC" w:rsidRDefault="00BB40AC" w:rsidP="00BB40AC">
            <w:pPr>
              <w:rPr>
                <w:rFonts w:cs="Times New Roman"/>
                <w:bCs/>
                <w:lang w:eastAsia="uk-UA"/>
              </w:rPr>
            </w:pPr>
          </w:p>
        </w:tc>
      </w:tr>
      <w:tr w:rsidR="00BB40AC" w:rsidRPr="00BB40AC" w:rsidTr="000354C1">
        <w:trPr>
          <w:cantSplit/>
          <w:trHeight w:val="376"/>
        </w:trPr>
        <w:tc>
          <w:tcPr>
            <w:tcW w:w="14884" w:type="dxa"/>
            <w:gridSpan w:val="11"/>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b/>
                <w:lang w:eastAsia="uk-UA"/>
              </w:rPr>
            </w:pPr>
            <w:r w:rsidRPr="00BB40AC">
              <w:rPr>
                <w:rFonts w:ascii="Times New Roman" w:eastAsia="Times New Roman" w:hAnsi="Times New Roman" w:cs="Times New Roman"/>
                <w:b/>
                <w:lang w:eastAsia="uk-UA"/>
              </w:rPr>
              <w:t>Стратегічна ціль 1. Покращення економічного клімату в Коломийській міській територіальній громаді</w:t>
            </w:r>
          </w:p>
        </w:tc>
      </w:tr>
      <w:tr w:rsidR="00BB40AC" w:rsidRPr="00BB40AC" w:rsidTr="004E39FF">
        <w:trPr>
          <w:cantSplit/>
          <w:trHeight w:val="376"/>
        </w:trPr>
        <w:tc>
          <w:tcPr>
            <w:tcW w:w="567" w:type="dxa"/>
            <w:vMerge w:val="restart"/>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w:t>
            </w:r>
          </w:p>
        </w:tc>
        <w:tc>
          <w:tcPr>
            <w:tcW w:w="3572" w:type="dxa"/>
            <w:vMerge w:val="restart"/>
            <w:tcBorders>
              <w:top w:val="single" w:sz="4" w:space="0" w:color="auto"/>
              <w:left w:val="single" w:sz="4" w:space="0" w:color="auto"/>
              <w:right w:val="single" w:sz="4" w:space="0" w:color="auto"/>
            </w:tcBorders>
            <w:hideMark/>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sz w:val="24"/>
                <w:szCs w:val="24"/>
                <w:lang w:eastAsia="ar-SA"/>
              </w:rPr>
            </w:pPr>
            <w:r w:rsidRPr="00BB40AC">
              <w:rPr>
                <w:rFonts w:ascii="Times New Roman" w:eastAsia="Times New Roman" w:hAnsi="Times New Roman" w:cs="Times New Roman"/>
                <w:sz w:val="24"/>
                <w:szCs w:val="24"/>
                <w:lang w:eastAsia="uk-UA"/>
              </w:rPr>
              <w:t>Придбання періодичних, довідкових, інформаційних видань (бюлетенів, збірників, експрес-інформації та інших статистичних матеріалів)</w:t>
            </w:r>
          </w:p>
        </w:tc>
        <w:tc>
          <w:tcPr>
            <w:tcW w:w="1673"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top w:val="single" w:sz="4" w:space="0" w:color="auto"/>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Забезпечення працівників органів місцевого самоврядування необхідною інформацією</w:t>
            </w:r>
          </w:p>
        </w:tc>
      </w:tr>
      <w:tr w:rsidR="00BB40AC" w:rsidRPr="00BB40AC" w:rsidTr="004E39FF">
        <w:trPr>
          <w:cantSplit/>
          <w:trHeight w:val="26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p>
        </w:tc>
      </w:tr>
      <w:tr w:rsidR="00BB40AC" w:rsidRPr="00BB40AC" w:rsidTr="004E39FF">
        <w:trPr>
          <w:cantSplit/>
          <w:trHeight w:val="28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13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2"/>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w:t>
            </w:r>
          </w:p>
        </w:tc>
        <w:tc>
          <w:tcPr>
            <w:tcW w:w="3572" w:type="dxa"/>
            <w:vMerge w:val="restart"/>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sz w:val="24"/>
                <w:szCs w:val="24"/>
                <w:lang w:eastAsia="ar-SA"/>
              </w:rPr>
            </w:pPr>
            <w:r w:rsidRPr="00BB40AC">
              <w:rPr>
                <w:rFonts w:ascii="Times New Roman" w:eastAsia="Times New Roman" w:hAnsi="Times New Roman" w:cs="Times New Roman"/>
                <w:sz w:val="24"/>
                <w:szCs w:val="24"/>
                <w:lang w:eastAsia="ar-SA"/>
              </w:rPr>
              <w:t>Проведення організаційних заходів з метою відновлення платоспроможності або ліквідації комунальних підприємств, які тривалий час не здійснюють виробничо-господарську діяльність</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40,0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Відновлення платоспроможності або ліквідації комунальних підприємств, які тривалий час не здійснюють господарську діяльність</w:t>
            </w: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rPr>
                <w:sz w:val="24"/>
                <w:szCs w:val="24"/>
              </w:rPr>
            </w:pPr>
            <w:r w:rsidRPr="00BB40AC">
              <w:rPr>
                <w:rFonts w:ascii="Times New Roman" w:hAnsi="Times New Roman" w:cs="Times New Roman"/>
                <w:bCs/>
                <w:sz w:val="24"/>
                <w:szCs w:val="24"/>
                <w:lang w:eastAsia="uk-UA"/>
              </w:rPr>
              <w:t>20,0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rPr>
                <w:sz w:val="24"/>
                <w:szCs w:val="24"/>
              </w:rPr>
            </w:pPr>
            <w:r w:rsidRPr="00BB40AC">
              <w:rPr>
                <w:rFonts w:ascii="Times New Roman" w:hAnsi="Times New Roman" w:cs="Times New Roman"/>
                <w:bCs/>
                <w:sz w:val="24"/>
                <w:szCs w:val="24"/>
                <w:lang w:eastAsia="uk-UA"/>
              </w:rPr>
              <w:t>20,0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376"/>
        </w:trPr>
        <w:tc>
          <w:tcPr>
            <w:tcW w:w="567" w:type="dxa"/>
            <w:vMerge w:val="restart"/>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w:t>
            </w:r>
          </w:p>
        </w:tc>
        <w:tc>
          <w:tcPr>
            <w:tcW w:w="3572"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hAnsi="Times New Roman" w:cs="Times New Roman"/>
                <w:iCs/>
                <w:sz w:val="24"/>
                <w:szCs w:val="24"/>
              </w:rPr>
            </w:pPr>
            <w:r w:rsidRPr="00BB40AC">
              <w:rPr>
                <w:rFonts w:ascii="Times New Roman" w:hAnsi="Times New Roman" w:cs="Times New Roman"/>
                <w:iCs/>
                <w:sz w:val="24"/>
                <w:szCs w:val="24"/>
              </w:rPr>
              <w:t>Інформування громадськості через засоби масової інформації</w:t>
            </w:r>
          </w:p>
        </w:tc>
        <w:tc>
          <w:tcPr>
            <w:tcW w:w="1673"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top w:val="single" w:sz="4" w:space="0" w:color="auto"/>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4</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top w:val="single" w:sz="4" w:space="0" w:color="auto"/>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Забезпечення громадськості інформаційними оголошеннями</w:t>
            </w:r>
          </w:p>
        </w:tc>
      </w:tr>
      <w:tr w:rsidR="00BB40AC" w:rsidRPr="00BB40AC" w:rsidTr="004E39FF">
        <w:trPr>
          <w:cantSplit/>
          <w:trHeight w:val="37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r>
      <w:tr w:rsidR="00BB40AC" w:rsidRPr="00BB40AC" w:rsidTr="004E39FF">
        <w:trPr>
          <w:cantSplit/>
          <w:trHeight w:val="28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13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2</w:t>
            </w:r>
            <w:r w:rsidRPr="00BB40AC">
              <w:rPr>
                <w:rFonts w:ascii="Times New Roman" w:hAnsi="Times New Roman" w:cs="Times New Roman"/>
                <w:bCs/>
                <w:sz w:val="24"/>
                <w:szCs w:val="24"/>
                <w:lang w:eastAsia="uk-UA"/>
              </w:rPr>
              <w:t>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698"/>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lastRenderedPageBreak/>
              <w:t>4</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 xml:space="preserve">Здійснення інформаційного супроводу регуляторної діяльності міської ради (обговорення проектів регуляторних актів, аналізів їх регуляторного впливу, </w:t>
            </w:r>
            <w:proofErr w:type="spellStart"/>
            <w:r w:rsidRPr="00BB40AC">
              <w:rPr>
                <w:rFonts w:ascii="Times New Roman" w:eastAsia="Times New Roman" w:hAnsi="Times New Roman" w:cs="Times New Roman"/>
                <w:sz w:val="24"/>
                <w:szCs w:val="24"/>
                <w:lang w:eastAsia="zh-CN"/>
              </w:rPr>
              <w:t>відстежень</w:t>
            </w:r>
            <w:proofErr w:type="spellEnd"/>
            <w:r w:rsidRPr="00BB40AC">
              <w:rPr>
                <w:rFonts w:ascii="Times New Roman" w:eastAsia="Times New Roman" w:hAnsi="Times New Roman" w:cs="Times New Roman"/>
                <w:sz w:val="24"/>
                <w:szCs w:val="24"/>
                <w:lang w:eastAsia="zh-CN"/>
              </w:rPr>
              <w:t xml:space="preserve"> результативності їх дії тощо).</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tabs>
                <w:tab w:val="left" w:pos="1843"/>
              </w:tabs>
              <w:suppressAutoHyphens/>
              <w:spacing w:after="0" w:line="240" w:lineRule="auto"/>
              <w:ind w:left="-142" w:right="-108"/>
              <w:jc w:val="center"/>
              <w:rPr>
                <w:rFonts w:ascii="Times New Roman" w:eastAsia="Times New Roman" w:hAnsi="Times New Roman" w:cs="Times New Roman"/>
                <w:bCs/>
                <w:sz w:val="24"/>
                <w:szCs w:val="24"/>
                <w:lang w:eastAsia="uk-UA"/>
              </w:rPr>
            </w:pPr>
            <w:r w:rsidRPr="00BB40AC">
              <w:rPr>
                <w:rFonts w:ascii="Times New Roman" w:eastAsia="Times New Roman" w:hAnsi="Times New Roman" w:cs="Times New Roman"/>
                <w:bCs/>
                <w:sz w:val="24"/>
                <w:szCs w:val="24"/>
                <w:lang w:eastAsia="uk-UA"/>
              </w:rPr>
              <w:t xml:space="preserve">Удосконалення регуляторної діяльності  Коломийської </w:t>
            </w:r>
          </w:p>
          <w:p w:rsidR="00BB40AC" w:rsidRPr="00BB40AC" w:rsidRDefault="00BB40AC" w:rsidP="00BB40AC">
            <w:pPr>
              <w:tabs>
                <w:tab w:val="left" w:pos="1843"/>
              </w:tabs>
              <w:suppressAutoHyphens/>
              <w:spacing w:after="0" w:line="240" w:lineRule="auto"/>
              <w:ind w:left="-142" w:right="-108"/>
              <w:jc w:val="center"/>
              <w:rPr>
                <w:rFonts w:ascii="Times New Roman" w:eastAsia="Times New Roman" w:hAnsi="Times New Roman" w:cs="Times New Roman"/>
                <w:bCs/>
                <w:sz w:val="24"/>
                <w:szCs w:val="24"/>
                <w:lang w:eastAsia="uk-UA"/>
              </w:rPr>
            </w:pPr>
            <w:r w:rsidRPr="00BB40AC">
              <w:rPr>
                <w:rFonts w:ascii="Times New Roman" w:eastAsia="Times New Roman" w:hAnsi="Times New Roman" w:cs="Times New Roman"/>
                <w:bCs/>
                <w:sz w:val="24"/>
                <w:szCs w:val="24"/>
                <w:lang w:eastAsia="uk-UA"/>
              </w:rPr>
              <w:t>міської ради</w:t>
            </w:r>
          </w:p>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70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left w:val="single" w:sz="4" w:space="0" w:color="auto"/>
              <w:right w:val="single" w:sz="4" w:space="0" w:color="auto"/>
            </w:tcBorders>
            <w:hideMark/>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30"/>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w:t>
            </w:r>
          </w:p>
        </w:tc>
        <w:tc>
          <w:tcPr>
            <w:tcW w:w="3572" w:type="dxa"/>
            <w:vMerge w:val="restart"/>
            <w:tcBorders>
              <w:left w:val="single" w:sz="4" w:space="0" w:color="auto"/>
              <w:right w:val="single" w:sz="4" w:space="0" w:color="auto"/>
            </w:tcBorders>
            <w:hideMark/>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Оптимізація структури та наповнення розділу «Регуляторна політика» з врахуванням пропозицій підприємців.</w:t>
            </w:r>
          </w:p>
          <w:p w:rsidR="00BB40AC" w:rsidRPr="00BB40AC" w:rsidRDefault="00BB40AC" w:rsidP="00BB40AC">
            <w:pPr>
              <w:spacing w:after="0" w:line="240" w:lineRule="auto"/>
              <w:jc w:val="both"/>
              <w:rPr>
                <w:rFonts w:ascii="Times New Roman" w:hAnsi="Times New Roman" w:cs="Times New Roman"/>
                <w:iCs/>
                <w:sz w:val="24"/>
                <w:szCs w:val="24"/>
              </w:rPr>
            </w:pP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zh-CN"/>
              </w:rPr>
              <w:t>Актуалізація та підтримка розділу «Регуляторна політика»  на сайті Коломийської міської ради</w:t>
            </w:r>
          </w:p>
        </w:tc>
      </w:tr>
      <w:tr w:rsidR="00BB40AC" w:rsidRPr="00BB40AC" w:rsidTr="004E39FF">
        <w:trPr>
          <w:cantSplit/>
          <w:trHeight w:val="230"/>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hAnsi="Times New Roman" w:cs="Times New Roman"/>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r>
      <w:tr w:rsidR="00BB40AC" w:rsidRPr="00BB40AC" w:rsidTr="004E39FF">
        <w:trPr>
          <w:cantSplit/>
          <w:trHeight w:val="40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0"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hideMark/>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hideMark/>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6</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Постійне оновлення  реєстру вільних земельних ділянок, які можуть бути надані в оренду/передані у власність</w:t>
            </w:r>
          </w:p>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Розмістити реєстр на офіційних веб-ресурсах  міської ради та постійно оновлювати.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 xml:space="preserve">Управління земельних відносин та майнових ресурсів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Прозорий та рівний доступ МСП до реєстру вільних земельних ділянок</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51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7</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Розміщення на офіційних веб-ресурсах міської ради   електронного реєстру всіх об’єктів нерухомості комунальної власності, в першу чергу тих, які можуть бути надані в оренду/передані у власність.</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 xml:space="preserve">Управління земельних відносин та майнових ресурсів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Прозорий та рівний доступ МСП до реєстру комунальної власності</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42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69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 xml:space="preserve">Придбання інформаційних реєстрів для виготовлення довідників на паперових та електронних носіях з </w:t>
            </w:r>
            <w:r w:rsidRPr="00BB40AC">
              <w:rPr>
                <w:rFonts w:ascii="Times New Roman" w:eastAsia="Times New Roman" w:hAnsi="Times New Roman" w:cs="Times New Roman"/>
                <w:sz w:val="24"/>
                <w:szCs w:val="24"/>
                <w:lang w:eastAsia="zh-CN"/>
              </w:rPr>
              <w:lastRenderedPageBreak/>
              <w:t xml:space="preserve">інформацією про суб’єкти господарювання, які надають послуги на території громади, презентаційних матеріалів, підготовка </w:t>
            </w:r>
            <w:proofErr w:type="spellStart"/>
            <w:r w:rsidRPr="00BB40AC">
              <w:rPr>
                <w:rFonts w:ascii="Times New Roman" w:eastAsia="Times New Roman" w:hAnsi="Times New Roman" w:cs="Times New Roman"/>
                <w:sz w:val="24"/>
                <w:szCs w:val="24"/>
                <w:lang w:eastAsia="zh-CN"/>
              </w:rPr>
              <w:t>промороликів</w:t>
            </w:r>
            <w:proofErr w:type="spellEnd"/>
            <w:r w:rsidRPr="00BB40AC">
              <w:rPr>
                <w:rFonts w:ascii="Times New Roman" w:eastAsia="Times New Roman" w:hAnsi="Times New Roman" w:cs="Times New Roman"/>
                <w:sz w:val="24"/>
                <w:szCs w:val="24"/>
                <w:lang w:eastAsia="zh-CN"/>
              </w:rPr>
              <w:t>, придбання телевізорів.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lastRenderedPageBreak/>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заходів інформаційного характеру</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4E39FF">
        <w:trPr>
          <w:cantSplit/>
          <w:trHeight w:val="173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r>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pacing w:after="0" w:line="240" w:lineRule="auto"/>
              <w:jc w:val="center"/>
              <w:rPr>
                <w:rFonts w:ascii="Times New Roman" w:eastAsia="Times New Roman" w:hAnsi="Times New Roman" w:cs="Times New Roman"/>
                <w:b/>
                <w:bCs/>
                <w:sz w:val="24"/>
                <w:szCs w:val="24"/>
                <w:lang w:eastAsia="uk-UA"/>
              </w:rPr>
            </w:pPr>
            <w:r w:rsidRPr="00BB40AC">
              <w:rPr>
                <w:rFonts w:ascii="Times New Roman" w:eastAsia="Times New Roman" w:hAnsi="Times New Roman" w:cs="Times New Roman"/>
                <w:b/>
                <w:bCs/>
                <w:sz w:val="24"/>
                <w:szCs w:val="24"/>
                <w:lang w:eastAsia="uk-UA"/>
              </w:rPr>
              <w:t>Стратегічна ціль 2. Посилення спроможності місцевих посадовців та представників МСП розвивати бізнес в місті</w:t>
            </w: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9</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hAnsi="Times New Roman" w:cs="Times New Roman"/>
                <w:iCs/>
                <w:sz w:val="24"/>
                <w:szCs w:val="24"/>
              </w:rPr>
              <w:t>Організація проведення форумів, семінарів, зустрічей, тренінгів для налагодження співпраці влада-бізнес-громада</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bCs/>
                <w:sz w:val="24"/>
                <w:szCs w:val="24"/>
                <w:lang w:eastAsia="uk-UA"/>
              </w:rPr>
              <w:t>Розвиток конструктивного діалогу влада - МСП -громада</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 xml:space="preserve">Організація проведення урочистостей з нагоди професійних свят (придбання </w:t>
            </w:r>
            <w:proofErr w:type="spellStart"/>
            <w:r w:rsidRPr="00BB40AC">
              <w:rPr>
                <w:rFonts w:ascii="Times New Roman" w:eastAsia="Times New Roman" w:hAnsi="Times New Roman" w:cs="Times New Roman"/>
                <w:bCs/>
                <w:sz w:val="24"/>
                <w:szCs w:val="24"/>
                <w:lang w:eastAsia="zh-CN"/>
              </w:rPr>
              <w:t>подарунково</w:t>
            </w:r>
            <w:proofErr w:type="spellEnd"/>
            <w:r w:rsidRPr="00BB40AC">
              <w:rPr>
                <w:rFonts w:ascii="Times New Roman" w:eastAsia="Times New Roman" w:hAnsi="Times New Roman" w:cs="Times New Roman"/>
                <w:bCs/>
                <w:sz w:val="24"/>
                <w:szCs w:val="24"/>
                <w:lang w:eastAsia="zh-CN"/>
              </w:rPr>
              <w:t xml:space="preserve"> - сувенірної продукції, організація тематичних заходів).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Відзначення кращих підприємницьких ініціатив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11</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Запровадження моніторингу змін у нормативно-правових документах вищої юридичної сили, що стосується розвитку підприємництва та внесення змін до власних НПА, донесення інформації до бізнес спільноти.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uk-UA"/>
              </w:rPr>
              <w:t>Посилення інституційної спроможності органів місцевого самоврядування щодо розвитку бізнесу в місті</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12</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Підтримка жіночого бізнесу, в тому числі ВПО (проведення навчальних семінарів для майстринь з питань ефективного маркетингу, виходу на зовнішні ринки, інтернет – торгівлі, а також проведення виставок – ярмарок).</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жіночі НГО</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jc w:val="both"/>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Розробка заходів підтримки жіночого бізнесу</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13</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 xml:space="preserve">Співпраця з представниками місцевого бізнесу в частині генерування прибутку на </w:t>
            </w:r>
            <w:r w:rsidRPr="00BB40AC">
              <w:rPr>
                <w:rFonts w:ascii="Times New Roman" w:eastAsia="Times New Roman" w:hAnsi="Times New Roman" w:cs="Times New Roman"/>
                <w:sz w:val="24"/>
                <w:szCs w:val="24"/>
                <w:lang w:eastAsia="zh-CN"/>
              </w:rPr>
              <w:lastRenderedPageBreak/>
              <w:t>діяльність соціальної сфери; інформаційне забезпечення (надання консультацій, безкоштовні тренінги щодо використання комерційних підходів у соціальному підприємництві).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lastRenderedPageBreak/>
              <w:t xml:space="preserve">Управління економіки </w:t>
            </w:r>
            <w:r w:rsidRPr="00BB40AC">
              <w:rPr>
                <w:rFonts w:ascii="Times New Roman" w:eastAsia="Times New Roman" w:hAnsi="Times New Roman" w:cs="Times New Roman"/>
                <w:sz w:val="24"/>
                <w:szCs w:val="24"/>
                <w:lang w:eastAsia="uk-UA"/>
              </w:rPr>
              <w:lastRenderedPageBreak/>
              <w:t xml:space="preserve">міської ради, АЕРК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lastRenderedPageBreak/>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працевлаштуванню соціально-</w:t>
            </w:r>
            <w:r w:rsidRPr="00BB40AC">
              <w:rPr>
                <w:rFonts w:ascii="Times New Roman" w:eastAsia="Times New Roman" w:hAnsi="Times New Roman" w:cs="Times New Roman"/>
                <w:sz w:val="24"/>
                <w:szCs w:val="24"/>
                <w:lang w:eastAsia="zh-CN"/>
              </w:rPr>
              <w:lastRenderedPageBreak/>
              <w:t>вразливих груп населення</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14</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Проведення конкурсу стартапів та бізнес-ідей у Коломийській міській територіальній громаді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w:t>
            </w:r>
            <w:r w:rsidRPr="00BB40AC">
              <w:rPr>
                <w:rFonts w:ascii="Times New Roman" w:hAnsi="Times New Roman" w:cs="Times New Roman"/>
                <w:b/>
                <w:bCs/>
                <w:sz w:val="24"/>
                <w:szCs w:val="24"/>
                <w:lang w:val="en-US" w:eastAsia="uk-UA"/>
              </w:rPr>
              <w:t>2</w:t>
            </w:r>
            <w:r w:rsidRPr="00BB40AC">
              <w:rPr>
                <w:rFonts w:ascii="Times New Roman" w:hAnsi="Times New Roman" w:cs="Times New Roman"/>
                <w:b/>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jc w:val="both"/>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Сприяння та підтримка реалізації бізнес-ідей</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6</w:t>
            </w:r>
            <w:r w:rsidRPr="00BB40AC">
              <w:rPr>
                <w:rFonts w:ascii="Times New Roman" w:hAnsi="Times New Roman" w:cs="Times New Roman"/>
                <w:bCs/>
                <w:sz w:val="24"/>
                <w:szCs w:val="24"/>
                <w:lang w:eastAsia="uk-UA"/>
              </w:rPr>
              <w:t>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Постійне інформування зацікавлених СПД щодо донорських проектів та програм, які  фінансують МСП</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zh-CN"/>
              </w:rPr>
              <w:t>Налагодження контактів з донорськими програмами,  вивчення можливості їх використання</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16</w:t>
            </w:r>
          </w:p>
        </w:tc>
        <w:tc>
          <w:tcPr>
            <w:tcW w:w="3572"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eastAsia="Times New Roman" w:hAnsi="Times New Roman" w:cs="Times New Roman"/>
                <w:sz w:val="24"/>
                <w:szCs w:val="24"/>
                <w:lang w:eastAsia="zh-CN"/>
              </w:rPr>
              <w:t>Запровадження дієвих інструментів підтримки бізнесу шляхом співфінансування з місцев</w:t>
            </w:r>
            <w:r w:rsidRPr="00BB40AC">
              <w:rPr>
                <w:rFonts w:ascii="Times New Roman" w:hAnsi="Times New Roman"/>
                <w:sz w:val="24"/>
                <w:szCs w:val="24"/>
                <w:lang w:eastAsia="zh-CN"/>
              </w:rPr>
              <w:t>ого</w:t>
            </w:r>
            <w:r w:rsidRPr="00BB40AC">
              <w:rPr>
                <w:rFonts w:ascii="Times New Roman" w:eastAsia="Times New Roman" w:hAnsi="Times New Roman" w:cs="Times New Roman"/>
                <w:sz w:val="24"/>
                <w:szCs w:val="24"/>
                <w:lang w:eastAsia="zh-CN"/>
              </w:rPr>
              <w:t xml:space="preserve"> бюджет</w:t>
            </w:r>
            <w:r w:rsidRPr="00BB40AC">
              <w:rPr>
                <w:rFonts w:ascii="Times New Roman" w:hAnsi="Times New Roman"/>
                <w:sz w:val="24"/>
                <w:szCs w:val="24"/>
                <w:lang w:eastAsia="zh-CN"/>
              </w:rPr>
              <w:t>у</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hAnsi="Times New Roman" w:cs="Times New Roman"/>
                <w:iCs/>
                <w:sz w:val="24"/>
                <w:szCs w:val="24"/>
              </w:rPr>
            </w:pPr>
            <w:r w:rsidRPr="00BB40AC">
              <w:rPr>
                <w:rFonts w:ascii="Times New Roman" w:hAnsi="Times New Roman" w:cs="Times New Roman"/>
                <w:iCs/>
                <w:sz w:val="24"/>
                <w:szCs w:val="24"/>
              </w:rPr>
              <w:t xml:space="preserve">Розробка та впровадження механізмів поворотної фінансової допомоги для різних категорій СГД (в </w:t>
            </w:r>
            <w:proofErr w:type="spellStart"/>
            <w:r w:rsidRPr="00BB40AC">
              <w:rPr>
                <w:rFonts w:ascii="Times New Roman" w:hAnsi="Times New Roman" w:cs="Times New Roman"/>
                <w:iCs/>
                <w:sz w:val="24"/>
                <w:szCs w:val="24"/>
              </w:rPr>
              <w:t>т.ч</w:t>
            </w:r>
            <w:proofErr w:type="spellEnd"/>
            <w:r w:rsidRPr="00BB40AC">
              <w:rPr>
                <w:rFonts w:ascii="Times New Roman" w:hAnsi="Times New Roman" w:cs="Times New Roman"/>
                <w:iCs/>
                <w:sz w:val="24"/>
                <w:szCs w:val="24"/>
              </w:rPr>
              <w:t>. ВПО, мікробізнесу та для початківців)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uppressAutoHyphens/>
              <w:spacing w:after="0" w:line="240" w:lineRule="auto"/>
              <w:rPr>
                <w:rFonts w:ascii="Times New Roman" w:eastAsia="Times New Roman" w:hAnsi="Times New Roman" w:cs="Times New Roman"/>
                <w:b/>
                <w:bCs/>
                <w:sz w:val="24"/>
                <w:szCs w:val="24"/>
                <w:lang w:eastAsia="uk-UA"/>
              </w:rPr>
            </w:pPr>
            <w:proofErr w:type="spellStart"/>
            <w:r w:rsidRPr="00BB40AC">
              <w:rPr>
                <w:rFonts w:ascii="Times New Roman" w:eastAsia="Times New Roman" w:hAnsi="Times New Roman" w:cs="Times New Roman"/>
                <w:b/>
                <w:bCs/>
                <w:sz w:val="24"/>
                <w:szCs w:val="24"/>
                <w:lang w:val="ru-RU" w:eastAsia="uk-UA"/>
              </w:rPr>
              <w:t>Стратегічна</w:t>
            </w:r>
            <w:proofErr w:type="spellEnd"/>
            <w:r w:rsidRPr="00BB40AC">
              <w:rPr>
                <w:rFonts w:ascii="Times New Roman" w:eastAsia="Times New Roman" w:hAnsi="Times New Roman" w:cs="Times New Roman"/>
                <w:b/>
                <w:bCs/>
                <w:sz w:val="24"/>
                <w:szCs w:val="24"/>
                <w:lang w:val="ru-RU" w:eastAsia="uk-UA"/>
              </w:rPr>
              <w:t xml:space="preserve"> </w:t>
            </w:r>
            <w:proofErr w:type="spellStart"/>
            <w:r w:rsidRPr="00BB40AC">
              <w:rPr>
                <w:rFonts w:ascii="Times New Roman" w:eastAsia="Times New Roman" w:hAnsi="Times New Roman" w:cs="Times New Roman"/>
                <w:b/>
                <w:bCs/>
                <w:sz w:val="24"/>
                <w:szCs w:val="24"/>
                <w:lang w:val="ru-RU" w:eastAsia="uk-UA"/>
              </w:rPr>
              <w:t>ціль</w:t>
            </w:r>
            <w:proofErr w:type="spellEnd"/>
            <w:r w:rsidRPr="00BB40AC">
              <w:rPr>
                <w:rFonts w:ascii="Times New Roman" w:eastAsia="Times New Roman" w:hAnsi="Times New Roman" w:cs="Times New Roman"/>
                <w:b/>
                <w:bCs/>
                <w:sz w:val="24"/>
                <w:szCs w:val="24"/>
                <w:lang w:val="ru-RU" w:eastAsia="uk-UA"/>
              </w:rPr>
              <w:t xml:space="preserve"> 3: </w:t>
            </w:r>
            <w:r w:rsidRPr="00BB40AC">
              <w:rPr>
                <w:rFonts w:ascii="Times New Roman" w:eastAsia="Times New Roman" w:hAnsi="Times New Roman" w:cs="Times New Roman"/>
                <w:b/>
                <w:bCs/>
                <w:sz w:val="24"/>
                <w:szCs w:val="24"/>
                <w:lang w:eastAsia="uk-UA"/>
              </w:rPr>
              <w:t xml:space="preserve">Підвищення рівня конкурентоспроможності місцевих МСП </w:t>
            </w: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 17</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Calibri" w:hAnsi="Times New Roman" w:cs="Times New Roman"/>
                <w:kern w:val="1"/>
                <w:sz w:val="24"/>
                <w:szCs w:val="24"/>
                <w:lang w:eastAsia="ar-SA"/>
              </w:rPr>
              <w:t xml:space="preserve">Інформування  зацікавлених СПД  щодо участі у виставках, ярмарках, інших заходах різного рівня з метою просування </w:t>
            </w:r>
            <w:r w:rsidRPr="00BB40AC">
              <w:rPr>
                <w:rFonts w:ascii="Times New Roman" w:eastAsia="Calibri" w:hAnsi="Times New Roman" w:cs="Times New Roman"/>
                <w:kern w:val="1"/>
                <w:sz w:val="24"/>
                <w:szCs w:val="24"/>
                <w:lang w:eastAsia="ar-SA"/>
              </w:rPr>
              <w:lastRenderedPageBreak/>
              <w:t xml:space="preserve">місцевого товаровиробника. </w:t>
            </w:r>
            <w:r w:rsidRPr="00BB40AC">
              <w:rPr>
                <w:rFonts w:ascii="Times New Roman" w:eastAsia="Times New Roman" w:hAnsi="Times New Roman" w:cs="Times New Roman"/>
                <w:sz w:val="24"/>
                <w:szCs w:val="24"/>
                <w:lang w:eastAsia="zh-CN"/>
              </w:rPr>
              <w:t>Інформаційно-консультаційна підтримка   СПД в проходженні необхідної сертифікації та адаптації до нових ринків збуту</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lastRenderedPageBreak/>
              <w:t xml:space="preserve">Управління економіки міської ради, </w:t>
            </w:r>
            <w:r w:rsidRPr="00BB40AC">
              <w:rPr>
                <w:rFonts w:ascii="Times New Roman" w:eastAsia="Times New Roman" w:hAnsi="Times New Roman" w:cs="Times New Roman"/>
                <w:sz w:val="24"/>
                <w:szCs w:val="24"/>
                <w:lang w:eastAsia="uk-UA"/>
              </w:rPr>
              <w:lastRenderedPageBreak/>
              <w:t>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lastRenderedPageBreak/>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uppressAutoHyphens/>
              <w:spacing w:after="0" w:line="240" w:lineRule="auto"/>
              <w:ind w:left="-42" w:right="-134"/>
              <w:rPr>
                <w:rFonts w:ascii="Times New Roman" w:eastAsia="Times New Roman" w:hAnsi="Times New Roman" w:cs="Times New Roman"/>
                <w:sz w:val="24"/>
                <w:szCs w:val="24"/>
                <w:lang w:eastAsia="zh-CN"/>
              </w:rPr>
            </w:pPr>
            <w:r w:rsidRPr="00BB40AC">
              <w:rPr>
                <w:rFonts w:ascii="Times New Roman" w:eastAsia="Times New Roman" w:hAnsi="Times New Roman" w:cs="Times New Roman"/>
                <w:sz w:val="24"/>
                <w:szCs w:val="24"/>
                <w:lang w:eastAsia="zh-CN"/>
              </w:rPr>
              <w:t>Вихід МСП на нові  ринки збуту</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18</w:t>
            </w:r>
          </w:p>
        </w:tc>
        <w:tc>
          <w:tcPr>
            <w:tcW w:w="3572" w:type="dxa"/>
            <w:vMerge w:val="restart"/>
            <w:tcBorders>
              <w:left w:val="single" w:sz="4" w:space="0" w:color="auto"/>
              <w:right w:val="single" w:sz="4" w:space="0" w:color="auto"/>
            </w:tcBorders>
          </w:tcPr>
          <w:p w:rsidR="00BB40AC" w:rsidRPr="00BB40AC" w:rsidRDefault="00BB40AC" w:rsidP="00BB40AC">
            <w:pPr>
              <w:keepNext/>
              <w:keepLines/>
              <w:numPr>
                <w:ilvl w:val="1"/>
                <w:numId w:val="8"/>
              </w:numPr>
              <w:tabs>
                <w:tab w:val="clear" w:pos="576"/>
                <w:tab w:val="left" w:pos="0"/>
                <w:tab w:val="left" w:pos="567"/>
              </w:tabs>
              <w:spacing w:after="0" w:line="240" w:lineRule="auto"/>
              <w:ind w:left="-42" w:firstLine="42"/>
              <w:contextualSpacing/>
              <w:jc w:val="both"/>
              <w:outlineLvl w:val="1"/>
              <w:rPr>
                <w:rFonts w:ascii="Times New Roman" w:eastAsia="Times New Roman" w:hAnsi="Times New Roman" w:cs="Times New Roman"/>
                <w:iCs/>
                <w:sz w:val="24"/>
                <w:szCs w:val="24"/>
                <w:lang w:eastAsia="zh-CN"/>
              </w:rPr>
            </w:pPr>
            <w:r w:rsidRPr="00BB40AC">
              <w:rPr>
                <w:rFonts w:ascii="Times New Roman" w:eastAsia="Times New Roman" w:hAnsi="Times New Roman" w:cs="Times New Roman"/>
                <w:sz w:val="24"/>
                <w:szCs w:val="24"/>
                <w:lang w:eastAsia="zh-CN"/>
              </w:rPr>
              <w:t xml:space="preserve">Підтримка </w:t>
            </w:r>
            <w:proofErr w:type="spellStart"/>
            <w:r w:rsidRPr="00BB40AC">
              <w:rPr>
                <w:rFonts w:ascii="Times New Roman" w:eastAsia="Times New Roman" w:hAnsi="Times New Roman" w:cs="Times New Roman"/>
                <w:sz w:val="24"/>
                <w:szCs w:val="24"/>
                <w:lang w:eastAsia="zh-CN"/>
              </w:rPr>
              <w:t>крафтового</w:t>
            </w:r>
            <w:proofErr w:type="spellEnd"/>
            <w:r w:rsidRPr="00BB40AC">
              <w:rPr>
                <w:rFonts w:ascii="Times New Roman" w:eastAsia="Times New Roman" w:hAnsi="Times New Roman" w:cs="Times New Roman"/>
                <w:sz w:val="24"/>
                <w:szCs w:val="24"/>
                <w:lang w:eastAsia="zh-CN"/>
              </w:rPr>
              <w:t xml:space="preserve"> виробника через участь СПД в всеукраїнських та міжнародних профільних заходах</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Комерціалізація традиційних промислів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19</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Впровадження енергозберігаючих технологій, зелені технології, виробництво еко-продукції тощо через допомогу в  пошуку донорів та інвесторів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громадські організації</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Підтримка МСП з орієнтацією на екологізацію бізнесу</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414"/>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Підтримка онлайн бізнес-платформи «Розвивай своє»</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Функціонування онлайн бізнес-ресурсу «Розвивай своє»</w:t>
            </w: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5,0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4"/>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21</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Сприяння співпраці бізнесу та закладів професійної освіти на основі дуальної форми навчання</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Cs/>
                <w:sz w:val="24"/>
                <w:szCs w:val="24"/>
                <w:lang w:eastAsia="zh-CN"/>
              </w:rPr>
              <w:t>Наближення освітнього процесу до запитів й вимог ринку праці</w:t>
            </w: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412"/>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81"/>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22</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Перепідготовка кадрів для потреб інвесторів</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 xml:space="preserve">Управління економіки міської ради, Коломийська </w:t>
            </w:r>
            <w:r w:rsidRPr="00BB40AC">
              <w:rPr>
                <w:rFonts w:ascii="Times New Roman" w:eastAsia="Times New Roman" w:hAnsi="Times New Roman" w:cs="Times New Roman"/>
                <w:sz w:val="24"/>
                <w:szCs w:val="24"/>
                <w:lang w:eastAsia="uk-UA"/>
              </w:rPr>
              <w:lastRenderedPageBreak/>
              <w:t>філія Івано-Франківського обласного центру зайнятості</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lastRenderedPageBreak/>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 xml:space="preserve">Створення більш дієвої, оперативної системи підвищення </w:t>
            </w:r>
            <w:r w:rsidRPr="00BB40AC">
              <w:rPr>
                <w:rFonts w:ascii="Times New Roman" w:eastAsia="Times New Roman" w:hAnsi="Times New Roman" w:cs="Times New Roman"/>
                <w:iCs/>
                <w:sz w:val="24"/>
                <w:szCs w:val="24"/>
                <w:lang w:eastAsia="uk-UA"/>
              </w:rPr>
              <w:lastRenderedPageBreak/>
              <w:t>кваліфікації кадрів для інвесторів, які виходять на трудовий ринок громади</w:t>
            </w: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30,0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bCs/>
                <w:sz w:val="24"/>
                <w:szCs w:val="24"/>
                <w:lang w:eastAsia="zh-CN"/>
              </w:rPr>
            </w:pPr>
          </w:p>
        </w:tc>
      </w:tr>
      <w:tr w:rsidR="00BB40AC" w:rsidRPr="00BB40AC" w:rsidTr="004E39FF">
        <w:trPr>
          <w:cantSplit/>
          <w:trHeight w:val="381"/>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r w:rsidRPr="00BB40AC">
              <w:rPr>
                <w:rFonts w:ascii="Times New Roman" w:hAnsi="Times New Roman" w:cs="Times New Roman"/>
                <w:bCs/>
                <w:sz w:val="24"/>
                <w:szCs w:val="24"/>
                <w:lang w:eastAsia="uk-UA"/>
              </w:rPr>
              <w:t>23</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Навчання фінансової грамотності</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 Управління освіти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40,0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val="en-US"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iCs/>
                <w:sz w:val="24"/>
                <w:szCs w:val="24"/>
                <w:lang w:eastAsia="uk-UA"/>
              </w:rPr>
              <w:t>Оволодіння теоретичними навичками з організації та управління власною справою</w:t>
            </w: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highlight w:val="yellow"/>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378"/>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highlight w:val="yellow"/>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highlight w:val="yellow"/>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highlight w:val="yellow"/>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0354C1">
        <w:trPr>
          <w:cantSplit/>
          <w:trHeight w:val="283"/>
        </w:trPr>
        <w:tc>
          <w:tcPr>
            <w:tcW w:w="14884" w:type="dxa"/>
            <w:gridSpan w:val="11"/>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b/>
                <w:bCs/>
                <w:sz w:val="24"/>
                <w:szCs w:val="24"/>
                <w:lang w:eastAsia="ru-RU"/>
              </w:rPr>
              <w:t>Стратегічна ціль 4. Енергозбереження та енергоефективність Коломийської міської об’єднаної територіальної громади</w:t>
            </w: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24</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Організація проведення комплексних </w:t>
            </w:r>
            <w:proofErr w:type="spellStart"/>
            <w:r w:rsidRPr="00BB40AC">
              <w:rPr>
                <w:rFonts w:ascii="Times New Roman" w:eastAsia="Times New Roman" w:hAnsi="Times New Roman" w:cs="Times New Roman"/>
                <w:sz w:val="24"/>
                <w:szCs w:val="24"/>
                <w:lang w:eastAsia="ru-RU"/>
              </w:rPr>
              <w:t>енергоаудитів</w:t>
            </w:r>
            <w:proofErr w:type="spellEnd"/>
            <w:r w:rsidRPr="00BB40AC">
              <w:rPr>
                <w:rFonts w:ascii="Times New Roman" w:eastAsia="Times New Roman" w:hAnsi="Times New Roman" w:cs="Times New Roman"/>
                <w:sz w:val="24"/>
                <w:szCs w:val="24"/>
                <w:lang w:eastAsia="ru-RU"/>
              </w:rPr>
              <w:t xml:space="preserve"> на об’єктах  бюджетної сфери</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uk-UA"/>
              </w:rPr>
              <w:t>Управління економіки міської ради,</w:t>
            </w:r>
            <w:r w:rsidRPr="00BB40AC">
              <w:rPr>
                <w:rFonts w:ascii="Times New Roman" w:eastAsia="Times New Roman" w:hAnsi="Times New Roman" w:cs="Times New Roman"/>
                <w:iCs/>
                <w:sz w:val="24"/>
                <w:szCs w:val="24"/>
                <w:lang w:eastAsia="uk-UA"/>
              </w:rPr>
              <w:t xml:space="preserve"> сертифікований </w:t>
            </w:r>
            <w:proofErr w:type="spellStart"/>
            <w:r w:rsidRPr="00BB40AC">
              <w:rPr>
                <w:rFonts w:ascii="Times New Roman" w:eastAsia="Times New Roman" w:hAnsi="Times New Roman" w:cs="Times New Roman"/>
                <w:iCs/>
                <w:sz w:val="24"/>
                <w:szCs w:val="24"/>
                <w:lang w:eastAsia="uk-UA"/>
              </w:rPr>
              <w:t>енергоауди</w:t>
            </w:r>
            <w:proofErr w:type="spellEnd"/>
            <w:r w:rsidRPr="00BB40AC">
              <w:rPr>
                <w:rFonts w:ascii="Times New Roman" w:eastAsia="Times New Roman" w:hAnsi="Times New Roman" w:cs="Times New Roman"/>
                <w:iCs/>
                <w:sz w:val="24"/>
                <w:szCs w:val="24"/>
                <w:lang w:eastAsia="uk-UA"/>
              </w:rPr>
              <w:t>-тор</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300,0,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300,0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Визначення рівня енергоефективності будівель, виготовлення енергетичних сертифікатів будівель, визначення енергоефективних та </w:t>
            </w:r>
            <w:proofErr w:type="spellStart"/>
            <w:r w:rsidRPr="00BB40AC">
              <w:rPr>
                <w:rFonts w:ascii="Times New Roman" w:eastAsia="Times New Roman" w:hAnsi="Times New Roman" w:cs="Times New Roman"/>
                <w:sz w:val="24"/>
                <w:szCs w:val="24"/>
                <w:lang w:eastAsia="ru-RU"/>
              </w:rPr>
              <w:t>реноваційних</w:t>
            </w:r>
            <w:proofErr w:type="spellEnd"/>
            <w:r w:rsidRPr="00BB40AC">
              <w:rPr>
                <w:rFonts w:ascii="Times New Roman" w:eastAsia="Times New Roman" w:hAnsi="Times New Roman" w:cs="Times New Roman"/>
                <w:sz w:val="24"/>
                <w:szCs w:val="24"/>
                <w:lang w:eastAsia="ru-RU"/>
              </w:rPr>
              <w:t xml:space="preserve"> заходів для покращення енергоефективності будівель</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150,0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25</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Оплата послуг з підтримки інформаційної системи енергетичного моніторингу, забезпечення супроводу (ІСЕ)</w:t>
            </w:r>
          </w:p>
        </w:tc>
        <w:tc>
          <w:tcPr>
            <w:tcW w:w="1673"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200,0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Забезпечення моніторингу, контролю та аналізу споживання енергоресурсів</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100,0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26</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Проведення заходів, передбачених Європейською ініціативою “Угода мерів”, приурочених до Днів енергії або </w:t>
            </w:r>
            <w:r w:rsidRPr="00BB40AC">
              <w:rPr>
                <w:rFonts w:ascii="Times New Roman" w:eastAsia="Times New Roman" w:hAnsi="Times New Roman" w:cs="Times New Roman"/>
                <w:sz w:val="24"/>
                <w:szCs w:val="24"/>
                <w:lang w:eastAsia="ru-RU"/>
              </w:rPr>
              <w:lastRenderedPageBreak/>
              <w:t>Днів участі міста в Угоді </w:t>
            </w:r>
            <w:r w:rsidRPr="00BB40AC">
              <w:rPr>
                <w:rFonts w:ascii="Times New Roman" w:eastAsia="Times New Roman" w:hAnsi="Times New Roman" w:cs="Times New Roman"/>
                <w:sz w:val="24"/>
                <w:szCs w:val="24"/>
                <w:shd w:val="clear" w:color="auto" w:fill="FEFEFF"/>
                <w:lang w:eastAsia="ru-RU"/>
              </w:rPr>
              <w:t>для популяризації енергозбереження серед дітей дошкільного та шкільного віку, молоді та  інших верств населення міста</w:t>
            </w:r>
          </w:p>
        </w:tc>
        <w:tc>
          <w:tcPr>
            <w:tcW w:w="1673"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lastRenderedPageBreak/>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ind w:left="-680" w:firstLine="680"/>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6</w:t>
            </w:r>
            <w:r w:rsidRPr="00BB40AC">
              <w:rPr>
                <w:rFonts w:ascii="Times New Roman" w:hAnsi="Times New Roman" w:cs="Times New Roman"/>
                <w:b/>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val="en-US" w:eastAsia="uk-UA"/>
              </w:rPr>
              <w:t>6</w:t>
            </w:r>
            <w:r w:rsidRPr="00BB40AC">
              <w:rPr>
                <w:rFonts w:ascii="Times New Roman" w:hAnsi="Times New Roman" w:cs="Times New Roman"/>
                <w:b/>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 xml:space="preserve">Популяризація </w:t>
            </w:r>
            <w:r w:rsidRPr="00BB40AC">
              <w:rPr>
                <w:rFonts w:ascii="Times New Roman" w:eastAsia="Times New Roman" w:hAnsi="Times New Roman" w:cs="Times New Roman"/>
                <w:sz w:val="24"/>
                <w:szCs w:val="24"/>
                <w:shd w:val="clear" w:color="auto" w:fill="FEFEFF"/>
                <w:lang w:eastAsia="ru-RU"/>
              </w:rPr>
              <w:t xml:space="preserve">енергозбереження серед дітей дошкільного та </w:t>
            </w:r>
            <w:r w:rsidRPr="00BB40AC">
              <w:rPr>
                <w:rFonts w:ascii="Times New Roman" w:eastAsia="Times New Roman" w:hAnsi="Times New Roman" w:cs="Times New Roman"/>
                <w:sz w:val="24"/>
                <w:szCs w:val="24"/>
                <w:shd w:val="clear" w:color="auto" w:fill="FEFEFF"/>
                <w:lang w:eastAsia="ru-RU"/>
              </w:rPr>
              <w:lastRenderedPageBreak/>
              <w:t>шкільного віку, молоді та  інших верств населення міста</w:t>
            </w: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val="en-US" w:eastAsia="uk-UA"/>
              </w:rPr>
              <w:t>3</w:t>
            </w:r>
            <w:r w:rsidRPr="00BB40AC">
              <w:rPr>
                <w:rFonts w:ascii="Times New Roman" w:hAnsi="Times New Roman" w:cs="Times New Roman"/>
                <w:bCs/>
                <w:sz w:val="24"/>
                <w:szCs w:val="24"/>
                <w:lang w:eastAsia="uk-UA"/>
              </w:rPr>
              <w:t>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27</w:t>
            </w:r>
          </w:p>
        </w:tc>
        <w:tc>
          <w:tcPr>
            <w:tcW w:w="3572"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r w:rsidRPr="00BB40AC">
              <w:rPr>
                <w:rFonts w:ascii="Times New Roman" w:eastAsia="Times New Roman" w:hAnsi="Times New Roman" w:cs="Times New Roman"/>
                <w:sz w:val="24"/>
                <w:szCs w:val="24"/>
                <w:lang w:eastAsia="ru-RU"/>
              </w:rPr>
              <w:t>Реалізація проектів спрямованих на впровадження енергоефективних та енергозберігаючих заходів</w:t>
            </w:r>
          </w:p>
        </w:tc>
        <w:tc>
          <w:tcPr>
            <w:tcW w:w="1673"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sz w:val="24"/>
                <w:szCs w:val="24"/>
              </w:rPr>
              <w:t>Управління економіки міської ради</w:t>
            </w: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r w:rsidRPr="00BB40AC">
              <w:rPr>
                <w:rFonts w:ascii="Times New Roman" w:hAnsi="Times New Roman" w:cs="Times New Roman"/>
                <w:sz w:val="24"/>
                <w:szCs w:val="24"/>
              </w:rPr>
              <w:t>2 роки</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
                <w:bCs/>
                <w:sz w:val="24"/>
                <w:szCs w:val="24"/>
                <w:lang w:eastAsia="uk-UA"/>
              </w:rPr>
              <w:t>160,0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160,0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ru-RU"/>
              </w:rPr>
            </w:pPr>
            <w:r w:rsidRPr="00BB40AC">
              <w:rPr>
                <w:rFonts w:ascii="Times New Roman" w:eastAsia="Times New Roman" w:hAnsi="Times New Roman" w:cs="Times New Roman"/>
                <w:sz w:val="24"/>
                <w:szCs w:val="24"/>
                <w:lang w:eastAsia="ru-RU"/>
              </w:rPr>
              <w:t>Підвищення рівня енергоефективності, зменшення витрат на оплату енергоресурсів</w:t>
            </w:r>
          </w:p>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 xml:space="preserve">В </w:t>
            </w:r>
            <w:proofErr w:type="spellStart"/>
            <w:r w:rsidRPr="00BB40AC">
              <w:rPr>
                <w:rFonts w:ascii="Times New Roman" w:hAnsi="Times New Roman" w:cs="Times New Roman"/>
                <w:bCs/>
                <w:sz w:val="24"/>
                <w:szCs w:val="24"/>
                <w:lang w:eastAsia="uk-UA"/>
              </w:rPr>
              <w:t>т.ч</w:t>
            </w:r>
            <w:proofErr w:type="spellEnd"/>
            <w:r w:rsidRPr="00BB40AC">
              <w:rPr>
                <w:rFonts w:ascii="Times New Roman" w:hAnsi="Times New Roman" w:cs="Times New Roman"/>
                <w:bCs/>
                <w:sz w:val="24"/>
                <w:szCs w:val="24"/>
                <w:lang w:eastAsia="uk-UA"/>
              </w:rPr>
              <w:t>.</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283"/>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2026</w:t>
            </w:r>
          </w:p>
        </w:tc>
        <w:tc>
          <w:tcPr>
            <w:tcW w:w="992"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80,0</w:t>
            </w:r>
          </w:p>
        </w:tc>
        <w:tc>
          <w:tcPr>
            <w:tcW w:w="850"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iCs/>
                <w:sz w:val="24"/>
                <w:szCs w:val="24"/>
                <w:lang w:eastAsia="uk-UA"/>
              </w:rPr>
            </w:pPr>
          </w:p>
        </w:tc>
      </w:tr>
      <w:tr w:rsidR="00BB40AC" w:rsidRPr="00BB40AC" w:rsidTr="004E39FF">
        <w:trPr>
          <w:cantSplit/>
          <w:trHeight w:val="540"/>
        </w:trPr>
        <w:tc>
          <w:tcPr>
            <w:tcW w:w="567" w:type="dxa"/>
            <w:vMerge w:val="restart"/>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val="restart"/>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r w:rsidRPr="00BB40AC">
              <w:rPr>
                <w:rFonts w:ascii="Times New Roman" w:eastAsia="Times New Roman" w:hAnsi="Times New Roman" w:cs="Times New Roman"/>
                <w:b/>
                <w:sz w:val="24"/>
                <w:szCs w:val="24"/>
                <w:lang w:val="ru-RU" w:eastAsia="ar-SA"/>
              </w:rPr>
              <w:t>ВСЬОГО</w:t>
            </w:r>
          </w:p>
        </w:tc>
        <w:tc>
          <w:tcPr>
            <w:tcW w:w="1673"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val="restart"/>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2025-2026</w:t>
            </w:r>
          </w:p>
        </w:tc>
        <w:tc>
          <w:tcPr>
            <w:tcW w:w="992" w:type="dxa"/>
            <w:tcBorders>
              <w:left w:val="single" w:sz="4" w:space="0" w:color="auto"/>
              <w:right w:val="single" w:sz="4" w:space="0" w:color="auto"/>
            </w:tcBorders>
          </w:tcPr>
          <w:p w:rsidR="00BB40AC" w:rsidRPr="00BB40AC" w:rsidRDefault="002B3FB1" w:rsidP="00BB40AC">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4570,0</w:t>
            </w:r>
          </w:p>
        </w:tc>
        <w:tc>
          <w:tcPr>
            <w:tcW w:w="851"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BB40AC">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BB40AC" w:rsidRDefault="002B3FB1" w:rsidP="00BB40AC">
            <w:pPr>
              <w:autoSpaceDE w:val="0"/>
              <w:autoSpaceDN w:val="0"/>
              <w:adjustRightInd w:val="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4570,0</w:t>
            </w:r>
          </w:p>
        </w:tc>
        <w:tc>
          <w:tcPr>
            <w:tcW w:w="850" w:type="dxa"/>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
                <w:bCs/>
                <w:sz w:val="24"/>
                <w:szCs w:val="24"/>
                <w:lang w:eastAsia="uk-UA"/>
              </w:rPr>
            </w:pPr>
            <w:r w:rsidRPr="00BB40AC">
              <w:rPr>
                <w:rFonts w:ascii="Times New Roman" w:hAnsi="Times New Roman" w:cs="Times New Roman"/>
                <w:b/>
                <w:bCs/>
                <w:sz w:val="24"/>
                <w:szCs w:val="24"/>
                <w:lang w:eastAsia="uk-UA"/>
              </w:rPr>
              <w:t>-</w:t>
            </w:r>
          </w:p>
        </w:tc>
        <w:tc>
          <w:tcPr>
            <w:tcW w:w="2268" w:type="dxa"/>
            <w:vMerge w:val="restart"/>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r>
      <w:tr w:rsidR="00BB40AC" w:rsidRPr="00BB40AC" w:rsidTr="004E39FF">
        <w:trPr>
          <w:cantSplit/>
          <w:trHeight w:val="111"/>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sz w:val="20"/>
                <w:szCs w:val="20"/>
                <w:lang w:eastAsia="uk-UA"/>
              </w:rPr>
            </w:pPr>
            <w:r w:rsidRPr="00BB40AC">
              <w:rPr>
                <w:rFonts w:ascii="Times New Roman" w:hAnsi="Times New Roman" w:cs="Times New Roman"/>
                <w:bCs/>
                <w:sz w:val="20"/>
                <w:szCs w:val="20"/>
                <w:lang w:eastAsia="uk-UA"/>
              </w:rPr>
              <w:t xml:space="preserve">В </w:t>
            </w:r>
            <w:proofErr w:type="spellStart"/>
            <w:r w:rsidRPr="00BB40AC">
              <w:rPr>
                <w:rFonts w:ascii="Times New Roman" w:hAnsi="Times New Roman" w:cs="Times New Roman"/>
                <w:bCs/>
                <w:sz w:val="20"/>
                <w:szCs w:val="20"/>
                <w:lang w:eastAsia="uk-UA"/>
              </w:rPr>
              <w:t>т.ч</w:t>
            </w:r>
            <w:proofErr w:type="spellEnd"/>
            <w:r w:rsidRPr="00BB40AC">
              <w:rPr>
                <w:rFonts w:ascii="Times New Roman" w:hAnsi="Times New Roman" w:cs="Times New Roman"/>
                <w:bCs/>
                <w:sz w:val="20"/>
                <w:szCs w:val="20"/>
                <w:lang w:eastAsia="uk-UA"/>
              </w:rPr>
              <w:t>.</w:t>
            </w:r>
          </w:p>
        </w:tc>
        <w:tc>
          <w:tcPr>
            <w:tcW w:w="992"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0"/>
                <w:szCs w:val="20"/>
              </w:rPr>
            </w:pPr>
          </w:p>
        </w:tc>
        <w:tc>
          <w:tcPr>
            <w:tcW w:w="851"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0"/>
                <w:szCs w:val="20"/>
              </w:rPr>
            </w:pPr>
          </w:p>
        </w:tc>
        <w:tc>
          <w:tcPr>
            <w:tcW w:w="1134"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0"/>
                <w:szCs w:val="20"/>
              </w:rPr>
            </w:pPr>
          </w:p>
        </w:tc>
        <w:tc>
          <w:tcPr>
            <w:tcW w:w="850"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0"/>
                <w:szCs w:val="20"/>
              </w:rPr>
            </w:pP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r>
      <w:tr w:rsidR="00BB40AC" w:rsidRPr="00BB40AC" w:rsidTr="004E39FF">
        <w:trPr>
          <w:cantSplit/>
          <w:trHeight w:val="105"/>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2025</w:t>
            </w:r>
          </w:p>
        </w:tc>
        <w:tc>
          <w:tcPr>
            <w:tcW w:w="992" w:type="dxa"/>
            <w:tcBorders>
              <w:left w:val="single" w:sz="4" w:space="0" w:color="auto"/>
              <w:right w:val="single" w:sz="4" w:space="0" w:color="auto"/>
            </w:tcBorders>
          </w:tcPr>
          <w:p w:rsidR="00BB40AC" w:rsidRPr="002B3FB1" w:rsidRDefault="002B3FB1" w:rsidP="00BB40AC">
            <w:pPr>
              <w:spacing w:after="0" w:line="240" w:lineRule="auto"/>
              <w:rPr>
                <w:rFonts w:ascii="Times New Roman" w:hAnsi="Times New Roman" w:cs="Times New Roman"/>
                <w:sz w:val="24"/>
                <w:szCs w:val="24"/>
              </w:rPr>
            </w:pPr>
            <w:r w:rsidRPr="002B3FB1">
              <w:rPr>
                <w:rFonts w:ascii="Times New Roman" w:hAnsi="Times New Roman" w:cs="Times New Roman"/>
                <w:sz w:val="24"/>
                <w:szCs w:val="24"/>
              </w:rPr>
              <w:t>2285,0</w:t>
            </w:r>
          </w:p>
        </w:tc>
        <w:tc>
          <w:tcPr>
            <w:tcW w:w="851" w:type="dxa"/>
            <w:tcBorders>
              <w:left w:val="single" w:sz="4" w:space="0" w:color="auto"/>
              <w:right w:val="single" w:sz="4" w:space="0" w:color="auto"/>
            </w:tcBorders>
          </w:tcPr>
          <w:p w:rsidR="00BB40AC" w:rsidRPr="002B3FB1"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2B3FB1">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2B3FB1"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2B3FB1">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2B3FB1" w:rsidRDefault="002B3FB1" w:rsidP="00BB40AC">
            <w:pPr>
              <w:spacing w:after="0" w:line="240" w:lineRule="auto"/>
              <w:rPr>
                <w:rFonts w:ascii="Times New Roman" w:hAnsi="Times New Roman" w:cs="Times New Roman"/>
                <w:sz w:val="24"/>
                <w:szCs w:val="24"/>
              </w:rPr>
            </w:pPr>
            <w:r w:rsidRPr="002B3FB1">
              <w:rPr>
                <w:rFonts w:ascii="Times New Roman" w:hAnsi="Times New Roman" w:cs="Times New Roman"/>
                <w:sz w:val="24"/>
                <w:szCs w:val="24"/>
              </w:rPr>
              <w:t>2285,0</w:t>
            </w:r>
          </w:p>
        </w:tc>
        <w:tc>
          <w:tcPr>
            <w:tcW w:w="850"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4"/>
                <w:szCs w:val="24"/>
              </w:rPr>
            </w:pPr>
            <w:r w:rsidRPr="00BB40AC">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r>
      <w:tr w:rsidR="00BB40AC" w:rsidRPr="00BB40AC" w:rsidTr="004E39FF">
        <w:trPr>
          <w:cantSplit/>
          <w:trHeight w:val="287"/>
        </w:trPr>
        <w:tc>
          <w:tcPr>
            <w:tcW w:w="567" w:type="dxa"/>
            <w:vMerge/>
            <w:tcBorders>
              <w:left w:val="single" w:sz="4" w:space="0" w:color="auto"/>
              <w:right w:val="single" w:sz="4" w:space="0" w:color="auto"/>
            </w:tcBorders>
          </w:tcPr>
          <w:p w:rsidR="00BB40AC" w:rsidRPr="00BB40AC" w:rsidRDefault="00BB40AC" w:rsidP="00BB40AC">
            <w:pPr>
              <w:autoSpaceDE w:val="0"/>
              <w:autoSpaceDN w:val="0"/>
              <w:adjustRightInd w:val="0"/>
              <w:spacing w:after="0" w:line="240" w:lineRule="auto"/>
              <w:jc w:val="center"/>
              <w:rPr>
                <w:rFonts w:ascii="Times New Roman" w:hAnsi="Times New Roman" w:cs="Times New Roman"/>
                <w:bCs/>
                <w:sz w:val="24"/>
                <w:szCs w:val="24"/>
                <w:lang w:eastAsia="uk-UA"/>
              </w:rPr>
            </w:pPr>
          </w:p>
        </w:tc>
        <w:tc>
          <w:tcPr>
            <w:tcW w:w="3572" w:type="dxa"/>
            <w:vMerge/>
            <w:tcBorders>
              <w:left w:val="single" w:sz="4" w:space="0" w:color="auto"/>
              <w:right w:val="single" w:sz="4" w:space="0" w:color="auto"/>
            </w:tcBorders>
          </w:tcPr>
          <w:p w:rsidR="00BB40AC" w:rsidRPr="00BB40AC" w:rsidRDefault="00BB40AC" w:rsidP="00BB40AC">
            <w:pPr>
              <w:tabs>
                <w:tab w:val="left" w:pos="561"/>
              </w:tabs>
              <w:suppressAutoHyphens/>
              <w:spacing w:after="0" w:line="240" w:lineRule="auto"/>
              <w:jc w:val="both"/>
              <w:rPr>
                <w:rFonts w:ascii="Times New Roman" w:eastAsia="Times New Roman" w:hAnsi="Times New Roman" w:cs="Times New Roman"/>
                <w:b/>
                <w:sz w:val="24"/>
                <w:szCs w:val="24"/>
                <w:lang w:val="ru-RU" w:eastAsia="ar-SA"/>
              </w:rPr>
            </w:pPr>
          </w:p>
        </w:tc>
        <w:tc>
          <w:tcPr>
            <w:tcW w:w="1673"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lang w:eastAsia="uk-UA"/>
              </w:rPr>
            </w:pPr>
          </w:p>
        </w:tc>
        <w:tc>
          <w:tcPr>
            <w:tcW w:w="992" w:type="dxa"/>
            <w:vMerge/>
            <w:tcBorders>
              <w:left w:val="single" w:sz="4" w:space="0" w:color="auto"/>
              <w:right w:val="single" w:sz="4" w:space="0" w:color="auto"/>
            </w:tcBorders>
          </w:tcPr>
          <w:p w:rsidR="00BB40AC" w:rsidRPr="00BB40AC" w:rsidRDefault="00BB40AC" w:rsidP="00BB40AC">
            <w:pPr>
              <w:snapToGri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BB40AC" w:rsidRPr="00BB40AC" w:rsidRDefault="00BB40AC" w:rsidP="00BB40AC">
            <w:pPr>
              <w:autoSpaceDE w:val="0"/>
              <w:autoSpaceDN w:val="0"/>
              <w:adjustRightInd w:val="0"/>
              <w:spacing w:after="0" w:line="240" w:lineRule="auto"/>
              <w:rPr>
                <w:rFonts w:ascii="Times New Roman" w:hAnsi="Times New Roman" w:cs="Times New Roman"/>
                <w:bCs/>
                <w:lang w:eastAsia="uk-UA"/>
              </w:rPr>
            </w:pPr>
            <w:r w:rsidRPr="00BB40AC">
              <w:rPr>
                <w:rFonts w:ascii="Times New Roman" w:hAnsi="Times New Roman" w:cs="Times New Roman"/>
                <w:bCs/>
                <w:lang w:eastAsia="uk-UA"/>
              </w:rPr>
              <w:t>2026</w:t>
            </w:r>
          </w:p>
        </w:tc>
        <w:tc>
          <w:tcPr>
            <w:tcW w:w="992" w:type="dxa"/>
            <w:tcBorders>
              <w:left w:val="single" w:sz="4" w:space="0" w:color="auto"/>
              <w:right w:val="single" w:sz="4" w:space="0" w:color="auto"/>
            </w:tcBorders>
          </w:tcPr>
          <w:p w:rsidR="00BB40AC" w:rsidRPr="002B3FB1" w:rsidRDefault="002B3FB1" w:rsidP="00BB40AC">
            <w:pPr>
              <w:spacing w:after="0" w:line="240" w:lineRule="auto"/>
              <w:rPr>
                <w:rFonts w:ascii="Times New Roman" w:hAnsi="Times New Roman" w:cs="Times New Roman"/>
                <w:sz w:val="24"/>
                <w:szCs w:val="24"/>
              </w:rPr>
            </w:pPr>
            <w:r w:rsidRPr="002B3FB1">
              <w:rPr>
                <w:rFonts w:ascii="Times New Roman" w:hAnsi="Times New Roman" w:cs="Times New Roman"/>
                <w:sz w:val="24"/>
                <w:szCs w:val="24"/>
              </w:rPr>
              <w:t>2285,0</w:t>
            </w:r>
          </w:p>
        </w:tc>
        <w:tc>
          <w:tcPr>
            <w:tcW w:w="851" w:type="dxa"/>
            <w:tcBorders>
              <w:left w:val="single" w:sz="4" w:space="0" w:color="auto"/>
              <w:right w:val="single" w:sz="4" w:space="0" w:color="auto"/>
            </w:tcBorders>
          </w:tcPr>
          <w:p w:rsidR="00BB40AC" w:rsidRPr="002B3FB1"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2B3FB1">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2B3FB1" w:rsidRDefault="00BB40AC" w:rsidP="00BB40AC">
            <w:pPr>
              <w:autoSpaceDE w:val="0"/>
              <w:autoSpaceDN w:val="0"/>
              <w:adjustRightInd w:val="0"/>
              <w:spacing w:after="0" w:line="240" w:lineRule="auto"/>
              <w:rPr>
                <w:rFonts w:ascii="Times New Roman" w:hAnsi="Times New Roman" w:cs="Times New Roman"/>
                <w:bCs/>
                <w:sz w:val="24"/>
                <w:szCs w:val="24"/>
                <w:lang w:eastAsia="uk-UA"/>
              </w:rPr>
            </w:pPr>
            <w:r w:rsidRPr="002B3FB1">
              <w:rPr>
                <w:rFonts w:ascii="Times New Roman" w:hAnsi="Times New Roman" w:cs="Times New Roman"/>
                <w:bCs/>
                <w:sz w:val="24"/>
                <w:szCs w:val="24"/>
                <w:lang w:eastAsia="uk-UA"/>
              </w:rPr>
              <w:t>-</w:t>
            </w:r>
          </w:p>
        </w:tc>
        <w:tc>
          <w:tcPr>
            <w:tcW w:w="1134" w:type="dxa"/>
            <w:tcBorders>
              <w:left w:val="single" w:sz="4" w:space="0" w:color="auto"/>
              <w:right w:val="single" w:sz="4" w:space="0" w:color="auto"/>
            </w:tcBorders>
          </w:tcPr>
          <w:p w:rsidR="00BB40AC" w:rsidRPr="002B3FB1" w:rsidRDefault="002B3FB1" w:rsidP="00BB40AC">
            <w:pPr>
              <w:spacing w:after="0" w:line="240" w:lineRule="auto"/>
              <w:rPr>
                <w:rFonts w:ascii="Times New Roman" w:hAnsi="Times New Roman" w:cs="Times New Roman"/>
                <w:sz w:val="24"/>
                <w:szCs w:val="24"/>
              </w:rPr>
            </w:pPr>
            <w:r w:rsidRPr="002B3FB1">
              <w:rPr>
                <w:rFonts w:ascii="Times New Roman" w:hAnsi="Times New Roman" w:cs="Times New Roman"/>
                <w:sz w:val="24"/>
                <w:szCs w:val="24"/>
              </w:rPr>
              <w:t>2285,0</w:t>
            </w:r>
          </w:p>
        </w:tc>
        <w:tc>
          <w:tcPr>
            <w:tcW w:w="850" w:type="dxa"/>
            <w:tcBorders>
              <w:left w:val="single" w:sz="4" w:space="0" w:color="auto"/>
              <w:right w:val="single" w:sz="4" w:space="0" w:color="auto"/>
            </w:tcBorders>
          </w:tcPr>
          <w:p w:rsidR="00BB40AC" w:rsidRPr="00BB40AC" w:rsidRDefault="00BB40AC" w:rsidP="00BB40AC">
            <w:pPr>
              <w:spacing w:after="0" w:line="240" w:lineRule="auto"/>
              <w:rPr>
                <w:rFonts w:ascii="Times New Roman" w:hAnsi="Times New Roman" w:cs="Times New Roman"/>
                <w:b/>
                <w:sz w:val="24"/>
                <w:szCs w:val="24"/>
              </w:rPr>
            </w:pPr>
            <w:r w:rsidRPr="00BB40AC">
              <w:rPr>
                <w:rFonts w:ascii="Times New Roman" w:hAnsi="Times New Roman" w:cs="Times New Roman"/>
                <w:b/>
                <w:sz w:val="24"/>
                <w:szCs w:val="24"/>
              </w:rPr>
              <w:t>-</w:t>
            </w:r>
          </w:p>
        </w:tc>
        <w:tc>
          <w:tcPr>
            <w:tcW w:w="2268" w:type="dxa"/>
            <w:vMerge/>
            <w:tcBorders>
              <w:left w:val="single" w:sz="4" w:space="0" w:color="auto"/>
              <w:right w:val="single" w:sz="4" w:space="0" w:color="auto"/>
            </w:tcBorders>
          </w:tcPr>
          <w:p w:rsidR="00BB40AC" w:rsidRPr="00BB40AC" w:rsidRDefault="00BB40AC" w:rsidP="00BB40AC">
            <w:pPr>
              <w:spacing w:after="0" w:line="240" w:lineRule="auto"/>
              <w:rPr>
                <w:rFonts w:ascii="Times New Roman" w:eastAsia="Times New Roman" w:hAnsi="Times New Roman" w:cs="Times New Roman"/>
                <w:sz w:val="24"/>
                <w:szCs w:val="24"/>
                <w:highlight w:val="yellow"/>
                <w:lang w:eastAsia="uk-UA"/>
              </w:rPr>
            </w:pPr>
          </w:p>
        </w:tc>
      </w:tr>
    </w:tbl>
    <w:p w:rsidR="00BB40AC" w:rsidRPr="00BB40AC" w:rsidRDefault="00BB40AC" w:rsidP="00BB40AC">
      <w:pPr>
        <w:spacing w:after="0" w:line="240" w:lineRule="auto"/>
        <w:jc w:val="both"/>
        <w:rPr>
          <w:rFonts w:ascii="Times New Roman" w:hAnsi="Times New Roman" w:cs="Times New Roman"/>
          <w:b/>
          <w:sz w:val="28"/>
          <w:szCs w:val="28"/>
        </w:rPr>
      </w:pPr>
    </w:p>
    <w:p w:rsidR="00BB40AC" w:rsidRPr="00BB40AC" w:rsidRDefault="00BB40AC" w:rsidP="00BB40AC">
      <w:pPr>
        <w:spacing w:after="0" w:line="240" w:lineRule="auto"/>
        <w:jc w:val="both"/>
        <w:rPr>
          <w:rFonts w:ascii="Times New Roman" w:hAnsi="Times New Roman" w:cs="Times New Roman"/>
          <w:b/>
          <w:sz w:val="28"/>
          <w:szCs w:val="28"/>
        </w:rPr>
      </w:pP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b/>
          <w:bCs/>
          <w:sz w:val="28"/>
          <w:szCs w:val="28"/>
          <w:lang w:eastAsia="uk-UA"/>
        </w:rPr>
        <w:t>Замовник Програми</w:t>
      </w: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bCs/>
          <w:sz w:val="28"/>
          <w:szCs w:val="28"/>
          <w:lang w:eastAsia="uk-UA"/>
        </w:rPr>
        <w:t xml:space="preserve">Коломийська міська рада       _____________ </w:t>
      </w:r>
      <w:r w:rsidRPr="00BB40AC">
        <w:rPr>
          <w:rFonts w:ascii="Times New Roman" w:eastAsia="Times New Roman" w:hAnsi="Times New Roman" w:cs="Times New Roman"/>
          <w:b/>
          <w:bCs/>
          <w:sz w:val="28"/>
          <w:szCs w:val="28"/>
          <w:lang w:eastAsia="uk-UA"/>
        </w:rPr>
        <w:t>Богдан СТАНІСЛАВСЬКИЙ</w:t>
      </w:r>
    </w:p>
    <w:p w:rsidR="00BB40AC" w:rsidRPr="00BB40AC" w:rsidRDefault="00BB40AC" w:rsidP="00BB40AC">
      <w:pPr>
        <w:shd w:val="clear" w:color="auto" w:fill="FFFFFF"/>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hd w:val="clear" w:color="auto" w:fill="FFFFFF"/>
        <w:spacing w:after="0" w:line="240" w:lineRule="auto"/>
        <w:jc w:val="both"/>
        <w:rPr>
          <w:rFonts w:ascii="Times New Roman" w:eastAsia="Times New Roman" w:hAnsi="Times New Roman" w:cs="Times New Roman"/>
          <w:sz w:val="28"/>
          <w:szCs w:val="28"/>
          <w:lang w:eastAsia="uk-UA"/>
        </w:rPr>
      </w:pPr>
      <w:r w:rsidRPr="00BB40AC">
        <w:rPr>
          <w:rFonts w:ascii="Times New Roman" w:eastAsia="Times New Roman" w:hAnsi="Times New Roman" w:cs="Times New Roman"/>
          <w:b/>
          <w:bCs/>
          <w:sz w:val="28"/>
          <w:szCs w:val="28"/>
          <w:lang w:eastAsia="uk-UA"/>
        </w:rPr>
        <w:t xml:space="preserve">Керівник Програми </w:t>
      </w: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r w:rsidRPr="00BB40AC">
        <w:rPr>
          <w:rFonts w:ascii="Times New Roman" w:eastAsia="Times New Roman" w:hAnsi="Times New Roman" w:cs="Times New Roman"/>
          <w:sz w:val="28"/>
          <w:szCs w:val="28"/>
          <w:lang w:eastAsia="uk-UA"/>
        </w:rPr>
        <w:t xml:space="preserve">Заступник міського голови   _____________ </w:t>
      </w:r>
      <w:r w:rsidRPr="00BB40AC">
        <w:rPr>
          <w:rFonts w:ascii="Times New Roman" w:eastAsia="Times New Roman" w:hAnsi="Times New Roman" w:cs="Times New Roman"/>
          <w:b/>
          <w:bCs/>
          <w:sz w:val="28"/>
          <w:szCs w:val="28"/>
          <w:lang w:eastAsia="uk-UA"/>
        </w:rPr>
        <w:t xml:space="preserve">Роман ОСТЯК           </w:t>
      </w: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pPr>
    </w:p>
    <w:p w:rsidR="00BB40AC" w:rsidRPr="00BB40AC" w:rsidRDefault="00BB40AC" w:rsidP="00BB40AC">
      <w:pPr>
        <w:spacing w:after="0" w:line="240" w:lineRule="auto"/>
        <w:jc w:val="both"/>
        <w:rPr>
          <w:rFonts w:ascii="Times New Roman" w:eastAsia="Times New Roman" w:hAnsi="Times New Roman" w:cs="Times New Roman"/>
          <w:b/>
          <w:bCs/>
          <w:sz w:val="28"/>
          <w:szCs w:val="28"/>
          <w:lang w:eastAsia="uk-UA"/>
        </w:rPr>
        <w:sectPr w:rsidR="00BB40AC" w:rsidRPr="00BB40AC" w:rsidSect="00BB40AC">
          <w:type w:val="continuous"/>
          <w:pgSz w:w="16838" w:h="11906" w:orient="landscape"/>
          <w:pgMar w:top="1134" w:right="567" w:bottom="567" w:left="1134" w:header="709" w:footer="709" w:gutter="0"/>
          <w:cols w:space="708"/>
          <w:docGrid w:linePitch="360"/>
        </w:sectPr>
      </w:pPr>
    </w:p>
    <w:p w:rsidR="00BB40AC" w:rsidRDefault="00BB40AC" w:rsidP="00BB40AC">
      <w:pPr>
        <w:pStyle w:val="ac"/>
        <w:jc w:val="both"/>
        <w:rPr>
          <w:rFonts w:ascii="Times New Roman" w:hAnsi="Times New Roman"/>
          <w:sz w:val="28"/>
          <w:szCs w:val="28"/>
        </w:rPr>
      </w:pPr>
    </w:p>
    <w:sectPr w:rsidR="00BB40AC" w:rsidSect="00BB40AC">
      <w:type w:val="continuous"/>
      <w:pgSz w:w="16838" w:h="11906" w:orient="landscape" w:code="9"/>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BAF3D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832231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62E3731"/>
    <w:multiLevelType w:val="multilevel"/>
    <w:tmpl w:val="D47C461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202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F5815"/>
    <w:multiLevelType w:val="hybridMultilevel"/>
    <w:tmpl w:val="42F89592"/>
    <w:lvl w:ilvl="0" w:tplc="A8C65E3A">
      <w:start w:val="1"/>
      <w:numFmt w:val="decimal"/>
      <w:lvlText w:val="%1."/>
      <w:lvlJc w:val="left"/>
      <w:pPr>
        <w:ind w:left="532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B97096"/>
    <w:multiLevelType w:val="hybridMultilevel"/>
    <w:tmpl w:val="EC5AF812"/>
    <w:lvl w:ilvl="0" w:tplc="71C040E0">
      <w:numFmt w:val="bullet"/>
      <w:lvlText w:val="-"/>
      <w:lvlJc w:val="left"/>
      <w:pPr>
        <w:tabs>
          <w:tab w:val="num" w:pos="1287"/>
        </w:tabs>
        <w:ind w:left="1287" w:hanging="360"/>
      </w:pPr>
      <w:rPr>
        <w:rFonts w:ascii="Times New Roman" w:eastAsia="Arial" w:hAnsi="Times New Roman" w:cs="Times New Roman" w:hint="default"/>
        <w:b/>
      </w:rPr>
    </w:lvl>
    <w:lvl w:ilvl="1" w:tplc="FFFFFFFF">
      <w:start w:val="1"/>
      <w:numFmt w:val="bullet"/>
      <w:lvlText w:val="o"/>
      <w:lvlJc w:val="left"/>
      <w:pPr>
        <w:tabs>
          <w:tab w:val="num" w:pos="2007"/>
        </w:tabs>
        <w:ind w:left="2007" w:hanging="360"/>
      </w:pPr>
      <w:rPr>
        <w:rFonts w:ascii="Courier New" w:hAnsi="Courier New" w:cs="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Times New Roman"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Times New Roman"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8A90CE6"/>
    <w:multiLevelType w:val="multilevel"/>
    <w:tmpl w:val="5D90CA8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2A3E3FE7"/>
    <w:multiLevelType w:val="hybridMultilevel"/>
    <w:tmpl w:val="D9984F00"/>
    <w:lvl w:ilvl="0" w:tplc="60620A26">
      <w:numFmt w:val="bullet"/>
      <w:lvlText w:val="-"/>
      <w:lvlJc w:val="left"/>
      <w:pPr>
        <w:ind w:left="1002" w:hanging="360"/>
      </w:pPr>
      <w:rPr>
        <w:rFonts w:ascii="Times New Roman" w:eastAsia="Calibri" w:hAnsi="Times New Roman" w:cs="Times New Roman" w:hint="default"/>
      </w:rPr>
    </w:lvl>
    <w:lvl w:ilvl="1" w:tplc="04220003">
      <w:start w:val="1"/>
      <w:numFmt w:val="bullet"/>
      <w:lvlText w:val="o"/>
      <w:lvlJc w:val="left"/>
      <w:pPr>
        <w:ind w:left="1722" w:hanging="360"/>
      </w:pPr>
      <w:rPr>
        <w:rFonts w:ascii="Courier New" w:hAnsi="Courier New" w:cs="Courier New"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33C24BE2"/>
    <w:multiLevelType w:val="hybridMultilevel"/>
    <w:tmpl w:val="767E384A"/>
    <w:lvl w:ilvl="0" w:tplc="9BAA6028">
      <w:start w:val="1"/>
      <w:numFmt w:val="decimal"/>
      <w:pStyle w:val="1"/>
      <w:lvlText w:val="%1."/>
      <w:lvlJc w:val="left"/>
      <w:pPr>
        <w:ind w:left="1068" w:hanging="360"/>
      </w:pPr>
      <w:rPr>
        <w:rFonts w:hint="default"/>
      </w:rPr>
    </w:lvl>
    <w:lvl w:ilvl="1" w:tplc="04220019" w:tentative="1">
      <w:start w:val="1"/>
      <w:numFmt w:val="lowerLetter"/>
      <w:pStyle w:val="20"/>
      <w:lvlText w:val="%2."/>
      <w:lvlJc w:val="left"/>
      <w:pPr>
        <w:ind w:left="1788" w:hanging="360"/>
      </w:pPr>
    </w:lvl>
    <w:lvl w:ilvl="2" w:tplc="0422001B" w:tentative="1">
      <w:start w:val="1"/>
      <w:numFmt w:val="lowerRoman"/>
      <w:pStyle w:val="3"/>
      <w:lvlText w:val="%3."/>
      <w:lvlJc w:val="right"/>
      <w:pPr>
        <w:ind w:left="2508" w:hanging="180"/>
      </w:pPr>
    </w:lvl>
    <w:lvl w:ilvl="3" w:tplc="0422000F">
      <w:start w:val="1"/>
      <w:numFmt w:val="decimal"/>
      <w:pStyle w:val="4"/>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4A747A2C"/>
    <w:multiLevelType w:val="hybridMultilevel"/>
    <w:tmpl w:val="CBA2B85A"/>
    <w:lvl w:ilvl="0" w:tplc="C3AAFC9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4EF0240E"/>
    <w:multiLevelType w:val="multilevel"/>
    <w:tmpl w:val="F63850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E62F2"/>
    <w:multiLevelType w:val="hybridMultilevel"/>
    <w:tmpl w:val="505A0218"/>
    <w:lvl w:ilvl="0" w:tplc="92484BDA">
      <w:start w:val="9"/>
      <w:numFmt w:val="bullet"/>
      <w:lvlText w:val="-"/>
      <w:lvlJc w:val="left"/>
      <w:pPr>
        <w:ind w:left="720" w:hanging="360"/>
      </w:pPr>
      <w:rPr>
        <w:rFonts w:ascii="Times New Roman" w:eastAsia="Times New Roman" w:hAnsi="Times New Roman" w:cs="Times New Roman" w:hint="default"/>
        <w:i/>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7E1183F"/>
    <w:multiLevelType w:val="hybridMultilevel"/>
    <w:tmpl w:val="0742BC92"/>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A593229"/>
    <w:multiLevelType w:val="hybridMultilevel"/>
    <w:tmpl w:val="A016091A"/>
    <w:lvl w:ilvl="0" w:tplc="E80CBBDC">
      <w:start w:val="9"/>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4" w15:restartNumberingAfterBreak="0">
    <w:nsid w:val="7289525A"/>
    <w:multiLevelType w:val="hybridMultilevel"/>
    <w:tmpl w:val="41F4888E"/>
    <w:lvl w:ilvl="0" w:tplc="C89E136A">
      <w:start w:val="1"/>
      <w:numFmt w:val="decimal"/>
      <w:lvlText w:val="%1."/>
      <w:lvlJc w:val="left"/>
      <w:pPr>
        <w:ind w:left="360"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5" w15:restartNumberingAfterBreak="0">
    <w:nsid w:val="74DF58E7"/>
    <w:multiLevelType w:val="multilevel"/>
    <w:tmpl w:val="B5FC029A"/>
    <w:lvl w:ilvl="0">
      <w:start w:val="19"/>
      <w:numFmt w:val="decimal"/>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2"/>
      <w:numFmt w:val="decimal"/>
      <w:lvlText w:val="%1.%2.%3"/>
      <w:lvlJc w:val="left"/>
      <w:pPr>
        <w:ind w:left="1588"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14"/>
  </w:num>
  <w:num w:numId="4">
    <w:abstractNumId w:val="3"/>
  </w:num>
  <w:num w:numId="5">
    <w:abstractNumId w:val="15"/>
  </w:num>
  <w:num w:numId="6">
    <w:abstractNumId w:val="12"/>
  </w:num>
  <w:num w:numId="7">
    <w:abstractNumId w:val="8"/>
  </w:num>
  <w:num w:numId="8">
    <w:abstractNumId w:val="2"/>
  </w:num>
  <w:num w:numId="9">
    <w:abstractNumId w:val="10"/>
  </w:num>
  <w:num w:numId="10">
    <w:abstractNumId w:val="1"/>
  </w:num>
  <w:num w:numId="11">
    <w:abstractNumId w:val="0"/>
  </w:num>
  <w:num w:numId="12">
    <w:abstractNumId w:val="7"/>
  </w:num>
  <w:num w:numId="13">
    <w:abstractNumId w:val="13"/>
  </w:num>
  <w:num w:numId="14">
    <w:abstractNumId w:val="9"/>
  </w:num>
  <w:num w:numId="15">
    <w:abstractNumId w:val="5"/>
  </w:num>
  <w:num w:numId="1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A5"/>
    <w:rsid w:val="00004565"/>
    <w:rsid w:val="00005A0D"/>
    <w:rsid w:val="00006C3D"/>
    <w:rsid w:val="000073BA"/>
    <w:rsid w:val="000149D2"/>
    <w:rsid w:val="00014C44"/>
    <w:rsid w:val="00017C41"/>
    <w:rsid w:val="000254E2"/>
    <w:rsid w:val="000354C1"/>
    <w:rsid w:val="00044C05"/>
    <w:rsid w:val="000578FF"/>
    <w:rsid w:val="00060436"/>
    <w:rsid w:val="0006072B"/>
    <w:rsid w:val="000614BD"/>
    <w:rsid w:val="000718FC"/>
    <w:rsid w:val="00086865"/>
    <w:rsid w:val="000928CD"/>
    <w:rsid w:val="00092CA2"/>
    <w:rsid w:val="000A00FD"/>
    <w:rsid w:val="000A102E"/>
    <w:rsid w:val="000A404D"/>
    <w:rsid w:val="000A622D"/>
    <w:rsid w:val="000A739C"/>
    <w:rsid w:val="000B09DD"/>
    <w:rsid w:val="000B4B71"/>
    <w:rsid w:val="000B54FF"/>
    <w:rsid w:val="000C2A57"/>
    <w:rsid w:val="000C6CF6"/>
    <w:rsid w:val="000D1BDB"/>
    <w:rsid w:val="000F2201"/>
    <w:rsid w:val="000F2782"/>
    <w:rsid w:val="000F5D2B"/>
    <w:rsid w:val="000F7049"/>
    <w:rsid w:val="000F73F3"/>
    <w:rsid w:val="00103311"/>
    <w:rsid w:val="001079C2"/>
    <w:rsid w:val="0012339E"/>
    <w:rsid w:val="00124E18"/>
    <w:rsid w:val="001254E5"/>
    <w:rsid w:val="00127B32"/>
    <w:rsid w:val="0013707F"/>
    <w:rsid w:val="0014029E"/>
    <w:rsid w:val="00152CD6"/>
    <w:rsid w:val="00153355"/>
    <w:rsid w:val="00163430"/>
    <w:rsid w:val="001647EE"/>
    <w:rsid w:val="001700AB"/>
    <w:rsid w:val="001771F2"/>
    <w:rsid w:val="0017724C"/>
    <w:rsid w:val="001902E5"/>
    <w:rsid w:val="00194A9F"/>
    <w:rsid w:val="00196F9A"/>
    <w:rsid w:val="00197C23"/>
    <w:rsid w:val="001A3093"/>
    <w:rsid w:val="001A341A"/>
    <w:rsid w:val="001C13DF"/>
    <w:rsid w:val="001C41A7"/>
    <w:rsid w:val="001C787F"/>
    <w:rsid w:val="001D1012"/>
    <w:rsid w:val="001E3B2C"/>
    <w:rsid w:val="001E7AE6"/>
    <w:rsid w:val="001F0A80"/>
    <w:rsid w:val="00200557"/>
    <w:rsid w:val="00222952"/>
    <w:rsid w:val="00235202"/>
    <w:rsid w:val="002412F8"/>
    <w:rsid w:val="00246EC9"/>
    <w:rsid w:val="002511F7"/>
    <w:rsid w:val="00262285"/>
    <w:rsid w:val="00267E66"/>
    <w:rsid w:val="002764D2"/>
    <w:rsid w:val="002821E2"/>
    <w:rsid w:val="00283D94"/>
    <w:rsid w:val="00284074"/>
    <w:rsid w:val="002867A8"/>
    <w:rsid w:val="00287287"/>
    <w:rsid w:val="002A4763"/>
    <w:rsid w:val="002A4912"/>
    <w:rsid w:val="002A5790"/>
    <w:rsid w:val="002A707F"/>
    <w:rsid w:val="002A7921"/>
    <w:rsid w:val="002B0F2F"/>
    <w:rsid w:val="002B3FB1"/>
    <w:rsid w:val="002B67E2"/>
    <w:rsid w:val="002C1E6A"/>
    <w:rsid w:val="002C2F88"/>
    <w:rsid w:val="002C3BFE"/>
    <w:rsid w:val="002C3DB1"/>
    <w:rsid w:val="002C77F9"/>
    <w:rsid w:val="002E27C9"/>
    <w:rsid w:val="002E7CB3"/>
    <w:rsid w:val="002F0A6A"/>
    <w:rsid w:val="002F1D08"/>
    <w:rsid w:val="00302759"/>
    <w:rsid w:val="00317202"/>
    <w:rsid w:val="00320380"/>
    <w:rsid w:val="00322B62"/>
    <w:rsid w:val="00322CAE"/>
    <w:rsid w:val="003260AB"/>
    <w:rsid w:val="00331805"/>
    <w:rsid w:val="00335459"/>
    <w:rsid w:val="00337968"/>
    <w:rsid w:val="00342843"/>
    <w:rsid w:val="003510B9"/>
    <w:rsid w:val="00353B4C"/>
    <w:rsid w:val="0035422D"/>
    <w:rsid w:val="003633BE"/>
    <w:rsid w:val="0036368C"/>
    <w:rsid w:val="0036430C"/>
    <w:rsid w:val="00365849"/>
    <w:rsid w:val="003704B9"/>
    <w:rsid w:val="00370D8F"/>
    <w:rsid w:val="00385796"/>
    <w:rsid w:val="00386984"/>
    <w:rsid w:val="003A134D"/>
    <w:rsid w:val="003A3912"/>
    <w:rsid w:val="003B1EE2"/>
    <w:rsid w:val="003B2953"/>
    <w:rsid w:val="003B45AC"/>
    <w:rsid w:val="003C31F2"/>
    <w:rsid w:val="003D5E06"/>
    <w:rsid w:val="003D7533"/>
    <w:rsid w:val="003D76C9"/>
    <w:rsid w:val="00400C46"/>
    <w:rsid w:val="004110E9"/>
    <w:rsid w:val="004169A9"/>
    <w:rsid w:val="00416FD1"/>
    <w:rsid w:val="00425949"/>
    <w:rsid w:val="00431564"/>
    <w:rsid w:val="0043380B"/>
    <w:rsid w:val="00445AB6"/>
    <w:rsid w:val="00460563"/>
    <w:rsid w:val="00466629"/>
    <w:rsid w:val="00466673"/>
    <w:rsid w:val="004761D0"/>
    <w:rsid w:val="00496E00"/>
    <w:rsid w:val="00497AD9"/>
    <w:rsid w:val="004A2FE9"/>
    <w:rsid w:val="004A3B1A"/>
    <w:rsid w:val="004B092B"/>
    <w:rsid w:val="004B1BA9"/>
    <w:rsid w:val="004B2683"/>
    <w:rsid w:val="004B4054"/>
    <w:rsid w:val="004B5C38"/>
    <w:rsid w:val="004C1620"/>
    <w:rsid w:val="004C75F3"/>
    <w:rsid w:val="004D24E9"/>
    <w:rsid w:val="004D4292"/>
    <w:rsid w:val="004E39FF"/>
    <w:rsid w:val="004F08E6"/>
    <w:rsid w:val="004F157B"/>
    <w:rsid w:val="004F778C"/>
    <w:rsid w:val="00503008"/>
    <w:rsid w:val="005176F0"/>
    <w:rsid w:val="005223C9"/>
    <w:rsid w:val="005443CF"/>
    <w:rsid w:val="00545FFB"/>
    <w:rsid w:val="00554D18"/>
    <w:rsid w:val="00557562"/>
    <w:rsid w:val="00562101"/>
    <w:rsid w:val="005707DA"/>
    <w:rsid w:val="00571988"/>
    <w:rsid w:val="005804CF"/>
    <w:rsid w:val="0058780E"/>
    <w:rsid w:val="00587919"/>
    <w:rsid w:val="00592C57"/>
    <w:rsid w:val="005A1538"/>
    <w:rsid w:val="005A21C4"/>
    <w:rsid w:val="005A36AD"/>
    <w:rsid w:val="005A61A5"/>
    <w:rsid w:val="005A78DA"/>
    <w:rsid w:val="005B0BBD"/>
    <w:rsid w:val="005B564F"/>
    <w:rsid w:val="005C3B18"/>
    <w:rsid w:val="005E24A1"/>
    <w:rsid w:val="005E25FF"/>
    <w:rsid w:val="005E36D4"/>
    <w:rsid w:val="005E55BB"/>
    <w:rsid w:val="005E5899"/>
    <w:rsid w:val="005F5BF2"/>
    <w:rsid w:val="0060278E"/>
    <w:rsid w:val="00607BE8"/>
    <w:rsid w:val="00611B69"/>
    <w:rsid w:val="00611EDB"/>
    <w:rsid w:val="00625928"/>
    <w:rsid w:val="0062648D"/>
    <w:rsid w:val="006316E5"/>
    <w:rsid w:val="00632F71"/>
    <w:rsid w:val="0063307E"/>
    <w:rsid w:val="00640F67"/>
    <w:rsid w:val="00653C09"/>
    <w:rsid w:val="00664A8F"/>
    <w:rsid w:val="00676554"/>
    <w:rsid w:val="006828E3"/>
    <w:rsid w:val="00684328"/>
    <w:rsid w:val="00684BBE"/>
    <w:rsid w:val="006858F8"/>
    <w:rsid w:val="006868F0"/>
    <w:rsid w:val="00687DCB"/>
    <w:rsid w:val="00695A0B"/>
    <w:rsid w:val="006A0C8A"/>
    <w:rsid w:val="006A22F6"/>
    <w:rsid w:val="006C17D3"/>
    <w:rsid w:val="006C4558"/>
    <w:rsid w:val="006C4FF6"/>
    <w:rsid w:val="006C5D79"/>
    <w:rsid w:val="006D0CD0"/>
    <w:rsid w:val="006E4993"/>
    <w:rsid w:val="006F2671"/>
    <w:rsid w:val="006F72B6"/>
    <w:rsid w:val="00702217"/>
    <w:rsid w:val="007078B9"/>
    <w:rsid w:val="00713B4D"/>
    <w:rsid w:val="007211AA"/>
    <w:rsid w:val="00721EAD"/>
    <w:rsid w:val="007314BC"/>
    <w:rsid w:val="00733691"/>
    <w:rsid w:val="00735B1C"/>
    <w:rsid w:val="00741A3E"/>
    <w:rsid w:val="00742DB5"/>
    <w:rsid w:val="00744FF8"/>
    <w:rsid w:val="00750AE4"/>
    <w:rsid w:val="00750EF2"/>
    <w:rsid w:val="007607B3"/>
    <w:rsid w:val="0076622E"/>
    <w:rsid w:val="0077041A"/>
    <w:rsid w:val="0077446D"/>
    <w:rsid w:val="00781307"/>
    <w:rsid w:val="007A7E94"/>
    <w:rsid w:val="007B2583"/>
    <w:rsid w:val="007B314E"/>
    <w:rsid w:val="007B3BBA"/>
    <w:rsid w:val="007B7B28"/>
    <w:rsid w:val="007D628E"/>
    <w:rsid w:val="008073BF"/>
    <w:rsid w:val="00813118"/>
    <w:rsid w:val="00813D41"/>
    <w:rsid w:val="00814BCF"/>
    <w:rsid w:val="00815460"/>
    <w:rsid w:val="00820C14"/>
    <w:rsid w:val="00826EC9"/>
    <w:rsid w:val="008350B9"/>
    <w:rsid w:val="00843AF9"/>
    <w:rsid w:val="00861203"/>
    <w:rsid w:val="00872F25"/>
    <w:rsid w:val="00874ED1"/>
    <w:rsid w:val="00887501"/>
    <w:rsid w:val="008916EB"/>
    <w:rsid w:val="00893C79"/>
    <w:rsid w:val="00895BF2"/>
    <w:rsid w:val="008961D8"/>
    <w:rsid w:val="008A5845"/>
    <w:rsid w:val="008A686E"/>
    <w:rsid w:val="008B0D75"/>
    <w:rsid w:val="008B336A"/>
    <w:rsid w:val="008B4A39"/>
    <w:rsid w:val="008B69B4"/>
    <w:rsid w:val="008C0FF9"/>
    <w:rsid w:val="008F127F"/>
    <w:rsid w:val="00906E00"/>
    <w:rsid w:val="00911091"/>
    <w:rsid w:val="009145D7"/>
    <w:rsid w:val="00924E77"/>
    <w:rsid w:val="00925847"/>
    <w:rsid w:val="009261A5"/>
    <w:rsid w:val="009274CA"/>
    <w:rsid w:val="009333D6"/>
    <w:rsid w:val="00933B52"/>
    <w:rsid w:val="00935C95"/>
    <w:rsid w:val="009378C8"/>
    <w:rsid w:val="00940218"/>
    <w:rsid w:val="00943DBF"/>
    <w:rsid w:val="009443B3"/>
    <w:rsid w:val="00951073"/>
    <w:rsid w:val="009518EF"/>
    <w:rsid w:val="00957D24"/>
    <w:rsid w:val="00961605"/>
    <w:rsid w:val="00961946"/>
    <w:rsid w:val="00963BEE"/>
    <w:rsid w:val="00980FEE"/>
    <w:rsid w:val="00986018"/>
    <w:rsid w:val="0099095A"/>
    <w:rsid w:val="00993D97"/>
    <w:rsid w:val="00996FE5"/>
    <w:rsid w:val="009A258D"/>
    <w:rsid w:val="009A2C88"/>
    <w:rsid w:val="009A3B19"/>
    <w:rsid w:val="009C0792"/>
    <w:rsid w:val="009C07CF"/>
    <w:rsid w:val="009C4543"/>
    <w:rsid w:val="009D263E"/>
    <w:rsid w:val="009D58FC"/>
    <w:rsid w:val="009E0E0A"/>
    <w:rsid w:val="009E4134"/>
    <w:rsid w:val="009E7781"/>
    <w:rsid w:val="009F1916"/>
    <w:rsid w:val="009F28CD"/>
    <w:rsid w:val="009F539F"/>
    <w:rsid w:val="009F6F25"/>
    <w:rsid w:val="009F7816"/>
    <w:rsid w:val="00A0383F"/>
    <w:rsid w:val="00A04863"/>
    <w:rsid w:val="00A104F0"/>
    <w:rsid w:val="00A17426"/>
    <w:rsid w:val="00A26927"/>
    <w:rsid w:val="00A2739C"/>
    <w:rsid w:val="00A35020"/>
    <w:rsid w:val="00A413F5"/>
    <w:rsid w:val="00A43FEB"/>
    <w:rsid w:val="00A46563"/>
    <w:rsid w:val="00A46568"/>
    <w:rsid w:val="00A64339"/>
    <w:rsid w:val="00A71770"/>
    <w:rsid w:val="00A775C1"/>
    <w:rsid w:val="00A809BF"/>
    <w:rsid w:val="00A82367"/>
    <w:rsid w:val="00A93B36"/>
    <w:rsid w:val="00AA23EB"/>
    <w:rsid w:val="00AA744F"/>
    <w:rsid w:val="00AB1F91"/>
    <w:rsid w:val="00AB3644"/>
    <w:rsid w:val="00AB6D3B"/>
    <w:rsid w:val="00AC7D46"/>
    <w:rsid w:val="00AE13D8"/>
    <w:rsid w:val="00AE3130"/>
    <w:rsid w:val="00AE41C1"/>
    <w:rsid w:val="00AF1BC9"/>
    <w:rsid w:val="00AF2474"/>
    <w:rsid w:val="00AF7BD9"/>
    <w:rsid w:val="00B14928"/>
    <w:rsid w:val="00B23029"/>
    <w:rsid w:val="00B308AD"/>
    <w:rsid w:val="00B339E3"/>
    <w:rsid w:val="00B364B6"/>
    <w:rsid w:val="00B40843"/>
    <w:rsid w:val="00B438D2"/>
    <w:rsid w:val="00B531DE"/>
    <w:rsid w:val="00B5621D"/>
    <w:rsid w:val="00B56D71"/>
    <w:rsid w:val="00B578BF"/>
    <w:rsid w:val="00B76C07"/>
    <w:rsid w:val="00B90F1D"/>
    <w:rsid w:val="00B921DB"/>
    <w:rsid w:val="00B92A03"/>
    <w:rsid w:val="00B966A2"/>
    <w:rsid w:val="00B972FD"/>
    <w:rsid w:val="00BA2AEB"/>
    <w:rsid w:val="00BA3AAD"/>
    <w:rsid w:val="00BA6DBA"/>
    <w:rsid w:val="00BB1B5B"/>
    <w:rsid w:val="00BB2917"/>
    <w:rsid w:val="00BB2D87"/>
    <w:rsid w:val="00BB40AC"/>
    <w:rsid w:val="00BB66C1"/>
    <w:rsid w:val="00BC0257"/>
    <w:rsid w:val="00BD3D99"/>
    <w:rsid w:val="00BD516F"/>
    <w:rsid w:val="00BE212B"/>
    <w:rsid w:val="00C00055"/>
    <w:rsid w:val="00C059FB"/>
    <w:rsid w:val="00C07CC5"/>
    <w:rsid w:val="00C10409"/>
    <w:rsid w:val="00C159D0"/>
    <w:rsid w:val="00C172CB"/>
    <w:rsid w:val="00C2152C"/>
    <w:rsid w:val="00C2194B"/>
    <w:rsid w:val="00C34B78"/>
    <w:rsid w:val="00C41626"/>
    <w:rsid w:val="00C47E8E"/>
    <w:rsid w:val="00C57169"/>
    <w:rsid w:val="00C74E95"/>
    <w:rsid w:val="00C76E8E"/>
    <w:rsid w:val="00C83F3C"/>
    <w:rsid w:val="00C8753E"/>
    <w:rsid w:val="00C87D4B"/>
    <w:rsid w:val="00C92F73"/>
    <w:rsid w:val="00CA065D"/>
    <w:rsid w:val="00CA7F6F"/>
    <w:rsid w:val="00CD0DB0"/>
    <w:rsid w:val="00CD155B"/>
    <w:rsid w:val="00CD17E5"/>
    <w:rsid w:val="00CD7D7D"/>
    <w:rsid w:val="00CE069E"/>
    <w:rsid w:val="00CE0F7D"/>
    <w:rsid w:val="00CE363B"/>
    <w:rsid w:val="00CE38EF"/>
    <w:rsid w:val="00CE4535"/>
    <w:rsid w:val="00CE4BFA"/>
    <w:rsid w:val="00CE7E4A"/>
    <w:rsid w:val="00D00550"/>
    <w:rsid w:val="00D013BA"/>
    <w:rsid w:val="00D0353C"/>
    <w:rsid w:val="00D16C9F"/>
    <w:rsid w:val="00D22DFA"/>
    <w:rsid w:val="00D32511"/>
    <w:rsid w:val="00D36F5F"/>
    <w:rsid w:val="00D50EA9"/>
    <w:rsid w:val="00D5239A"/>
    <w:rsid w:val="00D5541E"/>
    <w:rsid w:val="00D65A8B"/>
    <w:rsid w:val="00D65B8A"/>
    <w:rsid w:val="00D66971"/>
    <w:rsid w:val="00D67305"/>
    <w:rsid w:val="00D67AED"/>
    <w:rsid w:val="00DA05E9"/>
    <w:rsid w:val="00DA20AE"/>
    <w:rsid w:val="00DA50CB"/>
    <w:rsid w:val="00DB216A"/>
    <w:rsid w:val="00DB28D4"/>
    <w:rsid w:val="00DC32AC"/>
    <w:rsid w:val="00DC6737"/>
    <w:rsid w:val="00DD07FD"/>
    <w:rsid w:val="00DD3EF5"/>
    <w:rsid w:val="00DF4B6F"/>
    <w:rsid w:val="00E02947"/>
    <w:rsid w:val="00E252A4"/>
    <w:rsid w:val="00E30B0B"/>
    <w:rsid w:val="00E333D1"/>
    <w:rsid w:val="00E35D95"/>
    <w:rsid w:val="00E41827"/>
    <w:rsid w:val="00E44E5A"/>
    <w:rsid w:val="00E474A0"/>
    <w:rsid w:val="00E52B84"/>
    <w:rsid w:val="00E57318"/>
    <w:rsid w:val="00E73E24"/>
    <w:rsid w:val="00E90A70"/>
    <w:rsid w:val="00E92145"/>
    <w:rsid w:val="00E92400"/>
    <w:rsid w:val="00E92430"/>
    <w:rsid w:val="00E942BC"/>
    <w:rsid w:val="00E96BFE"/>
    <w:rsid w:val="00EA34AE"/>
    <w:rsid w:val="00EA5FA6"/>
    <w:rsid w:val="00EB16A9"/>
    <w:rsid w:val="00EC3E56"/>
    <w:rsid w:val="00ED67FC"/>
    <w:rsid w:val="00EE3762"/>
    <w:rsid w:val="00EE50E6"/>
    <w:rsid w:val="00EF377B"/>
    <w:rsid w:val="00F014C3"/>
    <w:rsid w:val="00F0440D"/>
    <w:rsid w:val="00F04A2A"/>
    <w:rsid w:val="00F129C0"/>
    <w:rsid w:val="00F12FA5"/>
    <w:rsid w:val="00F211A2"/>
    <w:rsid w:val="00F219C3"/>
    <w:rsid w:val="00F23188"/>
    <w:rsid w:val="00F25035"/>
    <w:rsid w:val="00F274E7"/>
    <w:rsid w:val="00F44092"/>
    <w:rsid w:val="00F47070"/>
    <w:rsid w:val="00F56E26"/>
    <w:rsid w:val="00F615AC"/>
    <w:rsid w:val="00F645EF"/>
    <w:rsid w:val="00F660E9"/>
    <w:rsid w:val="00F67316"/>
    <w:rsid w:val="00F7123F"/>
    <w:rsid w:val="00F80E14"/>
    <w:rsid w:val="00F87954"/>
    <w:rsid w:val="00F921B0"/>
    <w:rsid w:val="00F94A74"/>
    <w:rsid w:val="00F94F67"/>
    <w:rsid w:val="00FB2FA0"/>
    <w:rsid w:val="00FD4718"/>
    <w:rsid w:val="00FE20A0"/>
    <w:rsid w:val="00FF0A70"/>
    <w:rsid w:val="00FF21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325"/>
  <w15:chartTrackingRefBased/>
  <w15:docId w15:val="{2B224D1B-42A1-42D1-B5F9-0D4D3F74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C3BFE"/>
  </w:style>
  <w:style w:type="paragraph" w:styleId="1">
    <w:name w:val="heading 1"/>
    <w:basedOn w:val="a0"/>
    <w:next w:val="a0"/>
    <w:link w:val="10"/>
    <w:uiPriority w:val="99"/>
    <w:qFormat/>
    <w:rsid w:val="002A4763"/>
    <w:pPr>
      <w:keepNext/>
      <w:numPr>
        <w:numId w:val="7"/>
      </w:numPr>
      <w:suppressAutoHyphens/>
      <w:spacing w:after="0" w:line="240" w:lineRule="auto"/>
      <w:jc w:val="center"/>
      <w:outlineLvl w:val="0"/>
    </w:pPr>
    <w:rPr>
      <w:rFonts w:ascii="Times New Roman" w:eastAsia="Times New Roman" w:hAnsi="Times New Roman" w:cs="Times New Roman"/>
      <w:sz w:val="32"/>
      <w:szCs w:val="20"/>
      <w:lang w:eastAsia="zh-CN"/>
    </w:rPr>
  </w:style>
  <w:style w:type="paragraph" w:styleId="20">
    <w:name w:val="heading 2"/>
    <w:basedOn w:val="a0"/>
    <w:next w:val="a0"/>
    <w:link w:val="21"/>
    <w:uiPriority w:val="99"/>
    <w:qFormat/>
    <w:rsid w:val="002A4763"/>
    <w:pPr>
      <w:keepNext/>
      <w:numPr>
        <w:ilvl w:val="1"/>
        <w:numId w:val="7"/>
      </w:numPr>
      <w:suppressAutoHyphens/>
      <w:spacing w:after="0" w:line="240" w:lineRule="auto"/>
      <w:outlineLvl w:val="1"/>
    </w:pPr>
    <w:rPr>
      <w:rFonts w:ascii="Times New Roman" w:eastAsia="Times New Roman" w:hAnsi="Times New Roman" w:cs="Times New Roman"/>
      <w:sz w:val="28"/>
      <w:szCs w:val="20"/>
      <w:lang w:eastAsia="zh-CN"/>
    </w:rPr>
  </w:style>
  <w:style w:type="paragraph" w:styleId="3">
    <w:name w:val="heading 3"/>
    <w:basedOn w:val="a0"/>
    <w:next w:val="a0"/>
    <w:link w:val="30"/>
    <w:uiPriority w:val="99"/>
    <w:qFormat/>
    <w:rsid w:val="002A4763"/>
    <w:pPr>
      <w:keepNext/>
      <w:numPr>
        <w:ilvl w:val="2"/>
        <w:numId w:val="7"/>
      </w:numPr>
      <w:suppressAutoHyphens/>
      <w:spacing w:after="0" w:line="240" w:lineRule="auto"/>
      <w:jc w:val="both"/>
      <w:outlineLvl w:val="2"/>
    </w:pPr>
    <w:rPr>
      <w:rFonts w:ascii="Times New Roman" w:eastAsia="Times New Roman" w:hAnsi="Times New Roman" w:cs="Times New Roman"/>
      <w:sz w:val="28"/>
      <w:szCs w:val="20"/>
      <w:lang w:eastAsia="zh-CN"/>
    </w:rPr>
  </w:style>
  <w:style w:type="paragraph" w:styleId="4">
    <w:name w:val="heading 4"/>
    <w:basedOn w:val="a0"/>
    <w:next w:val="a0"/>
    <w:link w:val="40"/>
    <w:qFormat/>
    <w:rsid w:val="002A4763"/>
    <w:pPr>
      <w:keepNext/>
      <w:numPr>
        <w:ilvl w:val="3"/>
        <w:numId w:val="7"/>
      </w:numPr>
      <w:suppressAutoHyphens/>
      <w:spacing w:after="0" w:line="240" w:lineRule="auto"/>
      <w:ind w:left="4320" w:firstLine="0"/>
      <w:jc w:val="both"/>
      <w:outlineLvl w:val="3"/>
    </w:pPr>
    <w:rPr>
      <w:rFonts w:ascii="Times New Roman" w:eastAsia="Times New Roman" w:hAnsi="Times New Roman" w:cs="Times New Roman"/>
      <w:sz w:val="28"/>
      <w:szCs w:val="20"/>
      <w:lang w:eastAsia="zh-CN"/>
    </w:rPr>
  </w:style>
  <w:style w:type="paragraph" w:styleId="5">
    <w:name w:val="heading 5"/>
    <w:basedOn w:val="a0"/>
    <w:next w:val="a0"/>
    <w:link w:val="50"/>
    <w:uiPriority w:val="9"/>
    <w:unhideWhenUsed/>
    <w:qFormat/>
    <w:rsid w:val="009145D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9145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link w:val="a5"/>
    <w:uiPriority w:val="99"/>
    <w:unhideWhenUsed/>
    <w:rsid w:val="002C3B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2C3BFE"/>
    <w:pPr>
      <w:autoSpaceDE w:val="0"/>
      <w:autoSpaceDN w:val="0"/>
      <w:adjustRightInd w:val="0"/>
      <w:spacing w:after="0" w:line="240" w:lineRule="auto"/>
    </w:pPr>
    <w:rPr>
      <w:rFonts w:ascii="Symbol" w:hAnsi="Symbol" w:cs="Symbol"/>
      <w:color w:val="000000"/>
      <w:sz w:val="24"/>
      <w:szCs w:val="24"/>
    </w:rPr>
  </w:style>
  <w:style w:type="paragraph" w:styleId="a6">
    <w:name w:val="List Paragraph"/>
    <w:basedOn w:val="a0"/>
    <w:link w:val="a7"/>
    <w:uiPriority w:val="34"/>
    <w:qFormat/>
    <w:rsid w:val="00B56D71"/>
    <w:pPr>
      <w:ind w:left="720"/>
      <w:contextualSpacing/>
    </w:pPr>
  </w:style>
  <w:style w:type="paragraph" w:customStyle="1" w:styleId="docdata">
    <w:name w:val="docdata"/>
    <w:aliases w:val="docy,v5,24948,baiaagaaboqcaaadrv8aaaw7xwaaaaaaaaaaaaaaaaaaaaaaaaaaaaaaaaaaaaaaaaaaaaaaaaaaaaaaaaaaaaaaaaaaaaaaaaaaaaaaaaaaaaaaaaaaaaaaaaaaaaaaaaaaaaaaaaaaaaaaaaaaaaaaaaaaaaaaaaaaaaaaaaaaaaaaaaaaaaaaaaaaaaaaaaaaaaaaaaaaaaaaaaaaaaaaaaaaaaaaaaaaaaa"/>
    <w:basedOn w:val="a0"/>
    <w:rsid w:val="00F0440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624">
    <w:name w:val="2624"/>
    <w:aliases w:val="baiaagaaboqcaaaddwyaaaudbgaaaaaaaaaaaaaaaaaaaaaaaaaaaaaaaaaaaaaaaaaaaaaaaaaaaaaaaaaaaaaaaaaaaaaaaaaaaaaaaaaaaaaaaaaaaaaaaaaaaaaaaaaaaaaaaaaaaaaaaaaaaaaaaaaaaaaaaaaaaaaaaaaaaaaaaaaaaaaaaaaaaaaaaaaaaaaaaaaaaaaaaaaaaaaaaaaaaaaaaaaaaaaa"/>
    <w:basedOn w:val="a1"/>
    <w:rsid w:val="000B09DD"/>
  </w:style>
  <w:style w:type="character" w:customStyle="1" w:styleId="2148">
    <w:name w:val="2148"/>
    <w:aliases w:val="baiaagaaboqcaaadmwqaaavbb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44">
    <w:name w:val="3144"/>
    <w:aliases w:val="baiaagaaboqcaaadawqaaaul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86">
    <w:name w:val="3186"/>
    <w:aliases w:val="baiaagaaboqcaaadlqqaaavp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145">
    <w:name w:val="3145"/>
    <w:aliases w:val="baiaagaaboqcaaadbaqaaaumca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3063">
    <w:name w:val="3063"/>
    <w:aliases w:val="baiaagaaboqcaaadsgmaaaxubwaaaaaaaaaaaaaaaaaaaaaaaaaaaaaaaaaaaaaaaaaaaaaaaaaaaaaaaaaaaaaaaaaaaaaaaaaaaaaaaaaaaaaaaaaaaaaaaaaaaaaaaaaaaaaaaaaaaaaaaaaaaaaaaaaaaaaaaaaaaaaaaaaaaaaaaaaaaaaaaaaaaaaaaaaaaaaaaaaaaaaaaaaaaaaaaaaaaaaaaaaaaaaa"/>
    <w:basedOn w:val="a1"/>
    <w:rsid w:val="00C83F3C"/>
  </w:style>
  <w:style w:type="character" w:customStyle="1" w:styleId="1972">
    <w:name w:val="1972"/>
    <w:aliases w:val="baiaagaaboqcaaadgwmaaawrawaaaaaaaaaaaaaaaaaaaaaaaaaaaaaaaaaaaaaaaaaaaaaaaaaaaaaaaaaaaaaaaaaaaaaaaaaaaaaaaaaaaaaaaaaaaaaaaaaaaaaaaaaaaaaaaaaaaaaaaaaaaaaaaaaaaaaaaaaaaaaaaaaaaaaaaaaaaaaaaaaaaaaaaaaaaaaaaaaaaaaaaaaaaaaaaaaaaaaaaaaaaaaa"/>
    <w:basedOn w:val="a1"/>
    <w:rsid w:val="003C31F2"/>
  </w:style>
  <w:style w:type="character" w:customStyle="1" w:styleId="3557">
    <w:name w:val="3557"/>
    <w:aliases w:val="baiaagaaboqcaaaddqyaaauucgaaaaaaaaaaaaaaaaaaaaaaaaaaaaaaaaaaaaaaaaaaaaaaaaaaaaaaaaaaaaaaaaaaaaaaaaaaaaaaaaaaaaaaaaaaaaaaaaaaaaaaaaaaaaaaaaaaaaaaaaaaaaaaaaaaaaaaaaaaaaaaaaaaaaaaaaaaaaaaaaaaaaaaaaaaaaaaaaaaaaaaaaaaaaaaaaaaaaaaaaaaaaaa"/>
    <w:basedOn w:val="a1"/>
    <w:rsid w:val="000B4B71"/>
  </w:style>
  <w:style w:type="paragraph" w:styleId="a8">
    <w:name w:val="Balloon Text"/>
    <w:basedOn w:val="a0"/>
    <w:link w:val="a9"/>
    <w:uiPriority w:val="99"/>
    <w:semiHidden/>
    <w:unhideWhenUsed/>
    <w:rsid w:val="003B2953"/>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3B2953"/>
    <w:rPr>
      <w:rFonts w:ascii="Segoe UI" w:hAnsi="Segoe UI" w:cs="Segoe UI"/>
      <w:sz w:val="18"/>
      <w:szCs w:val="18"/>
    </w:rPr>
  </w:style>
  <w:style w:type="character" w:customStyle="1" w:styleId="3163">
    <w:name w:val="3163"/>
    <w:aliases w:val="baiaagaaboqcaaad6wqaaawkcaaaaaaaaaaaaaaaaaaaaaaaaaaaaaaaaaaaaaaaaaaaaaaaaaaaaaaaaaaaaaaaaaaaaaaaaaaaaaaaaaaaaaaaaaaaaaaaaaaaaaaaaaaaaaaaaaaaaaaaaaaaaaaaaaaaaaaaaaaaaaaaaaaaaaaaaaaaaaaaaaaaaaaaaaaaaaaaaaaaaaaaaaaaaaaaaaaaaaaaaaaaaaaa"/>
    <w:basedOn w:val="a1"/>
    <w:rsid w:val="00200557"/>
  </w:style>
  <w:style w:type="paragraph" w:styleId="aa">
    <w:name w:val="Body Text"/>
    <w:basedOn w:val="a0"/>
    <w:link w:val="ab"/>
    <w:rsid w:val="000F73F3"/>
    <w:pPr>
      <w:suppressAutoHyphens/>
      <w:spacing w:after="0" w:line="240" w:lineRule="auto"/>
      <w:jc w:val="both"/>
    </w:pPr>
    <w:rPr>
      <w:rFonts w:ascii="Times New Roman" w:eastAsia="Times New Roman" w:hAnsi="Times New Roman" w:cs="Times New Roman"/>
      <w:sz w:val="28"/>
      <w:szCs w:val="28"/>
      <w:lang w:val="ru-RU" w:eastAsia="ar-SA"/>
    </w:rPr>
  </w:style>
  <w:style w:type="character" w:customStyle="1" w:styleId="ab">
    <w:name w:val="Основний текст Знак"/>
    <w:basedOn w:val="a1"/>
    <w:link w:val="aa"/>
    <w:rsid w:val="000F73F3"/>
    <w:rPr>
      <w:rFonts w:ascii="Times New Roman" w:eastAsia="Times New Roman" w:hAnsi="Times New Roman" w:cs="Times New Roman"/>
      <w:sz w:val="28"/>
      <w:szCs w:val="28"/>
      <w:lang w:val="ru-RU" w:eastAsia="ar-SA"/>
    </w:rPr>
  </w:style>
  <w:style w:type="character" w:customStyle="1" w:styleId="1906">
    <w:name w:val="1906"/>
    <w:aliases w:val="baiaagaaboqcaaaduqmaaaxhawaaaaaaaaaaaaaaaaaaaaaaaaaaaaaaaaaaaaaaaaaaaaaaaaaaaaaaaaaaaaaaaaaaaaaaaaaaaaaaaaaaaaaaaaaaaaaaaaaaaaaaaaaaaaaaaaaaaaaaaaaaaaaaaaaaaaaaaaaaaaaaaaaaaaaaaaaaaaaaaaaaaaaaaaaaaaaaaaaaaaaaaaaaaaaaaaaaaaaaaaaaaaaa"/>
    <w:basedOn w:val="a1"/>
    <w:rsid w:val="00D5239A"/>
  </w:style>
  <w:style w:type="character" w:customStyle="1" w:styleId="1937">
    <w:name w:val="1937"/>
    <w:aliases w:val="baiaagaaboqcaaad2amaaaxmawaaaaaaaaaaaaaaaaaaaaaaaaaaaaaaaaaaaaaaaaaaaaaaaaaaaaaaaaaaaaaaaaaaaaaaaaaaaaaaaaaaaaaaaaaaaaaaaaaaaaaaaaaaaaaaaaaaaaaaaaaaaaaaaaaaaaaaaaaaaaaaaaaaaaaaaaaaaaaaaaaaaaaaaaaaaaaaaaaaaaaaaaaaaaaaaaaaaaaaaaaaaaaa"/>
    <w:basedOn w:val="a1"/>
    <w:rsid w:val="00D5239A"/>
  </w:style>
  <w:style w:type="character" w:customStyle="1" w:styleId="1785">
    <w:name w:val="1785"/>
    <w:aliases w:val="baiaagaaboqcaaadqamaaavoawaaaaaaaaaaaaaaaaaaaaaaaaaaaaaaaaaaaaaaaaaaaaaaaaaaaaaaaaaaaaaaaaaaaaaaaaaaaaaaaaaaaaaaaaaaaaaaaaaaaaaaaaaaaaaaaaaaaaaaaaaaaaaaaaaaaaaaaaaaaaaaaaaaaaaaaaaaaaaaaaaaaaaaaaaaaaaaaaaaaaaaaaaaaaaaaaaaaaaaaaaaaaaa"/>
    <w:basedOn w:val="a1"/>
    <w:rsid w:val="00C059FB"/>
  </w:style>
  <w:style w:type="character" w:customStyle="1" w:styleId="3211">
    <w:name w:val="3211"/>
    <w:aliases w:val="baiaagaaboqcaaadgwuaaaxucaaaaaaaaaaaaaaaaaaaaaaaaaaaaaaaaaaaaaaaaaaaaaaaaaaaaaaaaaaaaaaaaaaaaaaaaaaaaaaaaaaaaaaaaaaaaaaaaaaaaaaaaaaaaaaaaaaaaaaaaaaaaaaaaaaaaaaaaaaaaaaaaaaaaaaaaaaaaaaaaaaaaaaaaaaaaaaaaaaaaaaaaaaaaaaaaaaaaaaaaaaaaaaa"/>
    <w:basedOn w:val="a1"/>
    <w:rsid w:val="00961946"/>
  </w:style>
  <w:style w:type="character" w:customStyle="1" w:styleId="2002">
    <w:name w:val="2002"/>
    <w:aliases w:val="baiaagaaboqcaaadcwyaaauzbgaaaaaaaaaaaaaaaaaaaaaaaaaaaaaaaaaaaaaaaaaaaaaaaaaaaaaaaaaaaaaaaaaaaaaaaaaaaaaaaaaaaaaaaaaaaaaaaaaaaaaaaaaaaaaaaaaaaaaaaaaaaaaaaaaaaaaaaaaaaaaaaaaaaaaaaaaaaaaaaaaaaaaaaaaaaaaaaaaaaaaaaaaaaaaaaaaaaaaaaaaaaaaa"/>
    <w:basedOn w:val="a1"/>
    <w:rsid w:val="004B4054"/>
  </w:style>
  <w:style w:type="character" w:customStyle="1" w:styleId="4187">
    <w:name w:val="4187"/>
    <w:aliases w:val="baiaagaaboqcaaadjayaaavhdaaaaaaaaaaaaaaaaaaaaaaaaaaaaaaaaaaaaaaaaaaaaaaaaaaaaaaaaaaaaaaaaaaaaaaaaaaaaaaaaaaaaaaaaaaaaaaaaaaaaaaaaaaaaaaaaaaaaaaaaaaaaaaaaaaaaaaaaaaaaaaaaaaaaaaaaaaaaaaaaaaaaaaaaaaaaaaaaaaaaaaaaaaaaaaaaaaaaaaaaaaaaaaa"/>
    <w:basedOn w:val="a1"/>
    <w:rsid w:val="004B1BA9"/>
  </w:style>
  <w:style w:type="character" w:customStyle="1" w:styleId="2655">
    <w:name w:val="2655"/>
    <w:aliases w:val="baiaagaaboqcaaadmagaaawmcaaaaaaaaaaaaaaaaaaaaaaaaaaaaaaaaaaaaaaaaaaaaaaaaaaaaaaaaaaaaaaaaaaaaaaaaaaaaaaaaaaaaaaaaaaaaaaaaaaaaaaaaaaaaaaaaaaaaaaaaaaaaaaaaaaaaaaaaaaaaaaaaaaaaaaaaaaaaaaaaaaaaaaaaaaaaaaaaaaaaaaaaaaaaaaaaaaaaaaaaaaaaaaa"/>
    <w:basedOn w:val="a1"/>
    <w:rsid w:val="002E7CB3"/>
  </w:style>
  <w:style w:type="paragraph" w:styleId="ac">
    <w:name w:val="No Spacing"/>
    <w:uiPriority w:val="1"/>
    <w:qFormat/>
    <w:rsid w:val="003A3912"/>
    <w:pPr>
      <w:spacing w:after="0" w:line="240" w:lineRule="auto"/>
    </w:pPr>
    <w:rPr>
      <w:rFonts w:ascii="Calibri" w:eastAsia="Times New Roman" w:hAnsi="Calibri" w:cs="Times New Roman"/>
      <w:lang w:eastAsia="uk-UA"/>
    </w:rPr>
  </w:style>
  <w:style w:type="character" w:styleId="ad">
    <w:name w:val="Emphasis"/>
    <w:uiPriority w:val="99"/>
    <w:qFormat/>
    <w:rsid w:val="003A3912"/>
    <w:rPr>
      <w:rFonts w:ascii="Times New Roman" w:hAnsi="Times New Roman" w:cs="Times New Roman" w:hint="default"/>
      <w:i/>
      <w:iCs/>
    </w:rPr>
  </w:style>
  <w:style w:type="paragraph" w:customStyle="1" w:styleId="ae">
    <w:name w:val="Содержимое таблицы"/>
    <w:basedOn w:val="a0"/>
    <w:rsid w:val="00EF377B"/>
    <w:pPr>
      <w:widowControl w:val="0"/>
      <w:suppressLineNumbers/>
      <w:suppressAutoHyphens/>
      <w:spacing w:after="0" w:line="240" w:lineRule="auto"/>
    </w:pPr>
    <w:rPr>
      <w:rFonts w:ascii="Arial" w:eastAsia="SimSun" w:hAnsi="Arial" w:cs="Mangal"/>
      <w:kern w:val="1"/>
      <w:sz w:val="20"/>
      <w:szCs w:val="24"/>
      <w:lang w:eastAsia="zh-CN" w:bidi="hi-IN"/>
    </w:rPr>
  </w:style>
  <w:style w:type="table" w:styleId="af">
    <w:name w:val="Table Grid"/>
    <w:basedOn w:val="a2"/>
    <w:uiPriority w:val="39"/>
    <w:rsid w:val="0000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A2739C"/>
    <w:rPr>
      <w:rFonts w:ascii="Times New Roman" w:eastAsia="Times New Roman" w:hAnsi="Times New Roman" w:cs="Times New Roman"/>
      <w:sz w:val="24"/>
      <w:szCs w:val="24"/>
      <w:lang w:eastAsia="uk-UA"/>
    </w:rPr>
  </w:style>
  <w:style w:type="character" w:customStyle="1" w:styleId="2273">
    <w:name w:val="2273"/>
    <w:aliases w:val="baiaagaaboqcaaadtgqaaaxebaaaaaaaaaaaaaaaaaaaaaaaaaaaaaaaaaaaaaaaaaaaaaaaaaaaaaaaaaaaaaaaaaaaaaaaaaaaaaaaaaaaaaaaaaaaaaaaaaaaaaaaaaaaaaaaaaaaaaaaaaaaaaaaaaaaaaaaaaaaaaaaaaaaaaaaaaaaaaaaaaaaaaaaaaaaaaaaaaaaaaaaaaaaaaaaaaaaaaaaaaaaaaaa"/>
    <w:basedOn w:val="a1"/>
    <w:rsid w:val="009D58FC"/>
  </w:style>
  <w:style w:type="paragraph" w:styleId="af0">
    <w:name w:val="Body Text Indent"/>
    <w:basedOn w:val="a0"/>
    <w:link w:val="af1"/>
    <w:uiPriority w:val="99"/>
    <w:unhideWhenUsed/>
    <w:rsid w:val="007B314E"/>
    <w:pPr>
      <w:spacing w:after="120"/>
      <w:ind w:left="283"/>
    </w:pPr>
  </w:style>
  <w:style w:type="character" w:customStyle="1" w:styleId="af1">
    <w:name w:val="Основний текст з відступом Знак"/>
    <w:basedOn w:val="a1"/>
    <w:link w:val="af0"/>
    <w:uiPriority w:val="99"/>
    <w:rsid w:val="007B314E"/>
  </w:style>
  <w:style w:type="character" w:styleId="af2">
    <w:name w:val="page number"/>
    <w:basedOn w:val="a1"/>
    <w:rsid w:val="007B314E"/>
  </w:style>
  <w:style w:type="paragraph" w:customStyle="1" w:styleId="rvps31">
    <w:name w:val="rvps31"/>
    <w:basedOn w:val="a0"/>
    <w:rsid w:val="004F7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1"/>
    <w:rsid w:val="004F778C"/>
  </w:style>
  <w:style w:type="paragraph" w:customStyle="1" w:styleId="rvps4">
    <w:name w:val="rvps4"/>
    <w:basedOn w:val="a0"/>
    <w:rsid w:val="004F77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9">
    <w:name w:val="rvts19"/>
    <w:basedOn w:val="a1"/>
    <w:rsid w:val="004F778C"/>
  </w:style>
  <w:style w:type="character" w:customStyle="1" w:styleId="rvts13">
    <w:name w:val="rvts13"/>
    <w:basedOn w:val="a1"/>
    <w:rsid w:val="004F778C"/>
  </w:style>
  <w:style w:type="character" w:customStyle="1" w:styleId="a7">
    <w:name w:val="Абзац списку Знак"/>
    <w:link w:val="a6"/>
    <w:uiPriority w:val="99"/>
    <w:locked/>
    <w:rsid w:val="00DB28D4"/>
  </w:style>
  <w:style w:type="character" w:customStyle="1" w:styleId="main-activity">
    <w:name w:val="main-activity"/>
    <w:basedOn w:val="a1"/>
    <w:rsid w:val="00FB2FA0"/>
  </w:style>
  <w:style w:type="character" w:styleId="af3">
    <w:name w:val="Hyperlink"/>
    <w:basedOn w:val="a1"/>
    <w:uiPriority w:val="99"/>
    <w:semiHidden/>
    <w:unhideWhenUsed/>
    <w:rsid w:val="00781307"/>
    <w:rPr>
      <w:color w:val="0000FF"/>
      <w:u w:val="single"/>
    </w:rPr>
  </w:style>
  <w:style w:type="paragraph" w:styleId="af4">
    <w:name w:val="caption"/>
    <w:basedOn w:val="a0"/>
    <w:qFormat/>
    <w:rsid w:val="00322CAE"/>
    <w:pPr>
      <w:suppressLineNumbers/>
      <w:suppressAutoHyphens/>
      <w:spacing w:before="120" w:after="120" w:line="240" w:lineRule="auto"/>
    </w:pPr>
    <w:rPr>
      <w:rFonts w:ascii="Times New Roman" w:eastAsia="Times New Roman" w:hAnsi="Times New Roman" w:cs="Mangal"/>
      <w:i/>
      <w:iCs/>
      <w:sz w:val="24"/>
      <w:szCs w:val="24"/>
      <w:lang w:val="ru-RU" w:eastAsia="zh-CN"/>
    </w:rPr>
  </w:style>
  <w:style w:type="character" w:customStyle="1" w:styleId="10">
    <w:name w:val="Заголовок 1 Знак"/>
    <w:basedOn w:val="a1"/>
    <w:link w:val="1"/>
    <w:uiPriority w:val="99"/>
    <w:rsid w:val="002A4763"/>
    <w:rPr>
      <w:rFonts w:ascii="Times New Roman" w:eastAsia="Times New Roman" w:hAnsi="Times New Roman" w:cs="Times New Roman"/>
      <w:sz w:val="32"/>
      <w:szCs w:val="20"/>
      <w:lang w:eastAsia="zh-CN"/>
    </w:rPr>
  </w:style>
  <w:style w:type="character" w:customStyle="1" w:styleId="21">
    <w:name w:val="Заголовок 2 Знак"/>
    <w:basedOn w:val="a1"/>
    <w:link w:val="20"/>
    <w:uiPriority w:val="99"/>
    <w:rsid w:val="002A4763"/>
    <w:rPr>
      <w:rFonts w:ascii="Times New Roman" w:eastAsia="Times New Roman" w:hAnsi="Times New Roman" w:cs="Times New Roman"/>
      <w:sz w:val="28"/>
      <w:szCs w:val="20"/>
      <w:lang w:eastAsia="zh-CN"/>
    </w:rPr>
  </w:style>
  <w:style w:type="character" w:customStyle="1" w:styleId="30">
    <w:name w:val="Заголовок 3 Знак"/>
    <w:basedOn w:val="a1"/>
    <w:link w:val="3"/>
    <w:uiPriority w:val="99"/>
    <w:rsid w:val="002A4763"/>
    <w:rPr>
      <w:rFonts w:ascii="Times New Roman" w:eastAsia="Times New Roman" w:hAnsi="Times New Roman" w:cs="Times New Roman"/>
      <w:sz w:val="28"/>
      <w:szCs w:val="20"/>
      <w:lang w:eastAsia="zh-CN"/>
    </w:rPr>
  </w:style>
  <w:style w:type="character" w:customStyle="1" w:styleId="40">
    <w:name w:val="Заголовок 4 Знак"/>
    <w:basedOn w:val="a1"/>
    <w:link w:val="4"/>
    <w:rsid w:val="002A4763"/>
    <w:rPr>
      <w:rFonts w:ascii="Times New Roman" w:eastAsia="Times New Roman" w:hAnsi="Times New Roman" w:cs="Times New Roman"/>
      <w:sz w:val="28"/>
      <w:szCs w:val="20"/>
      <w:lang w:eastAsia="zh-CN"/>
    </w:rPr>
  </w:style>
  <w:style w:type="paragraph" w:customStyle="1" w:styleId="rvps74">
    <w:name w:val="rvps74"/>
    <w:basedOn w:val="a0"/>
    <w:rsid w:val="007B3B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1"/>
    <w:rsid w:val="007B3BBA"/>
  </w:style>
  <w:style w:type="paragraph" w:customStyle="1" w:styleId="rvps155">
    <w:name w:val="rvps155"/>
    <w:basedOn w:val="a0"/>
    <w:rsid w:val="005A61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
    <w:name w:val="rvts8"/>
    <w:basedOn w:val="a1"/>
    <w:rsid w:val="005A61A5"/>
  </w:style>
  <w:style w:type="character" w:customStyle="1" w:styleId="rvts7">
    <w:name w:val="rvts7"/>
    <w:basedOn w:val="a1"/>
    <w:rsid w:val="005A61A5"/>
  </w:style>
  <w:style w:type="paragraph" w:customStyle="1" w:styleId="rvps6">
    <w:name w:val="rvps6"/>
    <w:basedOn w:val="a0"/>
    <w:rsid w:val="00721E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50">
    <w:name w:val="Заголовок 5 Знак"/>
    <w:basedOn w:val="a1"/>
    <w:link w:val="5"/>
    <w:uiPriority w:val="9"/>
    <w:rsid w:val="009145D7"/>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rsid w:val="009145D7"/>
    <w:rPr>
      <w:rFonts w:asciiTheme="majorHAnsi" w:eastAsiaTheme="majorEastAsia" w:hAnsiTheme="majorHAnsi" w:cstheme="majorBidi"/>
      <w:color w:val="1F4D78" w:themeColor="accent1" w:themeShade="7F"/>
    </w:rPr>
  </w:style>
  <w:style w:type="paragraph" w:styleId="af5">
    <w:name w:val="List"/>
    <w:basedOn w:val="a0"/>
    <w:uiPriority w:val="99"/>
    <w:unhideWhenUsed/>
    <w:rsid w:val="009145D7"/>
    <w:pPr>
      <w:ind w:left="283" w:hanging="283"/>
      <w:contextualSpacing/>
    </w:pPr>
  </w:style>
  <w:style w:type="paragraph" w:styleId="22">
    <w:name w:val="List 2"/>
    <w:basedOn w:val="a0"/>
    <w:uiPriority w:val="99"/>
    <w:unhideWhenUsed/>
    <w:rsid w:val="009145D7"/>
    <w:pPr>
      <w:ind w:left="566" w:hanging="283"/>
      <w:contextualSpacing/>
    </w:pPr>
  </w:style>
  <w:style w:type="paragraph" w:styleId="a">
    <w:name w:val="List Bullet"/>
    <w:basedOn w:val="a0"/>
    <w:uiPriority w:val="99"/>
    <w:unhideWhenUsed/>
    <w:rsid w:val="009145D7"/>
    <w:pPr>
      <w:numPr>
        <w:numId w:val="10"/>
      </w:numPr>
      <w:contextualSpacing/>
    </w:pPr>
  </w:style>
  <w:style w:type="paragraph" w:styleId="2">
    <w:name w:val="List Bullet 2"/>
    <w:basedOn w:val="a0"/>
    <w:uiPriority w:val="99"/>
    <w:unhideWhenUsed/>
    <w:rsid w:val="009145D7"/>
    <w:pPr>
      <w:numPr>
        <w:numId w:val="11"/>
      </w:numPr>
      <w:contextualSpacing/>
    </w:pPr>
  </w:style>
  <w:style w:type="paragraph" w:styleId="af6">
    <w:name w:val="Body Text First Indent"/>
    <w:basedOn w:val="aa"/>
    <w:link w:val="af7"/>
    <w:uiPriority w:val="99"/>
    <w:unhideWhenUsed/>
    <w:rsid w:val="009145D7"/>
    <w:pPr>
      <w:suppressAutoHyphens w:val="0"/>
      <w:spacing w:after="160" w:line="259" w:lineRule="auto"/>
      <w:ind w:firstLine="360"/>
      <w:jc w:val="left"/>
    </w:pPr>
    <w:rPr>
      <w:rFonts w:asciiTheme="minorHAnsi" w:eastAsiaTheme="minorHAnsi" w:hAnsiTheme="minorHAnsi" w:cstheme="minorBidi"/>
      <w:sz w:val="22"/>
      <w:szCs w:val="22"/>
      <w:lang w:val="uk-UA" w:eastAsia="en-US"/>
    </w:rPr>
  </w:style>
  <w:style w:type="character" w:customStyle="1" w:styleId="af7">
    <w:name w:val="Червоний рядок Знак"/>
    <w:basedOn w:val="ab"/>
    <w:link w:val="af6"/>
    <w:uiPriority w:val="99"/>
    <w:rsid w:val="009145D7"/>
    <w:rPr>
      <w:rFonts w:ascii="Times New Roman" w:eastAsia="Times New Roman" w:hAnsi="Times New Roman" w:cs="Times New Roman"/>
      <w:sz w:val="28"/>
      <w:szCs w:val="28"/>
      <w:lang w:val="ru-RU" w:eastAsia="ar-SA"/>
    </w:rPr>
  </w:style>
  <w:style w:type="paragraph" w:styleId="23">
    <w:name w:val="Body Text First Indent 2"/>
    <w:basedOn w:val="af0"/>
    <w:link w:val="24"/>
    <w:uiPriority w:val="99"/>
    <w:unhideWhenUsed/>
    <w:rsid w:val="009145D7"/>
    <w:pPr>
      <w:spacing w:after="160"/>
      <w:ind w:left="360" w:firstLine="360"/>
    </w:pPr>
  </w:style>
  <w:style w:type="character" w:customStyle="1" w:styleId="24">
    <w:name w:val="Червоний рядок 2 Знак"/>
    <w:basedOn w:val="af1"/>
    <w:link w:val="23"/>
    <w:uiPriority w:val="99"/>
    <w:rsid w:val="009145D7"/>
  </w:style>
  <w:style w:type="paragraph" w:customStyle="1" w:styleId="Standard">
    <w:name w:val="Standard"/>
    <w:rsid w:val="009145D7"/>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31">
    <w:name w:val="Основной текст3"/>
    <w:basedOn w:val="a0"/>
    <w:rsid w:val="009145D7"/>
    <w:pPr>
      <w:widowControl w:val="0"/>
      <w:shd w:val="clear" w:color="auto" w:fill="FFFFFF"/>
      <w:spacing w:after="0" w:line="283" w:lineRule="exact"/>
    </w:pPr>
    <w:rPr>
      <w:rFonts w:ascii="Times New Roman" w:eastAsia="Times New Roman" w:hAnsi="Times New Roman" w:cs="Times New Roman"/>
      <w:color w:val="000000"/>
      <w:spacing w:val="5"/>
      <w:lang w:eastAsia="ru-RU"/>
    </w:rPr>
  </w:style>
  <w:style w:type="character" w:customStyle="1" w:styleId="11">
    <w:name w:val="Основной текст1"/>
    <w:basedOn w:val="a1"/>
    <w:rsid w:val="009145D7"/>
    <w:rPr>
      <w:rFonts w:ascii="Times New Roman" w:eastAsia="Times New Roman" w:hAnsi="Times New Roman" w:cs="Times New Roman" w:hint="default"/>
      <w:b w:val="0"/>
      <w:bCs w:val="0"/>
      <w:i w:val="0"/>
      <w:iCs w:val="0"/>
      <w:smallCaps w:val="0"/>
      <w:strike w:val="0"/>
      <w:dstrike w:val="0"/>
      <w:color w:val="000000"/>
      <w:spacing w:val="5"/>
      <w:w w:val="100"/>
      <w:position w:val="0"/>
      <w:sz w:val="22"/>
      <w:szCs w:val="22"/>
      <w:u w:val="none"/>
      <w:effect w:val="none"/>
      <w:shd w:val="clear" w:color="auto" w:fill="FFFFFF"/>
      <w:lang w:val="uk-UA"/>
    </w:rPr>
  </w:style>
  <w:style w:type="paragraph" w:customStyle="1" w:styleId="12">
    <w:name w:val="Обычный1"/>
    <w:rsid w:val="009145D7"/>
    <w:pPr>
      <w:spacing w:after="0" w:line="240" w:lineRule="auto"/>
    </w:pPr>
    <w:rPr>
      <w:rFonts w:ascii="Calibri" w:eastAsia="Calibri" w:hAnsi="Calibri" w:cs="Calibri"/>
      <w:sz w:val="20"/>
      <w:szCs w:val="20"/>
      <w:lang w:eastAsia="uk-UA"/>
    </w:rPr>
  </w:style>
  <w:style w:type="paragraph" w:customStyle="1" w:styleId="rvps2">
    <w:name w:val="rvps2"/>
    <w:basedOn w:val="a0"/>
    <w:rsid w:val="009145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5">
    <w:name w:val="Основной текст (2)_"/>
    <w:link w:val="26"/>
    <w:locked/>
    <w:rsid w:val="009145D7"/>
    <w:rPr>
      <w:spacing w:val="20"/>
      <w:shd w:val="clear" w:color="auto" w:fill="FFFFFF"/>
    </w:rPr>
  </w:style>
  <w:style w:type="paragraph" w:customStyle="1" w:styleId="26">
    <w:name w:val="Основной текст (2)"/>
    <w:basedOn w:val="a0"/>
    <w:link w:val="25"/>
    <w:rsid w:val="009145D7"/>
    <w:pPr>
      <w:widowControl w:val="0"/>
      <w:shd w:val="clear" w:color="auto" w:fill="FFFFFF"/>
      <w:spacing w:after="0" w:line="262" w:lineRule="exact"/>
    </w:pPr>
    <w:rPr>
      <w:spacing w:val="20"/>
    </w:rPr>
  </w:style>
  <w:style w:type="paragraph" w:customStyle="1" w:styleId="af8">
    <w:name w:val="Абзац списка"/>
    <w:basedOn w:val="a0"/>
    <w:qFormat/>
    <w:rsid w:val="009145D7"/>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7501">
      <w:bodyDiv w:val="1"/>
      <w:marLeft w:val="0"/>
      <w:marRight w:val="0"/>
      <w:marTop w:val="0"/>
      <w:marBottom w:val="0"/>
      <w:divBdr>
        <w:top w:val="none" w:sz="0" w:space="0" w:color="auto"/>
        <w:left w:val="none" w:sz="0" w:space="0" w:color="auto"/>
        <w:bottom w:val="none" w:sz="0" w:space="0" w:color="auto"/>
        <w:right w:val="none" w:sz="0" w:space="0" w:color="auto"/>
      </w:divBdr>
    </w:div>
    <w:div w:id="61492530">
      <w:bodyDiv w:val="1"/>
      <w:marLeft w:val="0"/>
      <w:marRight w:val="0"/>
      <w:marTop w:val="0"/>
      <w:marBottom w:val="0"/>
      <w:divBdr>
        <w:top w:val="none" w:sz="0" w:space="0" w:color="auto"/>
        <w:left w:val="none" w:sz="0" w:space="0" w:color="auto"/>
        <w:bottom w:val="none" w:sz="0" w:space="0" w:color="auto"/>
        <w:right w:val="none" w:sz="0" w:space="0" w:color="auto"/>
      </w:divBdr>
    </w:div>
    <w:div w:id="99958965">
      <w:bodyDiv w:val="1"/>
      <w:marLeft w:val="0"/>
      <w:marRight w:val="0"/>
      <w:marTop w:val="0"/>
      <w:marBottom w:val="0"/>
      <w:divBdr>
        <w:top w:val="none" w:sz="0" w:space="0" w:color="auto"/>
        <w:left w:val="none" w:sz="0" w:space="0" w:color="auto"/>
        <w:bottom w:val="none" w:sz="0" w:space="0" w:color="auto"/>
        <w:right w:val="none" w:sz="0" w:space="0" w:color="auto"/>
      </w:divBdr>
    </w:div>
    <w:div w:id="181744951">
      <w:bodyDiv w:val="1"/>
      <w:marLeft w:val="0"/>
      <w:marRight w:val="0"/>
      <w:marTop w:val="0"/>
      <w:marBottom w:val="0"/>
      <w:divBdr>
        <w:top w:val="none" w:sz="0" w:space="0" w:color="auto"/>
        <w:left w:val="none" w:sz="0" w:space="0" w:color="auto"/>
        <w:bottom w:val="none" w:sz="0" w:space="0" w:color="auto"/>
        <w:right w:val="none" w:sz="0" w:space="0" w:color="auto"/>
      </w:divBdr>
    </w:div>
    <w:div w:id="192572928">
      <w:bodyDiv w:val="1"/>
      <w:marLeft w:val="0"/>
      <w:marRight w:val="0"/>
      <w:marTop w:val="0"/>
      <w:marBottom w:val="0"/>
      <w:divBdr>
        <w:top w:val="none" w:sz="0" w:space="0" w:color="auto"/>
        <w:left w:val="none" w:sz="0" w:space="0" w:color="auto"/>
        <w:bottom w:val="none" w:sz="0" w:space="0" w:color="auto"/>
        <w:right w:val="none" w:sz="0" w:space="0" w:color="auto"/>
      </w:divBdr>
    </w:div>
    <w:div w:id="252709070">
      <w:bodyDiv w:val="1"/>
      <w:marLeft w:val="0"/>
      <w:marRight w:val="0"/>
      <w:marTop w:val="0"/>
      <w:marBottom w:val="0"/>
      <w:divBdr>
        <w:top w:val="none" w:sz="0" w:space="0" w:color="auto"/>
        <w:left w:val="none" w:sz="0" w:space="0" w:color="auto"/>
        <w:bottom w:val="none" w:sz="0" w:space="0" w:color="auto"/>
        <w:right w:val="none" w:sz="0" w:space="0" w:color="auto"/>
      </w:divBdr>
    </w:div>
    <w:div w:id="323969561">
      <w:bodyDiv w:val="1"/>
      <w:marLeft w:val="0"/>
      <w:marRight w:val="0"/>
      <w:marTop w:val="0"/>
      <w:marBottom w:val="0"/>
      <w:divBdr>
        <w:top w:val="none" w:sz="0" w:space="0" w:color="auto"/>
        <w:left w:val="none" w:sz="0" w:space="0" w:color="auto"/>
        <w:bottom w:val="none" w:sz="0" w:space="0" w:color="auto"/>
        <w:right w:val="none" w:sz="0" w:space="0" w:color="auto"/>
      </w:divBdr>
    </w:div>
    <w:div w:id="340550652">
      <w:bodyDiv w:val="1"/>
      <w:marLeft w:val="0"/>
      <w:marRight w:val="0"/>
      <w:marTop w:val="0"/>
      <w:marBottom w:val="0"/>
      <w:divBdr>
        <w:top w:val="none" w:sz="0" w:space="0" w:color="auto"/>
        <w:left w:val="none" w:sz="0" w:space="0" w:color="auto"/>
        <w:bottom w:val="none" w:sz="0" w:space="0" w:color="auto"/>
        <w:right w:val="none" w:sz="0" w:space="0" w:color="auto"/>
      </w:divBdr>
      <w:divsChild>
        <w:div w:id="761411908">
          <w:marLeft w:val="0"/>
          <w:marRight w:val="0"/>
          <w:marTop w:val="0"/>
          <w:marBottom w:val="0"/>
          <w:divBdr>
            <w:top w:val="none" w:sz="0" w:space="0" w:color="auto"/>
            <w:left w:val="none" w:sz="0" w:space="0" w:color="auto"/>
            <w:bottom w:val="none" w:sz="0" w:space="0" w:color="auto"/>
            <w:right w:val="none" w:sz="0" w:space="0" w:color="auto"/>
          </w:divBdr>
        </w:div>
        <w:div w:id="2095398751">
          <w:marLeft w:val="0"/>
          <w:marRight w:val="0"/>
          <w:marTop w:val="0"/>
          <w:marBottom w:val="0"/>
          <w:divBdr>
            <w:top w:val="none" w:sz="0" w:space="0" w:color="auto"/>
            <w:left w:val="none" w:sz="0" w:space="0" w:color="auto"/>
            <w:bottom w:val="none" w:sz="0" w:space="0" w:color="auto"/>
            <w:right w:val="none" w:sz="0" w:space="0" w:color="auto"/>
          </w:divBdr>
        </w:div>
        <w:div w:id="1189103344">
          <w:marLeft w:val="0"/>
          <w:marRight w:val="0"/>
          <w:marTop w:val="0"/>
          <w:marBottom w:val="0"/>
          <w:divBdr>
            <w:top w:val="none" w:sz="0" w:space="0" w:color="auto"/>
            <w:left w:val="none" w:sz="0" w:space="0" w:color="auto"/>
            <w:bottom w:val="none" w:sz="0" w:space="0" w:color="auto"/>
            <w:right w:val="none" w:sz="0" w:space="0" w:color="auto"/>
          </w:divBdr>
        </w:div>
      </w:divsChild>
    </w:div>
    <w:div w:id="362901620">
      <w:bodyDiv w:val="1"/>
      <w:marLeft w:val="0"/>
      <w:marRight w:val="0"/>
      <w:marTop w:val="0"/>
      <w:marBottom w:val="0"/>
      <w:divBdr>
        <w:top w:val="none" w:sz="0" w:space="0" w:color="auto"/>
        <w:left w:val="none" w:sz="0" w:space="0" w:color="auto"/>
        <w:bottom w:val="none" w:sz="0" w:space="0" w:color="auto"/>
        <w:right w:val="none" w:sz="0" w:space="0" w:color="auto"/>
      </w:divBdr>
    </w:div>
    <w:div w:id="497112022">
      <w:bodyDiv w:val="1"/>
      <w:marLeft w:val="0"/>
      <w:marRight w:val="0"/>
      <w:marTop w:val="0"/>
      <w:marBottom w:val="0"/>
      <w:divBdr>
        <w:top w:val="none" w:sz="0" w:space="0" w:color="auto"/>
        <w:left w:val="none" w:sz="0" w:space="0" w:color="auto"/>
        <w:bottom w:val="none" w:sz="0" w:space="0" w:color="auto"/>
        <w:right w:val="none" w:sz="0" w:space="0" w:color="auto"/>
      </w:divBdr>
    </w:div>
    <w:div w:id="500582467">
      <w:bodyDiv w:val="1"/>
      <w:marLeft w:val="0"/>
      <w:marRight w:val="0"/>
      <w:marTop w:val="0"/>
      <w:marBottom w:val="0"/>
      <w:divBdr>
        <w:top w:val="none" w:sz="0" w:space="0" w:color="auto"/>
        <w:left w:val="none" w:sz="0" w:space="0" w:color="auto"/>
        <w:bottom w:val="none" w:sz="0" w:space="0" w:color="auto"/>
        <w:right w:val="none" w:sz="0" w:space="0" w:color="auto"/>
      </w:divBdr>
    </w:div>
    <w:div w:id="713893232">
      <w:bodyDiv w:val="1"/>
      <w:marLeft w:val="0"/>
      <w:marRight w:val="0"/>
      <w:marTop w:val="0"/>
      <w:marBottom w:val="0"/>
      <w:divBdr>
        <w:top w:val="none" w:sz="0" w:space="0" w:color="auto"/>
        <w:left w:val="none" w:sz="0" w:space="0" w:color="auto"/>
        <w:bottom w:val="none" w:sz="0" w:space="0" w:color="auto"/>
        <w:right w:val="none" w:sz="0" w:space="0" w:color="auto"/>
      </w:divBdr>
    </w:div>
    <w:div w:id="725374187">
      <w:bodyDiv w:val="1"/>
      <w:marLeft w:val="0"/>
      <w:marRight w:val="0"/>
      <w:marTop w:val="0"/>
      <w:marBottom w:val="0"/>
      <w:divBdr>
        <w:top w:val="none" w:sz="0" w:space="0" w:color="auto"/>
        <w:left w:val="none" w:sz="0" w:space="0" w:color="auto"/>
        <w:bottom w:val="none" w:sz="0" w:space="0" w:color="auto"/>
        <w:right w:val="none" w:sz="0" w:space="0" w:color="auto"/>
      </w:divBdr>
    </w:div>
    <w:div w:id="746611587">
      <w:bodyDiv w:val="1"/>
      <w:marLeft w:val="0"/>
      <w:marRight w:val="0"/>
      <w:marTop w:val="0"/>
      <w:marBottom w:val="0"/>
      <w:divBdr>
        <w:top w:val="none" w:sz="0" w:space="0" w:color="auto"/>
        <w:left w:val="none" w:sz="0" w:space="0" w:color="auto"/>
        <w:bottom w:val="none" w:sz="0" w:space="0" w:color="auto"/>
        <w:right w:val="none" w:sz="0" w:space="0" w:color="auto"/>
      </w:divBdr>
    </w:div>
    <w:div w:id="766075062">
      <w:bodyDiv w:val="1"/>
      <w:marLeft w:val="0"/>
      <w:marRight w:val="0"/>
      <w:marTop w:val="0"/>
      <w:marBottom w:val="0"/>
      <w:divBdr>
        <w:top w:val="none" w:sz="0" w:space="0" w:color="auto"/>
        <w:left w:val="none" w:sz="0" w:space="0" w:color="auto"/>
        <w:bottom w:val="none" w:sz="0" w:space="0" w:color="auto"/>
        <w:right w:val="none" w:sz="0" w:space="0" w:color="auto"/>
      </w:divBdr>
    </w:div>
    <w:div w:id="771051492">
      <w:bodyDiv w:val="1"/>
      <w:marLeft w:val="0"/>
      <w:marRight w:val="0"/>
      <w:marTop w:val="0"/>
      <w:marBottom w:val="0"/>
      <w:divBdr>
        <w:top w:val="none" w:sz="0" w:space="0" w:color="auto"/>
        <w:left w:val="none" w:sz="0" w:space="0" w:color="auto"/>
        <w:bottom w:val="none" w:sz="0" w:space="0" w:color="auto"/>
        <w:right w:val="none" w:sz="0" w:space="0" w:color="auto"/>
      </w:divBdr>
    </w:div>
    <w:div w:id="842088958">
      <w:bodyDiv w:val="1"/>
      <w:marLeft w:val="0"/>
      <w:marRight w:val="0"/>
      <w:marTop w:val="0"/>
      <w:marBottom w:val="0"/>
      <w:divBdr>
        <w:top w:val="none" w:sz="0" w:space="0" w:color="auto"/>
        <w:left w:val="none" w:sz="0" w:space="0" w:color="auto"/>
        <w:bottom w:val="none" w:sz="0" w:space="0" w:color="auto"/>
        <w:right w:val="none" w:sz="0" w:space="0" w:color="auto"/>
      </w:divBdr>
    </w:div>
    <w:div w:id="884440278">
      <w:bodyDiv w:val="1"/>
      <w:marLeft w:val="0"/>
      <w:marRight w:val="0"/>
      <w:marTop w:val="0"/>
      <w:marBottom w:val="0"/>
      <w:divBdr>
        <w:top w:val="none" w:sz="0" w:space="0" w:color="auto"/>
        <w:left w:val="none" w:sz="0" w:space="0" w:color="auto"/>
        <w:bottom w:val="none" w:sz="0" w:space="0" w:color="auto"/>
        <w:right w:val="none" w:sz="0" w:space="0" w:color="auto"/>
      </w:divBdr>
    </w:div>
    <w:div w:id="888766308">
      <w:bodyDiv w:val="1"/>
      <w:marLeft w:val="0"/>
      <w:marRight w:val="0"/>
      <w:marTop w:val="0"/>
      <w:marBottom w:val="0"/>
      <w:divBdr>
        <w:top w:val="none" w:sz="0" w:space="0" w:color="auto"/>
        <w:left w:val="none" w:sz="0" w:space="0" w:color="auto"/>
        <w:bottom w:val="none" w:sz="0" w:space="0" w:color="auto"/>
        <w:right w:val="none" w:sz="0" w:space="0" w:color="auto"/>
      </w:divBdr>
    </w:div>
    <w:div w:id="918060260">
      <w:bodyDiv w:val="1"/>
      <w:marLeft w:val="0"/>
      <w:marRight w:val="0"/>
      <w:marTop w:val="0"/>
      <w:marBottom w:val="0"/>
      <w:divBdr>
        <w:top w:val="none" w:sz="0" w:space="0" w:color="auto"/>
        <w:left w:val="none" w:sz="0" w:space="0" w:color="auto"/>
        <w:bottom w:val="none" w:sz="0" w:space="0" w:color="auto"/>
        <w:right w:val="none" w:sz="0" w:space="0" w:color="auto"/>
      </w:divBdr>
    </w:div>
    <w:div w:id="1009212922">
      <w:bodyDiv w:val="1"/>
      <w:marLeft w:val="0"/>
      <w:marRight w:val="0"/>
      <w:marTop w:val="0"/>
      <w:marBottom w:val="0"/>
      <w:divBdr>
        <w:top w:val="none" w:sz="0" w:space="0" w:color="auto"/>
        <w:left w:val="none" w:sz="0" w:space="0" w:color="auto"/>
        <w:bottom w:val="none" w:sz="0" w:space="0" w:color="auto"/>
        <w:right w:val="none" w:sz="0" w:space="0" w:color="auto"/>
      </w:divBdr>
    </w:div>
    <w:div w:id="1175848460">
      <w:bodyDiv w:val="1"/>
      <w:marLeft w:val="0"/>
      <w:marRight w:val="0"/>
      <w:marTop w:val="0"/>
      <w:marBottom w:val="0"/>
      <w:divBdr>
        <w:top w:val="none" w:sz="0" w:space="0" w:color="auto"/>
        <w:left w:val="none" w:sz="0" w:space="0" w:color="auto"/>
        <w:bottom w:val="none" w:sz="0" w:space="0" w:color="auto"/>
        <w:right w:val="none" w:sz="0" w:space="0" w:color="auto"/>
      </w:divBdr>
    </w:div>
    <w:div w:id="1200699283">
      <w:bodyDiv w:val="1"/>
      <w:marLeft w:val="0"/>
      <w:marRight w:val="0"/>
      <w:marTop w:val="0"/>
      <w:marBottom w:val="0"/>
      <w:divBdr>
        <w:top w:val="none" w:sz="0" w:space="0" w:color="auto"/>
        <w:left w:val="none" w:sz="0" w:space="0" w:color="auto"/>
        <w:bottom w:val="none" w:sz="0" w:space="0" w:color="auto"/>
        <w:right w:val="none" w:sz="0" w:space="0" w:color="auto"/>
      </w:divBdr>
    </w:div>
    <w:div w:id="1242565964">
      <w:bodyDiv w:val="1"/>
      <w:marLeft w:val="0"/>
      <w:marRight w:val="0"/>
      <w:marTop w:val="0"/>
      <w:marBottom w:val="0"/>
      <w:divBdr>
        <w:top w:val="none" w:sz="0" w:space="0" w:color="auto"/>
        <w:left w:val="none" w:sz="0" w:space="0" w:color="auto"/>
        <w:bottom w:val="none" w:sz="0" w:space="0" w:color="auto"/>
        <w:right w:val="none" w:sz="0" w:space="0" w:color="auto"/>
      </w:divBdr>
    </w:div>
    <w:div w:id="1254777978">
      <w:bodyDiv w:val="1"/>
      <w:marLeft w:val="0"/>
      <w:marRight w:val="0"/>
      <w:marTop w:val="0"/>
      <w:marBottom w:val="0"/>
      <w:divBdr>
        <w:top w:val="none" w:sz="0" w:space="0" w:color="auto"/>
        <w:left w:val="none" w:sz="0" w:space="0" w:color="auto"/>
        <w:bottom w:val="none" w:sz="0" w:space="0" w:color="auto"/>
        <w:right w:val="none" w:sz="0" w:space="0" w:color="auto"/>
      </w:divBdr>
    </w:div>
    <w:div w:id="1261835196">
      <w:bodyDiv w:val="1"/>
      <w:marLeft w:val="0"/>
      <w:marRight w:val="0"/>
      <w:marTop w:val="0"/>
      <w:marBottom w:val="0"/>
      <w:divBdr>
        <w:top w:val="none" w:sz="0" w:space="0" w:color="auto"/>
        <w:left w:val="none" w:sz="0" w:space="0" w:color="auto"/>
        <w:bottom w:val="none" w:sz="0" w:space="0" w:color="auto"/>
        <w:right w:val="none" w:sz="0" w:space="0" w:color="auto"/>
      </w:divBdr>
    </w:div>
    <w:div w:id="1299728452">
      <w:bodyDiv w:val="1"/>
      <w:marLeft w:val="0"/>
      <w:marRight w:val="0"/>
      <w:marTop w:val="0"/>
      <w:marBottom w:val="0"/>
      <w:divBdr>
        <w:top w:val="none" w:sz="0" w:space="0" w:color="auto"/>
        <w:left w:val="none" w:sz="0" w:space="0" w:color="auto"/>
        <w:bottom w:val="none" w:sz="0" w:space="0" w:color="auto"/>
        <w:right w:val="none" w:sz="0" w:space="0" w:color="auto"/>
      </w:divBdr>
    </w:div>
    <w:div w:id="1339574418">
      <w:bodyDiv w:val="1"/>
      <w:marLeft w:val="0"/>
      <w:marRight w:val="0"/>
      <w:marTop w:val="0"/>
      <w:marBottom w:val="0"/>
      <w:divBdr>
        <w:top w:val="none" w:sz="0" w:space="0" w:color="auto"/>
        <w:left w:val="none" w:sz="0" w:space="0" w:color="auto"/>
        <w:bottom w:val="none" w:sz="0" w:space="0" w:color="auto"/>
        <w:right w:val="none" w:sz="0" w:space="0" w:color="auto"/>
      </w:divBdr>
    </w:div>
    <w:div w:id="1352758442">
      <w:bodyDiv w:val="1"/>
      <w:marLeft w:val="0"/>
      <w:marRight w:val="0"/>
      <w:marTop w:val="0"/>
      <w:marBottom w:val="0"/>
      <w:divBdr>
        <w:top w:val="none" w:sz="0" w:space="0" w:color="auto"/>
        <w:left w:val="none" w:sz="0" w:space="0" w:color="auto"/>
        <w:bottom w:val="none" w:sz="0" w:space="0" w:color="auto"/>
        <w:right w:val="none" w:sz="0" w:space="0" w:color="auto"/>
      </w:divBdr>
    </w:div>
    <w:div w:id="1359741617">
      <w:bodyDiv w:val="1"/>
      <w:marLeft w:val="0"/>
      <w:marRight w:val="0"/>
      <w:marTop w:val="0"/>
      <w:marBottom w:val="0"/>
      <w:divBdr>
        <w:top w:val="none" w:sz="0" w:space="0" w:color="auto"/>
        <w:left w:val="none" w:sz="0" w:space="0" w:color="auto"/>
        <w:bottom w:val="none" w:sz="0" w:space="0" w:color="auto"/>
        <w:right w:val="none" w:sz="0" w:space="0" w:color="auto"/>
      </w:divBdr>
    </w:div>
    <w:div w:id="1432430947">
      <w:bodyDiv w:val="1"/>
      <w:marLeft w:val="0"/>
      <w:marRight w:val="0"/>
      <w:marTop w:val="0"/>
      <w:marBottom w:val="0"/>
      <w:divBdr>
        <w:top w:val="none" w:sz="0" w:space="0" w:color="auto"/>
        <w:left w:val="none" w:sz="0" w:space="0" w:color="auto"/>
        <w:bottom w:val="none" w:sz="0" w:space="0" w:color="auto"/>
        <w:right w:val="none" w:sz="0" w:space="0" w:color="auto"/>
      </w:divBdr>
    </w:div>
    <w:div w:id="1892768173">
      <w:bodyDiv w:val="1"/>
      <w:marLeft w:val="0"/>
      <w:marRight w:val="0"/>
      <w:marTop w:val="0"/>
      <w:marBottom w:val="0"/>
      <w:divBdr>
        <w:top w:val="none" w:sz="0" w:space="0" w:color="auto"/>
        <w:left w:val="none" w:sz="0" w:space="0" w:color="auto"/>
        <w:bottom w:val="none" w:sz="0" w:space="0" w:color="auto"/>
        <w:right w:val="none" w:sz="0" w:space="0" w:color="auto"/>
      </w:divBdr>
    </w:div>
    <w:div w:id="1903175819">
      <w:bodyDiv w:val="1"/>
      <w:marLeft w:val="0"/>
      <w:marRight w:val="0"/>
      <w:marTop w:val="0"/>
      <w:marBottom w:val="0"/>
      <w:divBdr>
        <w:top w:val="none" w:sz="0" w:space="0" w:color="auto"/>
        <w:left w:val="none" w:sz="0" w:space="0" w:color="auto"/>
        <w:bottom w:val="none" w:sz="0" w:space="0" w:color="auto"/>
        <w:right w:val="none" w:sz="0" w:space="0" w:color="auto"/>
      </w:divBdr>
    </w:div>
    <w:div w:id="1915239059">
      <w:bodyDiv w:val="1"/>
      <w:marLeft w:val="0"/>
      <w:marRight w:val="0"/>
      <w:marTop w:val="0"/>
      <w:marBottom w:val="0"/>
      <w:divBdr>
        <w:top w:val="none" w:sz="0" w:space="0" w:color="auto"/>
        <w:left w:val="none" w:sz="0" w:space="0" w:color="auto"/>
        <w:bottom w:val="none" w:sz="0" w:space="0" w:color="auto"/>
        <w:right w:val="none" w:sz="0" w:space="0" w:color="auto"/>
      </w:divBdr>
    </w:div>
    <w:div w:id="1939175445">
      <w:bodyDiv w:val="1"/>
      <w:marLeft w:val="0"/>
      <w:marRight w:val="0"/>
      <w:marTop w:val="0"/>
      <w:marBottom w:val="0"/>
      <w:divBdr>
        <w:top w:val="none" w:sz="0" w:space="0" w:color="auto"/>
        <w:left w:val="none" w:sz="0" w:space="0" w:color="auto"/>
        <w:bottom w:val="none" w:sz="0" w:space="0" w:color="auto"/>
        <w:right w:val="none" w:sz="0" w:space="0" w:color="auto"/>
      </w:divBdr>
    </w:div>
    <w:div w:id="1961721292">
      <w:bodyDiv w:val="1"/>
      <w:marLeft w:val="0"/>
      <w:marRight w:val="0"/>
      <w:marTop w:val="0"/>
      <w:marBottom w:val="0"/>
      <w:divBdr>
        <w:top w:val="none" w:sz="0" w:space="0" w:color="auto"/>
        <w:left w:val="none" w:sz="0" w:space="0" w:color="auto"/>
        <w:bottom w:val="none" w:sz="0" w:space="0" w:color="auto"/>
        <w:right w:val="none" w:sz="0" w:space="0" w:color="auto"/>
      </w:divBdr>
    </w:div>
    <w:div w:id="2066298989">
      <w:bodyDiv w:val="1"/>
      <w:marLeft w:val="0"/>
      <w:marRight w:val="0"/>
      <w:marTop w:val="0"/>
      <w:marBottom w:val="0"/>
      <w:divBdr>
        <w:top w:val="none" w:sz="0" w:space="0" w:color="auto"/>
        <w:left w:val="none" w:sz="0" w:space="0" w:color="auto"/>
        <w:bottom w:val="none" w:sz="0" w:space="0" w:color="auto"/>
        <w:right w:val="none" w:sz="0" w:space="0" w:color="auto"/>
      </w:divBdr>
    </w:div>
    <w:div w:id="2076081585">
      <w:bodyDiv w:val="1"/>
      <w:marLeft w:val="0"/>
      <w:marRight w:val="0"/>
      <w:marTop w:val="0"/>
      <w:marBottom w:val="0"/>
      <w:divBdr>
        <w:top w:val="none" w:sz="0" w:space="0" w:color="auto"/>
        <w:left w:val="none" w:sz="0" w:space="0" w:color="auto"/>
        <w:bottom w:val="none" w:sz="0" w:space="0" w:color="auto"/>
        <w:right w:val="none" w:sz="0" w:space="0" w:color="auto"/>
      </w:divBdr>
    </w:div>
    <w:div w:id="21026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rada.gov.ua/p/regulyatorna-politika"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F883-769B-40BA-974D-74E4AB23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6815</TotalTime>
  <Pages>47</Pages>
  <Words>61344</Words>
  <Characters>34967</Characters>
  <Application>Microsoft Office Word</Application>
  <DocSecurity>0</DocSecurity>
  <Lines>291</Lines>
  <Paragraphs>192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Остяк Олена Іванівна</dc:creator>
  <cp:keywords/>
  <dc:description/>
  <cp:lastModifiedBy>Кузьменчук Ганна Миколаївна</cp:lastModifiedBy>
  <cp:revision>174</cp:revision>
  <cp:lastPrinted>2024-10-07T13:59:00Z</cp:lastPrinted>
  <dcterms:created xsi:type="dcterms:W3CDTF">2021-08-06T11:34:00Z</dcterms:created>
  <dcterms:modified xsi:type="dcterms:W3CDTF">2024-10-09T07:35:00Z</dcterms:modified>
</cp:coreProperties>
</file>